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6B2" w:rsidRPr="00102F4C" w:rsidRDefault="00F106B2" w:rsidP="00F106B2">
      <w:pPr>
        <w:spacing w:after="0" w:line="240" w:lineRule="auto"/>
        <w:jc w:val="center"/>
        <w:rPr>
          <w:b/>
        </w:rPr>
      </w:pPr>
      <w:r w:rsidRPr="00102F4C">
        <w:rPr>
          <w:b/>
        </w:rPr>
        <w:t xml:space="preserve">Lineamientos generales para el planeamiento de </w:t>
      </w:r>
    </w:p>
    <w:p w:rsidR="00F106B2" w:rsidRPr="00102F4C" w:rsidRDefault="00F106B2" w:rsidP="00F106B2">
      <w:pPr>
        <w:spacing w:after="0" w:line="240" w:lineRule="auto"/>
        <w:jc w:val="center"/>
        <w:rPr>
          <w:b/>
        </w:rPr>
      </w:pPr>
      <w:r w:rsidRPr="00102F4C">
        <w:rPr>
          <w:b/>
        </w:rPr>
        <w:t>Español en Primer Ciclo y Segundo Ciclo</w:t>
      </w:r>
    </w:p>
    <w:p w:rsidR="00F106B2" w:rsidRPr="00102F4C" w:rsidRDefault="00F106B2" w:rsidP="00F106B2">
      <w:pPr>
        <w:spacing w:after="0" w:line="240" w:lineRule="auto"/>
        <w:jc w:val="center"/>
      </w:pPr>
    </w:p>
    <w:p w:rsidR="00F106B2" w:rsidRPr="00102F4C" w:rsidRDefault="00F106B2" w:rsidP="00F106B2">
      <w:pPr>
        <w:pStyle w:val="Prrafodelista"/>
        <w:numPr>
          <w:ilvl w:val="0"/>
          <w:numId w:val="8"/>
        </w:numPr>
        <w:spacing w:after="0" w:line="240" w:lineRule="auto"/>
        <w:ind w:left="0"/>
        <w:jc w:val="both"/>
      </w:pPr>
      <w:r w:rsidRPr="00102F4C">
        <w:t xml:space="preserve">Las actividades de mediación para desarrollar las lecciones de </w:t>
      </w:r>
      <w:proofErr w:type="gramStart"/>
      <w:r w:rsidRPr="00102F4C">
        <w:t>Español</w:t>
      </w:r>
      <w:proofErr w:type="gramEnd"/>
      <w:r w:rsidRPr="00102F4C">
        <w:t xml:space="preserve"> en primaria, se elaboran considerando los tres momentos claves para el abordaje de los contenidos curriculares correspondientes (inicio, desarrollo y cierre).</w:t>
      </w:r>
    </w:p>
    <w:p w:rsidR="00F106B2" w:rsidRPr="00102F4C" w:rsidRDefault="00F106B2" w:rsidP="00F106B2">
      <w:pPr>
        <w:pStyle w:val="Prrafodelista"/>
        <w:numPr>
          <w:ilvl w:val="0"/>
          <w:numId w:val="8"/>
        </w:numPr>
        <w:spacing w:after="0" w:line="240" w:lineRule="auto"/>
        <w:ind w:left="0"/>
        <w:jc w:val="both"/>
      </w:pPr>
      <w:r w:rsidRPr="00102F4C">
        <w:t>Las actividades de mediación se redactan de manera muy detallada y en tercera persona singular.</w:t>
      </w:r>
    </w:p>
    <w:p w:rsidR="00F106B2" w:rsidRPr="00102F4C" w:rsidRDefault="00F106B2" w:rsidP="00F106B2">
      <w:pPr>
        <w:pStyle w:val="Prrafodelista"/>
        <w:numPr>
          <w:ilvl w:val="0"/>
          <w:numId w:val="8"/>
        </w:numPr>
        <w:spacing w:after="0" w:line="240" w:lineRule="auto"/>
        <w:ind w:left="0"/>
        <w:jc w:val="both"/>
      </w:pPr>
      <w:r w:rsidRPr="00102F4C">
        <w:t xml:space="preserve">El contenido curricular actitudinal correspondiente debe evidenciarse en la redacción de alguna de las actividades de mediación y se subraya o escribe con letra negrita o de otro color. </w:t>
      </w:r>
    </w:p>
    <w:p w:rsidR="00F106B2" w:rsidRPr="00102F4C" w:rsidRDefault="00F106B2" w:rsidP="00F106B2">
      <w:pPr>
        <w:pStyle w:val="Prrafodelista"/>
        <w:numPr>
          <w:ilvl w:val="0"/>
          <w:numId w:val="8"/>
        </w:numPr>
        <w:spacing w:after="0" w:line="240" w:lineRule="auto"/>
        <w:ind w:left="0"/>
        <w:jc w:val="both"/>
      </w:pPr>
      <w:r w:rsidRPr="00102F4C">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F106B2" w:rsidRPr="00102F4C" w:rsidRDefault="00F106B2" w:rsidP="00F106B2">
      <w:pPr>
        <w:pStyle w:val="Prrafodelista"/>
        <w:numPr>
          <w:ilvl w:val="0"/>
          <w:numId w:val="8"/>
        </w:numPr>
        <w:spacing w:after="0" w:line="240" w:lineRule="auto"/>
        <w:ind w:left="0"/>
        <w:jc w:val="both"/>
      </w:pPr>
      <w:r w:rsidRPr="00102F4C">
        <w:t xml:space="preserve">Para efectos de la planificación de las clases es relevante considerar lo dispuesto en el acuerdo del Consejo Superior de Educación 04-36-2019, el cual está en vigor desde el 2018. Dicho documento clarifica aspectos puntuales para el fomento de la lectura y la planificación de los talleres de lectura y escritura creativa referidos en las orientaciones en el tema de literatura. Además, el acuerdo </w:t>
      </w:r>
      <w:proofErr w:type="spellStart"/>
      <w:r w:rsidRPr="00102F4C">
        <w:t>supracitado</w:t>
      </w:r>
      <w:proofErr w:type="spellEnd"/>
      <w:r w:rsidRPr="00102F4C">
        <w:t xml:space="preserve"> establece la dosificación por nivel y las listas de lecturas recomendadas para ambos ciclos educativos.</w:t>
      </w:r>
    </w:p>
    <w:p w:rsidR="00F106B2" w:rsidRPr="00102F4C" w:rsidRDefault="00F106B2" w:rsidP="00F106B2">
      <w:pPr>
        <w:pStyle w:val="Prrafodelista"/>
        <w:numPr>
          <w:ilvl w:val="0"/>
          <w:numId w:val="8"/>
        </w:numPr>
        <w:spacing w:after="0" w:line="240" w:lineRule="auto"/>
        <w:ind w:left="0"/>
        <w:jc w:val="both"/>
      </w:pPr>
      <w:r w:rsidRPr="00102F4C">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102F4C">
        <w:rPr>
          <w:b/>
        </w:rPr>
        <w:t>DVM-AC-0015-01-2017</w:t>
      </w:r>
      <w:r w:rsidRPr="00102F4C">
        <w:t xml:space="preserve">. </w:t>
      </w:r>
    </w:p>
    <w:p w:rsidR="00F106B2" w:rsidRPr="00102F4C" w:rsidRDefault="00F106B2" w:rsidP="00F106B2">
      <w:pPr>
        <w:pStyle w:val="Prrafodelista"/>
        <w:numPr>
          <w:ilvl w:val="0"/>
          <w:numId w:val="8"/>
        </w:numPr>
        <w:spacing w:after="0" w:line="240" w:lineRule="auto"/>
        <w:ind w:left="0"/>
        <w:jc w:val="both"/>
      </w:pPr>
      <w:r w:rsidRPr="00102F4C">
        <w:t xml:space="preserve">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w:t>
      </w:r>
      <w:proofErr w:type="spellStart"/>
      <w:r w:rsidRPr="00102F4C">
        <w:t>subsitio</w:t>
      </w:r>
      <w:proofErr w:type="spellEnd"/>
      <w:r w:rsidRPr="00102F4C">
        <w:t xml:space="preserve"> Piensa en Arte, al cual se puede ingresar con una contraseña creada por el usuario que cuente con correo oficial del MEP.</w:t>
      </w:r>
    </w:p>
    <w:p w:rsidR="00F106B2" w:rsidRPr="00102F4C" w:rsidRDefault="00F106B2" w:rsidP="00F106B2">
      <w:pPr>
        <w:pStyle w:val="Prrafodelista"/>
        <w:numPr>
          <w:ilvl w:val="0"/>
          <w:numId w:val="8"/>
        </w:numPr>
        <w:spacing w:after="0" w:line="240" w:lineRule="auto"/>
        <w:ind w:left="0"/>
        <w:jc w:val="both"/>
      </w:pPr>
      <w:r w:rsidRPr="00102F4C">
        <w:t>El contenido 4.1 de primer año se debe retomar periódicamente, cada vez que se trabaje el desarrollo o estimulación de la conciencia fonológica.</w:t>
      </w:r>
    </w:p>
    <w:p w:rsidR="00F106B2" w:rsidRPr="00102F4C" w:rsidRDefault="00F106B2" w:rsidP="00F106B2">
      <w:pPr>
        <w:pStyle w:val="Prrafodelista"/>
        <w:numPr>
          <w:ilvl w:val="0"/>
          <w:numId w:val="8"/>
        </w:numPr>
        <w:spacing w:after="0" w:line="240" w:lineRule="auto"/>
        <w:ind w:left="0"/>
        <w:jc w:val="both"/>
      </w:pPr>
      <w:r w:rsidRPr="00102F4C">
        <w:t xml:space="preserve">Los contenidos curriculares no aparecen dosificados o divididos por período. Esto debido a que se reconoce la diversidad estudiantil en cuanto al ritmo de avance y las particularidades que presenta cada contexto. </w:t>
      </w:r>
    </w:p>
    <w:p w:rsidR="00F106B2" w:rsidRPr="00102F4C" w:rsidRDefault="00F106B2" w:rsidP="00F106B2">
      <w:pPr>
        <w:pStyle w:val="Prrafodelista"/>
        <w:numPr>
          <w:ilvl w:val="0"/>
          <w:numId w:val="8"/>
        </w:numPr>
        <w:spacing w:after="0" w:line="240" w:lineRule="auto"/>
        <w:ind w:left="0"/>
        <w:jc w:val="both"/>
      </w:pPr>
      <w:r w:rsidRPr="00102F4C">
        <w:t>Debido a lo expuesto en el punto anterior, y como parte del proceso de lectoescritura, la unidad de articulación se abarca hacia el final del primer año, o bien, al iniciar el segundo año escolar.</w:t>
      </w:r>
    </w:p>
    <w:p w:rsidR="00F106B2" w:rsidRPr="00102F4C" w:rsidRDefault="00F106B2" w:rsidP="00F106B2">
      <w:pPr>
        <w:pStyle w:val="Prrafodelista"/>
        <w:numPr>
          <w:ilvl w:val="0"/>
          <w:numId w:val="8"/>
        </w:numPr>
        <w:spacing w:after="0" w:line="240" w:lineRule="auto"/>
        <w:ind w:left="0"/>
        <w:jc w:val="both"/>
      </w:pPr>
      <w:r w:rsidRPr="00102F4C">
        <w:t xml:space="preserve">Existen contenidos curriculares procedimentales de Segundo Ciclo que, debido a la gran cantidad de contenidos curriculares conceptuales que poseen, deben retomarse durante diferentes momentos a lo largo del curso lectivo. </w:t>
      </w:r>
    </w:p>
    <w:p w:rsidR="00F106B2" w:rsidRPr="00102F4C" w:rsidRDefault="00F106B2" w:rsidP="00F106B2">
      <w:pPr>
        <w:pStyle w:val="Prrafodelista"/>
        <w:numPr>
          <w:ilvl w:val="0"/>
          <w:numId w:val="8"/>
        </w:numPr>
        <w:spacing w:after="0" w:line="240" w:lineRule="auto"/>
        <w:ind w:left="0"/>
        <w:jc w:val="both"/>
      </w:pPr>
      <w:r w:rsidRPr="00102F4C">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F106B2" w:rsidRPr="00102F4C" w:rsidRDefault="00F106B2" w:rsidP="00E559CD">
      <w:pPr>
        <w:jc w:val="center"/>
        <w:rPr>
          <w:b/>
        </w:rPr>
      </w:pPr>
    </w:p>
    <w:p w:rsidR="00011353" w:rsidRDefault="00893753" w:rsidP="00E559CD">
      <w:pPr>
        <w:jc w:val="center"/>
        <w:rPr>
          <w:b/>
        </w:rPr>
      </w:pPr>
      <w:r w:rsidRPr="00102F4C">
        <w:rPr>
          <w:b/>
        </w:rPr>
        <w:lastRenderedPageBreak/>
        <w:t>Plantilla de p</w:t>
      </w:r>
      <w:r w:rsidR="004516A4" w:rsidRPr="00102F4C">
        <w:rPr>
          <w:b/>
        </w:rPr>
        <w:t>laneamiento didáctico</w:t>
      </w:r>
      <w:r w:rsidR="006969B6" w:rsidRPr="00102F4C">
        <w:rPr>
          <w:b/>
        </w:rPr>
        <w:t xml:space="preserve"> de Español </w:t>
      </w:r>
    </w:p>
    <w:p w:rsidR="002A49E0" w:rsidRDefault="002A49E0" w:rsidP="002A49E0">
      <w:pPr>
        <w:rPr>
          <w:b/>
        </w:rPr>
      </w:pPr>
      <w:r w:rsidRPr="003053CA">
        <w:rPr>
          <w:b/>
        </w:rPr>
        <w:t>Aspectos administrativos</w:t>
      </w:r>
    </w:p>
    <w:tbl>
      <w:tblPr>
        <w:tblW w:w="5000" w:type="pct"/>
        <w:tblCellMar>
          <w:left w:w="0" w:type="dxa"/>
          <w:right w:w="0" w:type="dxa"/>
        </w:tblCellMar>
        <w:tblLook w:val="04A0" w:firstRow="1" w:lastRow="0" w:firstColumn="1" w:lastColumn="0" w:noHBand="0" w:noVBand="1"/>
      </w:tblPr>
      <w:tblGrid>
        <w:gridCol w:w="7154"/>
        <w:gridCol w:w="2605"/>
        <w:gridCol w:w="3225"/>
      </w:tblGrid>
      <w:tr w:rsidR="00BB02D6" w:rsidRPr="00102F4C" w:rsidTr="00BB02D6">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B02D6" w:rsidRPr="00102F4C" w:rsidRDefault="00BB02D6" w:rsidP="00674D0D">
            <w:pPr>
              <w:pStyle w:val="Sinespaciado"/>
              <w:rPr>
                <w:rFonts w:asciiTheme="minorHAnsi" w:hAnsiTheme="minorHAnsi" w:cs="Arial"/>
                <w:sz w:val="22"/>
                <w:szCs w:val="22"/>
              </w:rPr>
            </w:pPr>
            <w:r w:rsidRPr="00102F4C">
              <w:rPr>
                <w:rFonts w:asciiTheme="minorHAnsi" w:hAnsiTheme="minorHAnsi" w:cs="Arial"/>
                <w:b/>
                <w:sz w:val="22"/>
                <w:szCs w:val="22"/>
              </w:rPr>
              <w:t>Dirección Regional de Educación</w:t>
            </w:r>
            <w:r w:rsidRPr="00102F4C">
              <w:rPr>
                <w:rFonts w:asciiTheme="minorHAnsi" w:hAnsiTheme="minorHAnsi" w:cs="Arial"/>
                <w:sz w:val="22"/>
                <w:szCs w:val="22"/>
              </w:rPr>
              <w:t>:</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B02D6" w:rsidRPr="00102F4C" w:rsidRDefault="00BB02D6" w:rsidP="00674D0D">
            <w:pPr>
              <w:pStyle w:val="Sinespaciado"/>
              <w:rPr>
                <w:rFonts w:asciiTheme="minorHAnsi" w:hAnsiTheme="minorHAnsi" w:cs="Arial"/>
                <w:b/>
                <w:sz w:val="22"/>
                <w:szCs w:val="22"/>
              </w:rPr>
            </w:pPr>
            <w:r w:rsidRPr="00102F4C">
              <w:rPr>
                <w:rFonts w:asciiTheme="minorHAnsi" w:hAnsiTheme="minorHAnsi" w:cs="Arial"/>
                <w:b/>
                <w:sz w:val="22"/>
                <w:szCs w:val="22"/>
              </w:rPr>
              <w:t xml:space="preserve">Centro educativo: </w:t>
            </w:r>
          </w:p>
        </w:tc>
      </w:tr>
      <w:tr w:rsidR="00BB02D6" w:rsidRPr="00102F4C" w:rsidTr="00BB02D6">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B02D6" w:rsidRPr="00102F4C" w:rsidRDefault="00BB02D6" w:rsidP="00674D0D">
            <w:pPr>
              <w:pStyle w:val="Sinespaciado"/>
              <w:rPr>
                <w:rFonts w:asciiTheme="minorHAnsi" w:hAnsiTheme="minorHAnsi" w:cs="Arial"/>
                <w:sz w:val="22"/>
                <w:szCs w:val="22"/>
              </w:rPr>
            </w:pPr>
            <w:r w:rsidRPr="00102F4C">
              <w:rPr>
                <w:rFonts w:asciiTheme="minorHAnsi" w:hAnsiTheme="minorHAnsi" w:cs="Arial"/>
                <w:b/>
                <w:sz w:val="22"/>
                <w:szCs w:val="22"/>
              </w:rPr>
              <w:t xml:space="preserve">Nombre </w:t>
            </w:r>
            <w:r w:rsidR="00F3129B" w:rsidRPr="00102F4C">
              <w:rPr>
                <w:rFonts w:asciiTheme="minorHAnsi" w:hAnsiTheme="minorHAnsi" w:cs="Arial"/>
                <w:b/>
                <w:sz w:val="22"/>
                <w:szCs w:val="22"/>
              </w:rPr>
              <w:t>y a</w:t>
            </w:r>
            <w:r w:rsidRPr="00102F4C">
              <w:rPr>
                <w:rFonts w:asciiTheme="minorHAnsi" w:hAnsiTheme="minorHAnsi" w:cs="Arial"/>
                <w:b/>
                <w:sz w:val="22"/>
                <w:szCs w:val="22"/>
              </w:rPr>
              <w:t>pellidos del</w:t>
            </w:r>
            <w:r w:rsidR="00C57C14" w:rsidRPr="00102F4C">
              <w:rPr>
                <w:rFonts w:asciiTheme="minorHAnsi" w:hAnsiTheme="minorHAnsi" w:cs="Arial"/>
                <w:b/>
                <w:sz w:val="22"/>
                <w:szCs w:val="22"/>
              </w:rPr>
              <w:t xml:space="preserve"> docente</w:t>
            </w:r>
            <w:r w:rsidRPr="00102F4C">
              <w:rPr>
                <w:rFonts w:asciiTheme="minorHAnsi" w:hAnsiTheme="minorHAnsi" w:cs="Arial"/>
                <w:b/>
                <w:sz w:val="22"/>
                <w:szCs w:val="22"/>
              </w:rPr>
              <w:t xml:space="preserve"> o la docente</w:t>
            </w:r>
            <w:r w:rsidRPr="00102F4C">
              <w:rPr>
                <w:rFonts w:asciiTheme="minorHAnsi" w:hAnsiTheme="minorHAnsi" w:cs="Arial"/>
                <w:sz w:val="22"/>
                <w:szCs w:val="22"/>
              </w:rPr>
              <w:t xml:space="preserve">: </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B02D6" w:rsidRPr="00102F4C" w:rsidRDefault="00BB02D6" w:rsidP="004516A4">
            <w:pPr>
              <w:pStyle w:val="Sinespaciado"/>
              <w:rPr>
                <w:rFonts w:asciiTheme="minorHAnsi" w:hAnsiTheme="minorHAnsi" w:cs="Arial"/>
                <w:b/>
                <w:sz w:val="22"/>
                <w:szCs w:val="22"/>
              </w:rPr>
            </w:pPr>
            <w:r w:rsidRPr="00102F4C">
              <w:rPr>
                <w:rFonts w:asciiTheme="minorHAnsi" w:hAnsiTheme="minorHAnsi" w:cs="Arial"/>
                <w:b/>
                <w:sz w:val="22"/>
                <w:szCs w:val="22"/>
              </w:rPr>
              <w:t xml:space="preserve">Asignatura: </w:t>
            </w:r>
            <w:r w:rsidR="00AC1CC0" w:rsidRPr="00102F4C">
              <w:rPr>
                <w:rFonts w:asciiTheme="minorHAnsi" w:hAnsiTheme="minorHAnsi" w:cs="Arial"/>
                <w:b/>
                <w:sz w:val="22"/>
                <w:szCs w:val="22"/>
              </w:rPr>
              <w:t>Español</w:t>
            </w:r>
          </w:p>
        </w:tc>
      </w:tr>
      <w:tr w:rsidR="00BB02D6" w:rsidRPr="00102F4C" w:rsidTr="00BB02D6">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B02D6" w:rsidRPr="00102F4C" w:rsidRDefault="00BB02D6" w:rsidP="004516A4">
            <w:pPr>
              <w:pStyle w:val="Sinespaciado"/>
              <w:rPr>
                <w:rFonts w:asciiTheme="minorHAnsi" w:hAnsiTheme="minorHAnsi" w:cs="Arial"/>
                <w:sz w:val="22"/>
                <w:szCs w:val="22"/>
              </w:rPr>
            </w:pPr>
            <w:r w:rsidRPr="00102F4C">
              <w:rPr>
                <w:rFonts w:asciiTheme="minorHAnsi" w:hAnsiTheme="minorHAnsi" w:cs="Arial"/>
                <w:b/>
                <w:sz w:val="22"/>
                <w:szCs w:val="22"/>
              </w:rPr>
              <w:t xml:space="preserve">Nivel: </w:t>
            </w:r>
            <w:r w:rsidR="00554C34" w:rsidRPr="00102F4C">
              <w:rPr>
                <w:rFonts w:asciiTheme="minorHAnsi" w:hAnsiTheme="minorHAnsi" w:cs="Arial"/>
                <w:b/>
                <w:sz w:val="22"/>
                <w:szCs w:val="22"/>
              </w:rPr>
              <w:t>Quinto año.</w:t>
            </w:r>
          </w:p>
        </w:tc>
        <w:tc>
          <w:tcPr>
            <w:tcW w:w="100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B02D6" w:rsidRPr="00102F4C" w:rsidRDefault="00C57C14" w:rsidP="004516A4">
            <w:pPr>
              <w:pStyle w:val="Sinespaciado"/>
              <w:rPr>
                <w:rFonts w:asciiTheme="minorHAnsi" w:hAnsiTheme="minorHAnsi" w:cs="Arial"/>
                <w:b/>
                <w:sz w:val="22"/>
                <w:szCs w:val="22"/>
              </w:rPr>
            </w:pPr>
            <w:r w:rsidRPr="00102F4C">
              <w:rPr>
                <w:rFonts w:asciiTheme="minorHAnsi" w:hAnsiTheme="minorHAnsi" w:cs="Arial"/>
                <w:b/>
                <w:sz w:val="22"/>
                <w:szCs w:val="22"/>
              </w:rPr>
              <w:t>Periodo l</w:t>
            </w:r>
            <w:r w:rsidR="00BB02D6" w:rsidRPr="00102F4C">
              <w:rPr>
                <w:rFonts w:asciiTheme="minorHAnsi" w:hAnsiTheme="minorHAnsi" w:cs="Arial"/>
                <w:b/>
                <w:sz w:val="22"/>
                <w:szCs w:val="22"/>
              </w:rPr>
              <w:t xml:space="preserve">ectivo: </w:t>
            </w:r>
            <w:r w:rsidR="00AC1CC0" w:rsidRPr="00102F4C">
              <w:rPr>
                <w:rFonts w:asciiTheme="minorHAnsi" w:hAnsiTheme="minorHAnsi" w:cs="Arial"/>
                <w:b/>
                <w:sz w:val="22"/>
                <w:szCs w:val="22"/>
              </w:rPr>
              <w:t>I</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B02D6" w:rsidRPr="00102F4C" w:rsidRDefault="0066032D" w:rsidP="0066032D">
            <w:pPr>
              <w:pStyle w:val="Sinespaciado"/>
              <w:rPr>
                <w:rFonts w:asciiTheme="minorHAnsi" w:hAnsiTheme="minorHAnsi" w:cs="Arial"/>
                <w:b/>
                <w:sz w:val="22"/>
                <w:szCs w:val="22"/>
              </w:rPr>
            </w:pPr>
            <w:r w:rsidRPr="00102F4C">
              <w:rPr>
                <w:rFonts w:asciiTheme="minorHAnsi" w:hAnsiTheme="minorHAnsi" w:cs="Arial"/>
                <w:b/>
                <w:sz w:val="22"/>
                <w:szCs w:val="22"/>
              </w:rPr>
              <w:t>Periodicidad: mensual (f</w:t>
            </w:r>
            <w:r w:rsidR="00AC1CC0" w:rsidRPr="00102F4C">
              <w:rPr>
                <w:rFonts w:asciiTheme="minorHAnsi" w:hAnsiTheme="minorHAnsi" w:cs="Arial"/>
                <w:b/>
                <w:sz w:val="22"/>
                <w:szCs w:val="22"/>
              </w:rPr>
              <w:t>ebrero</w:t>
            </w:r>
            <w:r w:rsidRPr="00102F4C">
              <w:rPr>
                <w:rFonts w:asciiTheme="minorHAnsi" w:hAnsiTheme="minorHAnsi" w:cs="Arial"/>
                <w:b/>
                <w:sz w:val="22"/>
                <w:szCs w:val="22"/>
              </w:rPr>
              <w:t>)</w:t>
            </w:r>
          </w:p>
        </w:tc>
      </w:tr>
    </w:tbl>
    <w:p w:rsidR="002A49E0" w:rsidRDefault="002A49E0" w:rsidP="002A49E0">
      <w:pPr>
        <w:spacing w:after="0"/>
        <w:rPr>
          <w:b/>
        </w:rPr>
      </w:pPr>
      <w:r w:rsidRPr="003053CA">
        <w:rPr>
          <w:b/>
        </w:rPr>
        <w:t>Sección I. Habilidades en el marco de la política curricular</w:t>
      </w:r>
      <w:r>
        <w:rPr>
          <w:b/>
        </w:rPr>
        <w:tab/>
      </w:r>
    </w:p>
    <w:p w:rsidR="008E040D" w:rsidRPr="00102F4C" w:rsidRDefault="00E7723B" w:rsidP="002A49E0">
      <w:pPr>
        <w:spacing w:after="0"/>
        <w:jc w:val="center"/>
        <w:rPr>
          <w:b/>
        </w:rPr>
      </w:pPr>
      <w:r w:rsidRPr="00102F4C">
        <w:rPr>
          <w:noProof/>
          <w:lang w:eastAsia="es-CR"/>
        </w:rPr>
        <w:drawing>
          <wp:inline distT="0" distB="0" distL="0" distR="0">
            <wp:extent cx="1433015" cy="1433015"/>
            <wp:effectExtent l="0" t="0" r="0" b="0"/>
            <wp:docPr id="4" name="Imagen 4" descr="Resultado de imagen para baúl de tesor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sultado de imagen para baúl de tesor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3081" cy="1463081"/>
                    </a:xfrm>
                    <a:prstGeom prst="rect">
                      <a:avLst/>
                    </a:prstGeom>
                    <a:noFill/>
                    <a:ln>
                      <a:noFill/>
                    </a:ln>
                  </pic:spPr>
                </pic:pic>
              </a:graphicData>
            </a:graphic>
          </wp:inline>
        </w:drawing>
      </w:r>
    </w:p>
    <w:tbl>
      <w:tblPr>
        <w:tblStyle w:val="Tablaconcuadrcula"/>
        <w:tblW w:w="5073" w:type="pct"/>
        <w:tblInd w:w="-5" w:type="dxa"/>
        <w:shd w:val="clear" w:color="auto" w:fill="CC6600"/>
        <w:tblLook w:val="04A0" w:firstRow="1" w:lastRow="0" w:firstColumn="1" w:lastColumn="0" w:noHBand="0" w:noVBand="1"/>
      </w:tblPr>
      <w:tblGrid>
        <w:gridCol w:w="2835"/>
        <w:gridCol w:w="10349"/>
      </w:tblGrid>
      <w:tr w:rsidR="008E040D" w:rsidRPr="00102F4C" w:rsidTr="003A4662">
        <w:tc>
          <w:tcPr>
            <w:tcW w:w="1075" w:type="pct"/>
            <w:tcBorders>
              <w:top w:val="single" w:sz="4" w:space="0" w:color="auto"/>
              <w:left w:val="single" w:sz="4" w:space="0" w:color="auto"/>
              <w:bottom w:val="single" w:sz="4" w:space="0" w:color="auto"/>
              <w:right w:val="single" w:sz="4" w:space="0" w:color="auto"/>
            </w:tcBorders>
            <w:shd w:val="clear" w:color="auto" w:fill="CC6600"/>
            <w:vAlign w:val="center"/>
            <w:hideMark/>
          </w:tcPr>
          <w:p w:rsidR="008E040D" w:rsidRPr="00102F4C" w:rsidRDefault="008E040D" w:rsidP="00F16FD7">
            <w:pPr>
              <w:pStyle w:val="Sinespaciado"/>
              <w:jc w:val="center"/>
              <w:rPr>
                <w:rFonts w:asciiTheme="minorHAnsi" w:eastAsiaTheme="minorHAnsi" w:hAnsiTheme="minorHAnsi" w:cstheme="minorBidi"/>
                <w:b/>
                <w:sz w:val="22"/>
                <w:szCs w:val="22"/>
                <w:lang w:eastAsia="en-US"/>
              </w:rPr>
            </w:pPr>
            <w:r w:rsidRPr="00102F4C">
              <w:rPr>
                <w:rFonts w:asciiTheme="minorHAnsi" w:eastAsiaTheme="minorHAnsi" w:hAnsiTheme="minorHAnsi" w:cstheme="minorBidi"/>
                <w:b/>
                <w:sz w:val="22"/>
                <w:szCs w:val="22"/>
                <w:lang w:eastAsia="en-US"/>
              </w:rPr>
              <w:t>Habilidad y su definición</w:t>
            </w:r>
          </w:p>
        </w:tc>
        <w:tc>
          <w:tcPr>
            <w:tcW w:w="3925" w:type="pct"/>
            <w:tcBorders>
              <w:top w:val="single" w:sz="4" w:space="0" w:color="auto"/>
              <w:left w:val="single" w:sz="4" w:space="0" w:color="auto"/>
              <w:bottom w:val="single" w:sz="4" w:space="0" w:color="auto"/>
              <w:right w:val="single" w:sz="4" w:space="0" w:color="auto"/>
            </w:tcBorders>
            <w:shd w:val="clear" w:color="auto" w:fill="CC6600"/>
            <w:vAlign w:val="center"/>
            <w:hideMark/>
          </w:tcPr>
          <w:p w:rsidR="008E040D" w:rsidRPr="00102F4C" w:rsidRDefault="00F106B2" w:rsidP="00F16FD7">
            <w:pPr>
              <w:pStyle w:val="Sinespaciado"/>
              <w:jc w:val="center"/>
              <w:rPr>
                <w:rFonts w:asciiTheme="minorHAnsi" w:eastAsiaTheme="minorHAnsi" w:hAnsiTheme="minorHAnsi" w:cstheme="minorBidi"/>
                <w:b/>
                <w:sz w:val="22"/>
                <w:szCs w:val="22"/>
                <w:lang w:eastAsia="en-US"/>
              </w:rPr>
            </w:pPr>
            <w:r w:rsidRPr="00102F4C">
              <w:rPr>
                <w:rFonts w:asciiTheme="minorHAnsi" w:eastAsiaTheme="minorHAnsi" w:hAnsiTheme="minorHAnsi" w:cstheme="minorBidi"/>
                <w:b/>
                <w:sz w:val="22"/>
                <w:szCs w:val="22"/>
                <w:lang w:eastAsia="en-US"/>
              </w:rPr>
              <w:t>Indicador  (p</w:t>
            </w:r>
            <w:r w:rsidR="008E040D" w:rsidRPr="00102F4C">
              <w:rPr>
                <w:rFonts w:asciiTheme="minorHAnsi" w:eastAsiaTheme="minorHAnsi" w:hAnsiTheme="minorHAnsi" w:cstheme="minorBidi"/>
                <w:b/>
                <w:sz w:val="22"/>
                <w:szCs w:val="22"/>
                <w:lang w:eastAsia="en-US"/>
              </w:rPr>
              <w:t>autas para el desarrollo de la habilidad)</w:t>
            </w:r>
          </w:p>
        </w:tc>
      </w:tr>
      <w:tr w:rsidR="008E040D" w:rsidRPr="00102F4C" w:rsidTr="003A4662">
        <w:trPr>
          <w:trHeight w:val="454"/>
        </w:trPr>
        <w:tc>
          <w:tcPr>
            <w:tcW w:w="1075" w:type="pct"/>
            <w:vMerge w:val="restart"/>
            <w:tcBorders>
              <w:top w:val="single" w:sz="4" w:space="0" w:color="auto"/>
              <w:left w:val="single" w:sz="4" w:space="0" w:color="auto"/>
              <w:bottom w:val="single" w:sz="4" w:space="0" w:color="auto"/>
              <w:right w:val="single" w:sz="4" w:space="0" w:color="auto"/>
            </w:tcBorders>
            <w:shd w:val="clear" w:color="auto" w:fill="CC6600"/>
            <w:vAlign w:val="center"/>
            <w:hideMark/>
          </w:tcPr>
          <w:p w:rsidR="008E040D" w:rsidRPr="00102F4C" w:rsidRDefault="008E040D" w:rsidP="00F16FD7">
            <w:pPr>
              <w:pStyle w:val="Sinespaciado"/>
              <w:jc w:val="center"/>
              <w:rPr>
                <w:rFonts w:asciiTheme="minorHAnsi" w:hAnsiTheme="minorHAnsi" w:cs="Arial"/>
                <w:b/>
                <w:sz w:val="22"/>
                <w:szCs w:val="22"/>
              </w:rPr>
            </w:pPr>
            <w:r w:rsidRPr="00102F4C">
              <w:rPr>
                <w:rFonts w:asciiTheme="minorHAnsi" w:hAnsiTheme="minorHAnsi" w:cs="Arial"/>
                <w:b/>
                <w:sz w:val="22"/>
                <w:szCs w:val="22"/>
              </w:rPr>
              <w:t>Colaboración:</w:t>
            </w:r>
          </w:p>
          <w:p w:rsidR="008E040D" w:rsidRPr="00102F4C" w:rsidRDefault="008E040D" w:rsidP="00F16FD7">
            <w:pPr>
              <w:pStyle w:val="Pa5"/>
              <w:jc w:val="center"/>
              <w:rPr>
                <w:rFonts w:asciiTheme="minorHAnsi" w:hAnsiTheme="minorHAnsi"/>
                <w:sz w:val="22"/>
                <w:szCs w:val="22"/>
              </w:rPr>
            </w:pPr>
            <w:r w:rsidRPr="00102F4C">
              <w:rPr>
                <w:rFonts w:asciiTheme="minorHAnsi" w:hAnsiTheme="minorHAnsi"/>
                <w:sz w:val="22"/>
                <w:szCs w:val="22"/>
              </w:rPr>
              <w:t xml:space="preserve">Habilidad de trabajar de forma efectiva con otras personas para alcanzar un objetivo común, articulando los esfuerzos propios con los de los demás. </w:t>
            </w:r>
          </w:p>
          <w:p w:rsidR="008E040D" w:rsidRPr="00102F4C" w:rsidRDefault="008E040D" w:rsidP="00F16FD7">
            <w:pPr>
              <w:pStyle w:val="Sinespaciado"/>
              <w:jc w:val="center"/>
              <w:rPr>
                <w:rFonts w:asciiTheme="minorHAnsi" w:hAnsiTheme="minorHAnsi" w:cs="Arial"/>
                <w:sz w:val="22"/>
                <w:szCs w:val="22"/>
              </w:rPr>
            </w:pPr>
          </w:p>
        </w:tc>
        <w:tc>
          <w:tcPr>
            <w:tcW w:w="3925" w:type="pct"/>
            <w:tcBorders>
              <w:top w:val="single" w:sz="4" w:space="0" w:color="auto"/>
              <w:left w:val="single" w:sz="4" w:space="0" w:color="auto"/>
              <w:bottom w:val="single" w:sz="4" w:space="0" w:color="auto"/>
              <w:right w:val="single" w:sz="4" w:space="0" w:color="auto"/>
            </w:tcBorders>
            <w:shd w:val="clear" w:color="auto" w:fill="CC6600"/>
            <w:hideMark/>
          </w:tcPr>
          <w:p w:rsidR="008E040D" w:rsidRPr="00102F4C" w:rsidRDefault="008E040D" w:rsidP="00F16FD7">
            <w:pPr>
              <w:pStyle w:val="Sinespaciado"/>
              <w:jc w:val="center"/>
              <w:rPr>
                <w:rFonts w:asciiTheme="minorHAnsi" w:hAnsiTheme="minorHAnsi" w:cs="Arial"/>
                <w:b/>
                <w:sz w:val="22"/>
                <w:szCs w:val="22"/>
              </w:rPr>
            </w:pPr>
            <w:r w:rsidRPr="00102F4C">
              <w:rPr>
                <w:rFonts w:asciiTheme="minorHAnsi" w:hAnsiTheme="minorHAnsi" w:cs="Arial"/>
                <w:b/>
                <w:sz w:val="22"/>
                <w:szCs w:val="22"/>
              </w:rPr>
              <w:t>Sentido de pertenencia</w:t>
            </w:r>
          </w:p>
          <w:p w:rsidR="008E040D" w:rsidRPr="00102F4C" w:rsidRDefault="008E040D" w:rsidP="003A4662">
            <w:pPr>
              <w:jc w:val="both"/>
              <w:rPr>
                <w:color w:val="000000" w:themeColor="text1"/>
              </w:rPr>
            </w:pPr>
            <w:r w:rsidRPr="00102F4C">
              <w:rPr>
                <w:rFonts w:cs="Arial"/>
              </w:rPr>
              <w:t>(Interactúa de manera asertiva con los demás, considerando las fortalezas y las debilidades de cada quien para lograr la cohesión de grupo).</w:t>
            </w:r>
          </w:p>
        </w:tc>
      </w:tr>
      <w:tr w:rsidR="008E040D" w:rsidRPr="00102F4C" w:rsidTr="003A4662">
        <w:trPr>
          <w:trHeight w:val="454"/>
        </w:trPr>
        <w:tc>
          <w:tcPr>
            <w:tcW w:w="1075" w:type="pct"/>
            <w:vMerge/>
            <w:tcBorders>
              <w:top w:val="single" w:sz="4" w:space="0" w:color="auto"/>
              <w:left w:val="single" w:sz="4" w:space="0" w:color="auto"/>
              <w:bottom w:val="single" w:sz="4" w:space="0" w:color="auto"/>
              <w:right w:val="single" w:sz="4" w:space="0" w:color="auto"/>
            </w:tcBorders>
            <w:shd w:val="clear" w:color="auto" w:fill="CC6600"/>
            <w:vAlign w:val="center"/>
            <w:hideMark/>
          </w:tcPr>
          <w:p w:rsidR="008E040D" w:rsidRPr="00102F4C" w:rsidRDefault="008E040D" w:rsidP="00F16FD7">
            <w:pPr>
              <w:rPr>
                <w:rFonts w:eastAsia="Times New Roman" w:cs="Arial"/>
                <w:lang w:eastAsia="es-ES"/>
              </w:rPr>
            </w:pPr>
          </w:p>
        </w:tc>
        <w:tc>
          <w:tcPr>
            <w:tcW w:w="3925" w:type="pct"/>
            <w:tcBorders>
              <w:top w:val="single" w:sz="4" w:space="0" w:color="auto"/>
              <w:left w:val="single" w:sz="4" w:space="0" w:color="auto"/>
              <w:bottom w:val="single" w:sz="4" w:space="0" w:color="auto"/>
              <w:right w:val="single" w:sz="4" w:space="0" w:color="auto"/>
            </w:tcBorders>
            <w:shd w:val="clear" w:color="auto" w:fill="CC6600"/>
            <w:hideMark/>
          </w:tcPr>
          <w:p w:rsidR="008E040D" w:rsidRPr="00102F4C" w:rsidRDefault="008E040D" w:rsidP="00F16FD7">
            <w:pPr>
              <w:pStyle w:val="Sinespaciado"/>
              <w:jc w:val="center"/>
              <w:rPr>
                <w:rFonts w:asciiTheme="minorHAnsi" w:hAnsiTheme="minorHAnsi" w:cs="Arial"/>
                <w:b/>
                <w:sz w:val="22"/>
                <w:szCs w:val="22"/>
              </w:rPr>
            </w:pPr>
            <w:r w:rsidRPr="00102F4C">
              <w:rPr>
                <w:rFonts w:asciiTheme="minorHAnsi" w:hAnsiTheme="minorHAnsi" w:cs="Arial"/>
                <w:b/>
                <w:sz w:val="22"/>
                <w:szCs w:val="22"/>
              </w:rPr>
              <w:t>Toma perspectiva</w:t>
            </w:r>
          </w:p>
          <w:p w:rsidR="008E040D" w:rsidRPr="00102F4C" w:rsidRDefault="008E040D" w:rsidP="003A4662">
            <w:pPr>
              <w:jc w:val="both"/>
              <w:rPr>
                <w:color w:val="000000" w:themeColor="text1"/>
              </w:rPr>
            </w:pPr>
            <w:r w:rsidRPr="00102F4C">
              <w:rPr>
                <w:rFonts w:cs="Arial"/>
              </w:rPr>
              <w:t>(Negocia con otros para llegar a un acuerdo común, a partir de diferentes criterios o posiciones).</w:t>
            </w:r>
          </w:p>
        </w:tc>
      </w:tr>
      <w:tr w:rsidR="008E040D" w:rsidRPr="00102F4C" w:rsidTr="003A4662">
        <w:trPr>
          <w:trHeight w:val="454"/>
        </w:trPr>
        <w:tc>
          <w:tcPr>
            <w:tcW w:w="1075" w:type="pct"/>
            <w:vMerge/>
            <w:tcBorders>
              <w:top w:val="single" w:sz="4" w:space="0" w:color="auto"/>
              <w:left w:val="single" w:sz="4" w:space="0" w:color="auto"/>
              <w:bottom w:val="single" w:sz="4" w:space="0" w:color="auto"/>
              <w:right w:val="single" w:sz="4" w:space="0" w:color="auto"/>
            </w:tcBorders>
            <w:shd w:val="clear" w:color="auto" w:fill="CC6600"/>
            <w:vAlign w:val="center"/>
            <w:hideMark/>
          </w:tcPr>
          <w:p w:rsidR="008E040D" w:rsidRPr="00102F4C" w:rsidRDefault="008E040D" w:rsidP="00F16FD7">
            <w:pPr>
              <w:rPr>
                <w:rFonts w:eastAsia="Times New Roman" w:cs="Arial"/>
                <w:lang w:eastAsia="es-ES"/>
              </w:rPr>
            </w:pPr>
          </w:p>
        </w:tc>
        <w:tc>
          <w:tcPr>
            <w:tcW w:w="3925" w:type="pct"/>
            <w:tcBorders>
              <w:top w:val="single" w:sz="4" w:space="0" w:color="auto"/>
              <w:left w:val="single" w:sz="4" w:space="0" w:color="auto"/>
              <w:bottom w:val="single" w:sz="4" w:space="0" w:color="auto"/>
              <w:right w:val="single" w:sz="4" w:space="0" w:color="auto"/>
            </w:tcBorders>
            <w:shd w:val="clear" w:color="auto" w:fill="CC6600"/>
            <w:hideMark/>
          </w:tcPr>
          <w:p w:rsidR="008E040D" w:rsidRPr="00102F4C" w:rsidRDefault="008E040D" w:rsidP="00F16FD7">
            <w:pPr>
              <w:pStyle w:val="Sinespaciado"/>
              <w:jc w:val="center"/>
              <w:rPr>
                <w:rFonts w:asciiTheme="minorHAnsi" w:hAnsiTheme="minorHAnsi" w:cs="Arial"/>
                <w:b/>
                <w:sz w:val="22"/>
                <w:szCs w:val="22"/>
              </w:rPr>
            </w:pPr>
            <w:r w:rsidRPr="00102F4C">
              <w:rPr>
                <w:rFonts w:asciiTheme="minorHAnsi" w:hAnsiTheme="minorHAnsi" w:cs="Arial"/>
                <w:b/>
                <w:sz w:val="22"/>
                <w:szCs w:val="22"/>
              </w:rPr>
              <w:t>Integración social</w:t>
            </w:r>
          </w:p>
          <w:p w:rsidR="008E040D" w:rsidRPr="00102F4C" w:rsidRDefault="008E040D" w:rsidP="00F16FD7">
            <w:pPr>
              <w:jc w:val="center"/>
            </w:pPr>
            <w:r w:rsidRPr="00102F4C">
              <w:rPr>
                <w:rFonts w:cs="Arial"/>
              </w:rPr>
              <w:t>(Proporciona apoyo constante para alcanzar las metas del grupo, de acuerdo con el desarrollo de las actividades).</w:t>
            </w:r>
          </w:p>
        </w:tc>
      </w:tr>
    </w:tbl>
    <w:p w:rsidR="007C1CA5" w:rsidRPr="00102F4C" w:rsidRDefault="007C1CA5" w:rsidP="00F3129B">
      <w:pPr>
        <w:spacing w:after="0"/>
        <w:rPr>
          <w:b/>
        </w:rPr>
      </w:pPr>
    </w:p>
    <w:tbl>
      <w:tblPr>
        <w:tblStyle w:val="Tablaconcuadrcula"/>
        <w:tblW w:w="5073" w:type="pct"/>
        <w:tblInd w:w="-5" w:type="dxa"/>
        <w:shd w:val="clear" w:color="auto" w:fill="CC6600"/>
        <w:tblLook w:val="04A0" w:firstRow="1" w:lastRow="0" w:firstColumn="1" w:lastColumn="0" w:noHBand="0" w:noVBand="1"/>
      </w:tblPr>
      <w:tblGrid>
        <w:gridCol w:w="2832"/>
        <w:gridCol w:w="10352"/>
      </w:tblGrid>
      <w:tr w:rsidR="007C1CA5" w:rsidRPr="00102F4C" w:rsidTr="003A4662">
        <w:tc>
          <w:tcPr>
            <w:tcW w:w="1074" w:type="pct"/>
            <w:tcBorders>
              <w:top w:val="single" w:sz="4" w:space="0" w:color="auto"/>
              <w:left w:val="single" w:sz="4" w:space="0" w:color="auto"/>
              <w:bottom w:val="single" w:sz="4" w:space="0" w:color="auto"/>
              <w:right w:val="single" w:sz="4" w:space="0" w:color="auto"/>
            </w:tcBorders>
            <w:shd w:val="clear" w:color="auto" w:fill="CC6600"/>
            <w:vAlign w:val="center"/>
            <w:hideMark/>
          </w:tcPr>
          <w:p w:rsidR="007C1CA5" w:rsidRPr="00102F4C" w:rsidRDefault="007C1CA5" w:rsidP="00FC3DF4">
            <w:pPr>
              <w:pStyle w:val="Sinespaciado"/>
              <w:jc w:val="center"/>
              <w:rPr>
                <w:rFonts w:asciiTheme="minorHAnsi" w:eastAsiaTheme="minorHAnsi" w:hAnsiTheme="minorHAnsi" w:cstheme="minorBidi"/>
                <w:b/>
                <w:sz w:val="22"/>
                <w:szCs w:val="22"/>
                <w:lang w:eastAsia="en-US"/>
              </w:rPr>
            </w:pPr>
            <w:r w:rsidRPr="00102F4C">
              <w:rPr>
                <w:rFonts w:asciiTheme="minorHAnsi" w:eastAsiaTheme="minorHAnsi" w:hAnsiTheme="minorHAnsi" w:cstheme="minorBidi"/>
                <w:b/>
                <w:sz w:val="22"/>
                <w:szCs w:val="22"/>
                <w:lang w:eastAsia="en-US"/>
              </w:rPr>
              <w:t>Habilidad y su definición</w:t>
            </w:r>
          </w:p>
        </w:tc>
        <w:tc>
          <w:tcPr>
            <w:tcW w:w="3926" w:type="pct"/>
            <w:tcBorders>
              <w:top w:val="single" w:sz="4" w:space="0" w:color="auto"/>
              <w:left w:val="single" w:sz="4" w:space="0" w:color="auto"/>
              <w:bottom w:val="single" w:sz="4" w:space="0" w:color="auto"/>
              <w:right w:val="single" w:sz="4" w:space="0" w:color="auto"/>
            </w:tcBorders>
            <w:shd w:val="clear" w:color="auto" w:fill="CC6600"/>
            <w:vAlign w:val="center"/>
            <w:hideMark/>
          </w:tcPr>
          <w:p w:rsidR="007C1CA5" w:rsidRPr="00102F4C" w:rsidRDefault="00F106B2" w:rsidP="00FC3DF4">
            <w:pPr>
              <w:pStyle w:val="Sinespaciado"/>
              <w:jc w:val="center"/>
              <w:rPr>
                <w:rFonts w:asciiTheme="minorHAnsi" w:eastAsiaTheme="minorHAnsi" w:hAnsiTheme="minorHAnsi" w:cstheme="minorBidi"/>
                <w:b/>
                <w:sz w:val="22"/>
                <w:szCs w:val="22"/>
                <w:lang w:eastAsia="en-US"/>
              </w:rPr>
            </w:pPr>
            <w:r w:rsidRPr="00102F4C">
              <w:rPr>
                <w:rFonts w:asciiTheme="minorHAnsi" w:eastAsiaTheme="minorHAnsi" w:hAnsiTheme="minorHAnsi" w:cstheme="minorBidi"/>
                <w:b/>
                <w:sz w:val="22"/>
                <w:szCs w:val="22"/>
                <w:lang w:eastAsia="en-US"/>
              </w:rPr>
              <w:t>Indicador  (p</w:t>
            </w:r>
            <w:r w:rsidR="007C1CA5" w:rsidRPr="00102F4C">
              <w:rPr>
                <w:rFonts w:asciiTheme="minorHAnsi" w:eastAsiaTheme="minorHAnsi" w:hAnsiTheme="minorHAnsi" w:cstheme="minorBidi"/>
                <w:b/>
                <w:sz w:val="22"/>
                <w:szCs w:val="22"/>
                <w:lang w:eastAsia="en-US"/>
              </w:rPr>
              <w:t>autas para el desarrollo de la habilidad)</w:t>
            </w:r>
          </w:p>
        </w:tc>
      </w:tr>
      <w:tr w:rsidR="007C1CA5" w:rsidRPr="00102F4C" w:rsidTr="003A4662">
        <w:trPr>
          <w:trHeight w:val="454"/>
        </w:trPr>
        <w:tc>
          <w:tcPr>
            <w:tcW w:w="1074" w:type="pct"/>
            <w:vMerge w:val="restart"/>
            <w:tcBorders>
              <w:top w:val="single" w:sz="4" w:space="0" w:color="auto"/>
              <w:left w:val="single" w:sz="4" w:space="0" w:color="auto"/>
              <w:bottom w:val="single" w:sz="4" w:space="0" w:color="auto"/>
              <w:right w:val="single" w:sz="4" w:space="0" w:color="auto"/>
            </w:tcBorders>
            <w:shd w:val="clear" w:color="auto" w:fill="CC6600"/>
            <w:vAlign w:val="center"/>
            <w:hideMark/>
          </w:tcPr>
          <w:p w:rsidR="007C1CA5" w:rsidRPr="00102F4C" w:rsidRDefault="007C1CA5" w:rsidP="007C1CA5">
            <w:pPr>
              <w:jc w:val="center"/>
              <w:rPr>
                <w:b/>
                <w:color w:val="000000" w:themeColor="text1"/>
              </w:rPr>
            </w:pPr>
            <w:r w:rsidRPr="00102F4C">
              <w:rPr>
                <w:b/>
                <w:color w:val="000000" w:themeColor="text1"/>
              </w:rPr>
              <w:t>Comunicación:</w:t>
            </w:r>
          </w:p>
          <w:p w:rsidR="007C1CA5" w:rsidRPr="00102F4C" w:rsidRDefault="007C1CA5" w:rsidP="007C1CA5">
            <w:pPr>
              <w:pStyle w:val="Sinespaciado"/>
              <w:jc w:val="center"/>
              <w:rPr>
                <w:rFonts w:asciiTheme="minorHAnsi" w:hAnsiTheme="minorHAnsi" w:cs="Arial"/>
                <w:sz w:val="22"/>
                <w:szCs w:val="22"/>
              </w:rPr>
            </w:pPr>
            <w:r w:rsidRPr="00102F4C">
              <w:rPr>
                <w:rFonts w:asciiTheme="minorHAnsi" w:hAnsiTheme="minorHAnsi"/>
                <w:color w:val="000000" w:themeColor="text1"/>
                <w:sz w:val="22"/>
                <w:szCs w:val="22"/>
              </w:rPr>
              <w:t xml:space="preserve">Habilidad que supone el dominio de la lengua materna y otros idiomas </w:t>
            </w:r>
            <w:r w:rsidRPr="00102F4C">
              <w:rPr>
                <w:rFonts w:asciiTheme="minorHAnsi" w:hAnsiTheme="minorHAnsi"/>
                <w:color w:val="000000" w:themeColor="text1"/>
                <w:sz w:val="22"/>
                <w:szCs w:val="22"/>
              </w:rPr>
              <w:lastRenderedPageBreak/>
              <w:t>para comprender y producir mensajes en una variedad de situaciones y por diversos medios de acuerdo a un propósito.</w:t>
            </w:r>
          </w:p>
        </w:tc>
        <w:tc>
          <w:tcPr>
            <w:tcW w:w="3926" w:type="pct"/>
            <w:tcBorders>
              <w:top w:val="single" w:sz="4" w:space="0" w:color="auto"/>
              <w:left w:val="single" w:sz="4" w:space="0" w:color="auto"/>
              <w:bottom w:val="single" w:sz="4" w:space="0" w:color="auto"/>
              <w:right w:val="single" w:sz="4" w:space="0" w:color="auto"/>
            </w:tcBorders>
            <w:shd w:val="clear" w:color="auto" w:fill="CC6600"/>
            <w:hideMark/>
          </w:tcPr>
          <w:p w:rsidR="007C1CA5" w:rsidRPr="00102F4C" w:rsidRDefault="007C1CA5" w:rsidP="007C1CA5">
            <w:pPr>
              <w:pStyle w:val="Sinespaciado"/>
              <w:jc w:val="center"/>
              <w:rPr>
                <w:rFonts w:asciiTheme="minorHAnsi" w:hAnsiTheme="minorHAnsi" w:cs="Arial"/>
                <w:b/>
                <w:sz w:val="22"/>
                <w:szCs w:val="22"/>
              </w:rPr>
            </w:pPr>
            <w:r w:rsidRPr="00102F4C">
              <w:rPr>
                <w:rFonts w:asciiTheme="minorHAnsi" w:hAnsiTheme="minorHAnsi" w:cs="Arial"/>
                <w:b/>
                <w:sz w:val="22"/>
                <w:szCs w:val="22"/>
              </w:rPr>
              <w:lastRenderedPageBreak/>
              <w:t>Decodificación</w:t>
            </w:r>
          </w:p>
          <w:p w:rsidR="007C1CA5" w:rsidRPr="00102F4C" w:rsidRDefault="007C1CA5" w:rsidP="007C1CA5">
            <w:pPr>
              <w:jc w:val="both"/>
              <w:rPr>
                <w:color w:val="000000" w:themeColor="text1"/>
              </w:rPr>
            </w:pPr>
            <w:r w:rsidRPr="00102F4C">
              <w:rPr>
                <w:rFonts w:cs="Arial"/>
              </w:rPr>
              <w:t>(Interpreta diferentes tipos de mensajes visuales y orales de complejidad diversa, tanto en su forma como en sus contenidos).</w:t>
            </w:r>
          </w:p>
        </w:tc>
      </w:tr>
      <w:tr w:rsidR="007C1CA5" w:rsidRPr="00102F4C" w:rsidTr="003A4662">
        <w:trPr>
          <w:trHeight w:val="454"/>
        </w:trPr>
        <w:tc>
          <w:tcPr>
            <w:tcW w:w="1074" w:type="pct"/>
            <w:vMerge/>
            <w:tcBorders>
              <w:top w:val="single" w:sz="4" w:space="0" w:color="auto"/>
              <w:left w:val="single" w:sz="4" w:space="0" w:color="auto"/>
              <w:bottom w:val="single" w:sz="4" w:space="0" w:color="auto"/>
              <w:right w:val="single" w:sz="4" w:space="0" w:color="auto"/>
            </w:tcBorders>
            <w:shd w:val="clear" w:color="auto" w:fill="CC6600"/>
            <w:vAlign w:val="center"/>
            <w:hideMark/>
          </w:tcPr>
          <w:p w:rsidR="007C1CA5" w:rsidRPr="00102F4C" w:rsidRDefault="007C1CA5" w:rsidP="00FC3DF4">
            <w:pPr>
              <w:rPr>
                <w:rFonts w:eastAsia="Times New Roman" w:cs="Arial"/>
                <w:lang w:eastAsia="es-ES"/>
              </w:rPr>
            </w:pPr>
          </w:p>
        </w:tc>
        <w:tc>
          <w:tcPr>
            <w:tcW w:w="3926" w:type="pct"/>
            <w:tcBorders>
              <w:top w:val="single" w:sz="4" w:space="0" w:color="auto"/>
              <w:left w:val="single" w:sz="4" w:space="0" w:color="auto"/>
              <w:bottom w:val="single" w:sz="4" w:space="0" w:color="auto"/>
              <w:right w:val="single" w:sz="4" w:space="0" w:color="auto"/>
            </w:tcBorders>
            <w:shd w:val="clear" w:color="auto" w:fill="CC6600"/>
            <w:hideMark/>
          </w:tcPr>
          <w:p w:rsidR="007C1CA5" w:rsidRPr="00102F4C" w:rsidRDefault="007C1CA5" w:rsidP="007C1CA5">
            <w:pPr>
              <w:pStyle w:val="Sinespaciado"/>
              <w:jc w:val="center"/>
              <w:rPr>
                <w:rFonts w:asciiTheme="minorHAnsi" w:hAnsiTheme="minorHAnsi" w:cs="Arial"/>
                <w:b/>
                <w:sz w:val="22"/>
                <w:szCs w:val="22"/>
              </w:rPr>
            </w:pPr>
            <w:r w:rsidRPr="00102F4C">
              <w:rPr>
                <w:rFonts w:asciiTheme="minorHAnsi" w:hAnsiTheme="minorHAnsi" w:cs="Arial"/>
                <w:b/>
                <w:sz w:val="22"/>
                <w:szCs w:val="22"/>
              </w:rPr>
              <w:t>Comprensión</w:t>
            </w:r>
          </w:p>
          <w:p w:rsidR="007C1CA5" w:rsidRPr="00102F4C" w:rsidRDefault="007C1CA5" w:rsidP="007C1CA5">
            <w:pPr>
              <w:jc w:val="center"/>
              <w:rPr>
                <w:color w:val="000000" w:themeColor="text1"/>
              </w:rPr>
            </w:pPr>
            <w:r w:rsidRPr="00102F4C">
              <w:rPr>
                <w:rFonts w:cs="Arial"/>
              </w:rPr>
              <w:lastRenderedPageBreak/>
              <w:t>(Descifra valores, conocimientos actitudes e intenciones en las diversas formas de comunicación, considerando su contexto).</w:t>
            </w:r>
          </w:p>
        </w:tc>
      </w:tr>
      <w:tr w:rsidR="007C1CA5" w:rsidRPr="00102F4C" w:rsidTr="003A4662">
        <w:trPr>
          <w:trHeight w:val="454"/>
        </w:trPr>
        <w:tc>
          <w:tcPr>
            <w:tcW w:w="1074" w:type="pct"/>
            <w:vMerge/>
            <w:tcBorders>
              <w:top w:val="single" w:sz="4" w:space="0" w:color="auto"/>
              <w:left w:val="single" w:sz="4" w:space="0" w:color="auto"/>
              <w:bottom w:val="single" w:sz="4" w:space="0" w:color="auto"/>
              <w:right w:val="single" w:sz="4" w:space="0" w:color="auto"/>
            </w:tcBorders>
            <w:shd w:val="clear" w:color="auto" w:fill="CC6600"/>
            <w:vAlign w:val="center"/>
            <w:hideMark/>
          </w:tcPr>
          <w:p w:rsidR="007C1CA5" w:rsidRPr="00102F4C" w:rsidRDefault="007C1CA5" w:rsidP="00FC3DF4">
            <w:pPr>
              <w:rPr>
                <w:rFonts w:eastAsia="Times New Roman" w:cs="Arial"/>
                <w:lang w:eastAsia="es-ES"/>
              </w:rPr>
            </w:pPr>
          </w:p>
        </w:tc>
        <w:tc>
          <w:tcPr>
            <w:tcW w:w="3926" w:type="pct"/>
            <w:tcBorders>
              <w:top w:val="single" w:sz="4" w:space="0" w:color="auto"/>
              <w:left w:val="single" w:sz="4" w:space="0" w:color="auto"/>
              <w:bottom w:val="single" w:sz="4" w:space="0" w:color="auto"/>
              <w:right w:val="single" w:sz="4" w:space="0" w:color="auto"/>
            </w:tcBorders>
            <w:shd w:val="clear" w:color="auto" w:fill="CC6600"/>
            <w:hideMark/>
          </w:tcPr>
          <w:p w:rsidR="007C1CA5" w:rsidRPr="00102F4C" w:rsidRDefault="007C1CA5" w:rsidP="007C1CA5">
            <w:pPr>
              <w:pStyle w:val="Sinespaciado"/>
              <w:jc w:val="center"/>
              <w:rPr>
                <w:rFonts w:asciiTheme="minorHAnsi" w:hAnsiTheme="minorHAnsi" w:cs="Arial"/>
                <w:b/>
                <w:sz w:val="22"/>
                <w:szCs w:val="22"/>
              </w:rPr>
            </w:pPr>
            <w:r w:rsidRPr="00102F4C">
              <w:rPr>
                <w:rFonts w:asciiTheme="minorHAnsi" w:hAnsiTheme="minorHAnsi" w:cs="Arial"/>
                <w:b/>
                <w:sz w:val="22"/>
                <w:szCs w:val="22"/>
              </w:rPr>
              <w:t>Trasmisión efectiva</w:t>
            </w:r>
          </w:p>
          <w:p w:rsidR="007C1CA5" w:rsidRPr="00102F4C" w:rsidRDefault="007C1CA5" w:rsidP="007C1CA5">
            <w:pPr>
              <w:jc w:val="center"/>
            </w:pPr>
            <w:r w:rsidRPr="00102F4C">
              <w:rPr>
                <w:rFonts w:cs="Arial"/>
              </w:rPr>
              <w:t>(Crea, a través del código oral y escrito, diversas obras de expresión con valores estéticos y literarios, respetando los cánones gramaticales).</w:t>
            </w:r>
          </w:p>
        </w:tc>
      </w:tr>
    </w:tbl>
    <w:p w:rsidR="002A49E0" w:rsidRDefault="002A49E0" w:rsidP="002A49E0">
      <w:pPr>
        <w:rPr>
          <w:b/>
        </w:rPr>
      </w:pPr>
    </w:p>
    <w:p w:rsidR="002A49E0" w:rsidRDefault="002A49E0" w:rsidP="002A49E0">
      <w:pPr>
        <w:rPr>
          <w:b/>
        </w:rPr>
      </w:pPr>
      <w:r w:rsidRPr="003053CA">
        <w:rPr>
          <w:b/>
        </w:rPr>
        <w:t>Sección II. Aprendizajes esperados, indicadores de los aprendizajes esperados y estrategias de mediación.</w:t>
      </w:r>
    </w:p>
    <w:p w:rsidR="00DA628B" w:rsidRPr="00102F4C" w:rsidRDefault="00DA628B" w:rsidP="00BB02D6">
      <w:pPr>
        <w:rPr>
          <w:b/>
        </w:rPr>
      </w:pPr>
    </w:p>
    <w:tbl>
      <w:tblPr>
        <w:tblStyle w:val="Tablaconcuadrcula"/>
        <w:tblW w:w="13603" w:type="dxa"/>
        <w:tblLook w:val="04A0" w:firstRow="1" w:lastRow="0" w:firstColumn="1" w:lastColumn="0" w:noHBand="0" w:noVBand="1"/>
      </w:tblPr>
      <w:tblGrid>
        <w:gridCol w:w="2263"/>
        <w:gridCol w:w="2521"/>
        <w:gridCol w:w="1929"/>
        <w:gridCol w:w="6890"/>
      </w:tblGrid>
      <w:tr w:rsidR="007C1CA5" w:rsidRPr="00102F4C" w:rsidTr="00F153EB">
        <w:tc>
          <w:tcPr>
            <w:tcW w:w="4784" w:type="dxa"/>
            <w:gridSpan w:val="2"/>
          </w:tcPr>
          <w:p w:rsidR="007C1CA5" w:rsidRPr="00102F4C" w:rsidRDefault="007C1CA5" w:rsidP="007C1CA5">
            <w:pPr>
              <w:jc w:val="center"/>
              <w:rPr>
                <w:b/>
              </w:rPr>
            </w:pPr>
            <w:r w:rsidRPr="00102F4C">
              <w:rPr>
                <w:b/>
              </w:rPr>
              <w:t>Aprendizaje esperado</w:t>
            </w:r>
          </w:p>
        </w:tc>
        <w:tc>
          <w:tcPr>
            <w:tcW w:w="0" w:type="auto"/>
            <w:vMerge w:val="restart"/>
            <w:vAlign w:val="center"/>
          </w:tcPr>
          <w:p w:rsidR="007C1CA5" w:rsidRPr="00102F4C" w:rsidRDefault="007C1CA5" w:rsidP="007C1CA5">
            <w:pPr>
              <w:jc w:val="center"/>
              <w:rPr>
                <w:b/>
              </w:rPr>
            </w:pPr>
            <w:r w:rsidRPr="00102F4C">
              <w:rPr>
                <w:b/>
              </w:rPr>
              <w:t>Indicadores del aprendizaje esperado</w:t>
            </w:r>
          </w:p>
        </w:tc>
        <w:tc>
          <w:tcPr>
            <w:tcW w:w="6890" w:type="dxa"/>
            <w:vMerge w:val="restart"/>
            <w:vAlign w:val="center"/>
          </w:tcPr>
          <w:p w:rsidR="007C1CA5" w:rsidRPr="00102F4C" w:rsidRDefault="00F106B2" w:rsidP="007C1CA5">
            <w:pPr>
              <w:jc w:val="center"/>
              <w:rPr>
                <w:b/>
              </w:rPr>
            </w:pPr>
            <w:r w:rsidRPr="00102F4C">
              <w:rPr>
                <w:b/>
              </w:rPr>
              <w:t>Estrategias de mediación sugeridas</w:t>
            </w:r>
          </w:p>
        </w:tc>
      </w:tr>
      <w:tr w:rsidR="007C1CA5" w:rsidRPr="00102F4C" w:rsidTr="00F153EB">
        <w:tc>
          <w:tcPr>
            <w:tcW w:w="2263" w:type="dxa"/>
          </w:tcPr>
          <w:p w:rsidR="007C1CA5" w:rsidRPr="00102F4C" w:rsidRDefault="007C1CA5" w:rsidP="007C1CA5">
            <w:pPr>
              <w:jc w:val="center"/>
              <w:rPr>
                <w:b/>
                <w:highlight w:val="yellow"/>
              </w:rPr>
            </w:pPr>
            <w:r w:rsidRPr="00102F4C">
              <w:rPr>
                <w:b/>
              </w:rPr>
              <w:t>Indicador para el desarrollo de la habilidad</w:t>
            </w:r>
          </w:p>
        </w:tc>
        <w:tc>
          <w:tcPr>
            <w:tcW w:w="2521" w:type="dxa"/>
          </w:tcPr>
          <w:p w:rsidR="007C1CA5" w:rsidRPr="00102F4C" w:rsidRDefault="007C1CA5" w:rsidP="007C1CA5">
            <w:pPr>
              <w:jc w:val="center"/>
              <w:rPr>
                <w:b/>
              </w:rPr>
            </w:pPr>
            <w:r w:rsidRPr="00102F4C">
              <w:rPr>
                <w:b/>
              </w:rPr>
              <w:t>Componente del programa de estudio</w:t>
            </w:r>
          </w:p>
          <w:p w:rsidR="007C1CA5" w:rsidRPr="00102F4C" w:rsidRDefault="007C1CA5" w:rsidP="007C1CA5">
            <w:pPr>
              <w:jc w:val="center"/>
              <w:rPr>
                <w:b/>
              </w:rPr>
            </w:pPr>
            <w:r w:rsidRPr="00102F4C">
              <w:rPr>
                <w:b/>
              </w:rPr>
              <w:t>(contenido curricular procedimental)</w:t>
            </w:r>
          </w:p>
        </w:tc>
        <w:tc>
          <w:tcPr>
            <w:tcW w:w="0" w:type="auto"/>
            <w:vMerge/>
          </w:tcPr>
          <w:p w:rsidR="007C1CA5" w:rsidRPr="00102F4C" w:rsidRDefault="007C1CA5" w:rsidP="007C1CA5">
            <w:pPr>
              <w:jc w:val="center"/>
              <w:rPr>
                <w:b/>
              </w:rPr>
            </w:pPr>
          </w:p>
        </w:tc>
        <w:tc>
          <w:tcPr>
            <w:tcW w:w="6890" w:type="dxa"/>
            <w:vMerge/>
          </w:tcPr>
          <w:p w:rsidR="007C1CA5" w:rsidRPr="00102F4C" w:rsidRDefault="007C1CA5" w:rsidP="007C1CA5">
            <w:pPr>
              <w:jc w:val="center"/>
              <w:rPr>
                <w:b/>
              </w:rPr>
            </w:pPr>
          </w:p>
        </w:tc>
      </w:tr>
      <w:tr w:rsidR="00092CC3" w:rsidRPr="00102F4C" w:rsidTr="004333FA">
        <w:trPr>
          <w:trHeight w:val="4247"/>
        </w:trPr>
        <w:tc>
          <w:tcPr>
            <w:tcW w:w="2263" w:type="dxa"/>
            <w:vAlign w:val="center"/>
          </w:tcPr>
          <w:p w:rsidR="008E040D" w:rsidRPr="00102F4C" w:rsidRDefault="008E040D" w:rsidP="008E040D">
            <w:pPr>
              <w:jc w:val="center"/>
              <w:rPr>
                <w:rFonts w:cs="Arial"/>
                <w:b/>
                <w:color w:val="C45911" w:themeColor="accent2" w:themeShade="BF"/>
              </w:rPr>
            </w:pPr>
            <w:r w:rsidRPr="00102F4C">
              <w:rPr>
                <w:rFonts w:cs="Arial"/>
                <w:b/>
                <w:color w:val="C45911" w:themeColor="accent2" w:themeShade="BF"/>
              </w:rPr>
              <w:t>Sentido de</w:t>
            </w:r>
            <w:r w:rsidRPr="00102F4C">
              <w:rPr>
                <w:rFonts w:cs="Arial"/>
                <w:b/>
              </w:rPr>
              <w:t xml:space="preserve"> </w:t>
            </w:r>
            <w:r w:rsidRPr="00102F4C">
              <w:rPr>
                <w:rFonts w:cs="Arial"/>
                <w:b/>
                <w:color w:val="C45911" w:themeColor="accent2" w:themeShade="BF"/>
              </w:rPr>
              <w:t>pertenencia</w:t>
            </w:r>
          </w:p>
          <w:p w:rsidR="008E040D" w:rsidRPr="00102F4C" w:rsidRDefault="008E040D" w:rsidP="008E040D">
            <w:pPr>
              <w:pStyle w:val="Sinespaciado"/>
              <w:jc w:val="center"/>
              <w:rPr>
                <w:rFonts w:asciiTheme="minorHAnsi" w:hAnsiTheme="minorHAnsi" w:cs="Arial"/>
                <w:color w:val="C45911" w:themeColor="accent2" w:themeShade="BF"/>
                <w:sz w:val="22"/>
                <w:szCs w:val="22"/>
              </w:rPr>
            </w:pPr>
            <w:r w:rsidRPr="00102F4C">
              <w:rPr>
                <w:rFonts w:asciiTheme="minorHAnsi" w:hAnsiTheme="minorHAnsi" w:cs="Arial"/>
                <w:color w:val="C45911" w:themeColor="accent2" w:themeShade="BF"/>
                <w:sz w:val="22"/>
                <w:szCs w:val="22"/>
              </w:rPr>
              <w:t>(Interactúa de manera asertiva con los demás, considerando las fortalezas y las debilidades de cada quien para lograr la cohesión de grupo).</w:t>
            </w:r>
          </w:p>
          <w:p w:rsidR="008E040D" w:rsidRPr="00102F4C" w:rsidRDefault="008E040D" w:rsidP="008E040D">
            <w:pPr>
              <w:pStyle w:val="Sinespaciado"/>
              <w:jc w:val="center"/>
              <w:rPr>
                <w:rFonts w:asciiTheme="minorHAnsi" w:hAnsiTheme="minorHAnsi" w:cs="Arial"/>
                <w:color w:val="C45911" w:themeColor="accent2" w:themeShade="BF"/>
                <w:sz w:val="22"/>
                <w:szCs w:val="22"/>
              </w:rPr>
            </w:pPr>
          </w:p>
          <w:p w:rsidR="008E040D" w:rsidRPr="00102F4C" w:rsidRDefault="008E040D" w:rsidP="008E040D">
            <w:pPr>
              <w:jc w:val="center"/>
              <w:rPr>
                <w:rFonts w:cs="Arial"/>
                <w:b/>
                <w:color w:val="C45911" w:themeColor="accent2" w:themeShade="BF"/>
              </w:rPr>
            </w:pPr>
            <w:r w:rsidRPr="00102F4C">
              <w:rPr>
                <w:rFonts w:cs="Arial"/>
                <w:b/>
                <w:color w:val="C45911" w:themeColor="accent2" w:themeShade="BF"/>
              </w:rPr>
              <w:t>Toma perspectiva</w:t>
            </w:r>
          </w:p>
          <w:p w:rsidR="008E040D" w:rsidRPr="00102F4C" w:rsidRDefault="008E040D" w:rsidP="008E040D">
            <w:pPr>
              <w:pStyle w:val="Sinespaciado"/>
              <w:jc w:val="center"/>
              <w:rPr>
                <w:rFonts w:asciiTheme="minorHAnsi" w:hAnsiTheme="minorHAnsi" w:cs="Arial"/>
                <w:color w:val="C45911" w:themeColor="accent2" w:themeShade="BF"/>
                <w:sz w:val="22"/>
                <w:szCs w:val="22"/>
              </w:rPr>
            </w:pPr>
            <w:r w:rsidRPr="00102F4C">
              <w:rPr>
                <w:rFonts w:asciiTheme="minorHAnsi" w:hAnsiTheme="minorHAnsi" w:cs="Arial"/>
                <w:color w:val="C45911" w:themeColor="accent2" w:themeShade="BF"/>
                <w:sz w:val="22"/>
                <w:szCs w:val="22"/>
              </w:rPr>
              <w:t>(Negocia con otros para llegar a un acuerdo común, a partir de diferentes criterios o posiciones).</w:t>
            </w:r>
          </w:p>
          <w:p w:rsidR="008E040D" w:rsidRPr="00102F4C" w:rsidRDefault="008E040D" w:rsidP="008E040D">
            <w:pPr>
              <w:pStyle w:val="Sinespaciado"/>
              <w:jc w:val="center"/>
              <w:rPr>
                <w:rFonts w:asciiTheme="minorHAnsi" w:hAnsiTheme="minorHAnsi" w:cs="Arial"/>
                <w:color w:val="C45911" w:themeColor="accent2" w:themeShade="BF"/>
                <w:sz w:val="22"/>
                <w:szCs w:val="22"/>
              </w:rPr>
            </w:pPr>
          </w:p>
          <w:p w:rsidR="008E040D" w:rsidRPr="00102F4C" w:rsidRDefault="008E040D" w:rsidP="008E040D">
            <w:pPr>
              <w:jc w:val="center"/>
              <w:rPr>
                <w:rFonts w:cs="Arial"/>
                <w:b/>
                <w:color w:val="C45911" w:themeColor="accent2" w:themeShade="BF"/>
              </w:rPr>
            </w:pPr>
            <w:r w:rsidRPr="00102F4C">
              <w:rPr>
                <w:rFonts w:cs="Arial"/>
                <w:b/>
                <w:color w:val="C45911" w:themeColor="accent2" w:themeShade="BF"/>
              </w:rPr>
              <w:lastRenderedPageBreak/>
              <w:t>Integración social</w:t>
            </w:r>
          </w:p>
          <w:p w:rsidR="008E040D" w:rsidRPr="00102F4C" w:rsidRDefault="008E040D" w:rsidP="008E040D">
            <w:pPr>
              <w:pStyle w:val="Sinespaciado"/>
              <w:jc w:val="center"/>
              <w:rPr>
                <w:rFonts w:asciiTheme="minorHAnsi" w:hAnsiTheme="minorHAnsi" w:cs="Arial"/>
                <w:color w:val="C45911" w:themeColor="accent2" w:themeShade="BF"/>
                <w:sz w:val="22"/>
                <w:szCs w:val="22"/>
              </w:rPr>
            </w:pPr>
            <w:r w:rsidRPr="00102F4C">
              <w:rPr>
                <w:rFonts w:asciiTheme="minorHAnsi" w:eastAsiaTheme="minorHAnsi" w:hAnsiTheme="minorHAnsi" w:cs="Arial"/>
                <w:color w:val="C45911" w:themeColor="accent2" w:themeShade="BF"/>
                <w:sz w:val="22"/>
                <w:szCs w:val="22"/>
                <w:lang w:eastAsia="en-US"/>
              </w:rPr>
              <w:t>(Proporciona apoyo constante para alcanzar las metas del grupo, de acuerdo con el desarrollo de las actividades).</w:t>
            </w:r>
          </w:p>
          <w:p w:rsidR="00326213" w:rsidRPr="00102F4C" w:rsidRDefault="00326213" w:rsidP="00092CC3">
            <w:pPr>
              <w:pStyle w:val="Sinespaciado"/>
              <w:jc w:val="center"/>
              <w:rPr>
                <w:rFonts w:asciiTheme="minorHAnsi" w:hAnsiTheme="minorHAnsi" w:cs="Arial"/>
                <w:sz w:val="22"/>
                <w:szCs w:val="22"/>
              </w:rPr>
            </w:pPr>
          </w:p>
          <w:p w:rsidR="00CC2378" w:rsidRPr="00102F4C" w:rsidRDefault="00CC2378" w:rsidP="00092CC3">
            <w:pPr>
              <w:pStyle w:val="Sinespaciado"/>
              <w:jc w:val="center"/>
              <w:rPr>
                <w:rFonts w:asciiTheme="minorHAnsi" w:hAnsiTheme="minorHAnsi" w:cs="Arial"/>
                <w:sz w:val="22"/>
                <w:szCs w:val="22"/>
              </w:rPr>
            </w:pPr>
          </w:p>
          <w:p w:rsidR="00CC2378" w:rsidRPr="00102F4C" w:rsidRDefault="00CC2378" w:rsidP="00092CC3">
            <w:pPr>
              <w:pStyle w:val="Sinespaciado"/>
              <w:jc w:val="center"/>
              <w:rPr>
                <w:rFonts w:asciiTheme="minorHAnsi" w:hAnsiTheme="minorHAnsi" w:cs="Arial"/>
                <w:sz w:val="22"/>
                <w:szCs w:val="22"/>
              </w:rPr>
            </w:pPr>
          </w:p>
          <w:p w:rsidR="00326213" w:rsidRPr="00102F4C" w:rsidRDefault="008E040D" w:rsidP="003D3BE0">
            <w:pPr>
              <w:pStyle w:val="Sinespaciado"/>
              <w:jc w:val="center"/>
              <w:rPr>
                <w:rFonts w:asciiTheme="minorHAnsi" w:hAnsiTheme="minorHAnsi" w:cs="Arial"/>
                <w:b/>
                <w:color w:val="C45911" w:themeColor="accent2" w:themeShade="BF"/>
                <w:sz w:val="22"/>
                <w:szCs w:val="22"/>
              </w:rPr>
            </w:pPr>
            <w:r w:rsidRPr="00102F4C">
              <w:rPr>
                <w:rFonts w:asciiTheme="minorHAnsi" w:hAnsiTheme="minorHAnsi" w:cs="Arial"/>
                <w:b/>
                <w:color w:val="C45911" w:themeColor="accent2" w:themeShade="BF"/>
                <w:sz w:val="22"/>
                <w:szCs w:val="22"/>
              </w:rPr>
              <w:t>C</w:t>
            </w:r>
            <w:r w:rsidR="00326213" w:rsidRPr="00102F4C">
              <w:rPr>
                <w:rFonts w:asciiTheme="minorHAnsi" w:hAnsiTheme="minorHAnsi" w:cs="Arial"/>
                <w:b/>
                <w:color w:val="C45911" w:themeColor="accent2" w:themeShade="BF"/>
                <w:sz w:val="22"/>
                <w:szCs w:val="22"/>
              </w:rPr>
              <w:t>omunicación:</w:t>
            </w:r>
          </w:p>
          <w:p w:rsidR="00326213" w:rsidRPr="00102F4C" w:rsidRDefault="00326213" w:rsidP="00092CC3">
            <w:pPr>
              <w:pStyle w:val="Sinespaciado"/>
              <w:jc w:val="center"/>
              <w:rPr>
                <w:rFonts w:asciiTheme="minorHAnsi" w:hAnsiTheme="minorHAnsi" w:cs="Arial"/>
                <w:sz w:val="22"/>
                <w:szCs w:val="22"/>
              </w:rPr>
            </w:pPr>
          </w:p>
          <w:p w:rsidR="00326213" w:rsidRPr="00102F4C" w:rsidRDefault="00326213" w:rsidP="00326213">
            <w:pPr>
              <w:pStyle w:val="Sinespaciado"/>
              <w:jc w:val="center"/>
              <w:rPr>
                <w:rFonts w:asciiTheme="minorHAnsi" w:hAnsiTheme="minorHAnsi" w:cs="Arial"/>
                <w:b/>
                <w:color w:val="C45911" w:themeColor="accent2" w:themeShade="BF"/>
                <w:sz w:val="22"/>
                <w:szCs w:val="22"/>
              </w:rPr>
            </w:pPr>
            <w:r w:rsidRPr="00102F4C">
              <w:rPr>
                <w:rFonts w:asciiTheme="minorHAnsi" w:hAnsiTheme="minorHAnsi" w:cs="Arial"/>
                <w:b/>
                <w:color w:val="C45911" w:themeColor="accent2" w:themeShade="BF"/>
                <w:sz w:val="22"/>
                <w:szCs w:val="22"/>
              </w:rPr>
              <w:t>Decodificación</w:t>
            </w:r>
          </w:p>
          <w:p w:rsidR="00326213" w:rsidRPr="00102F4C" w:rsidRDefault="00326213" w:rsidP="00326213">
            <w:pPr>
              <w:pStyle w:val="Sinespaciado"/>
              <w:jc w:val="center"/>
              <w:rPr>
                <w:rFonts w:asciiTheme="minorHAnsi" w:hAnsiTheme="minorHAnsi" w:cs="Arial"/>
                <w:color w:val="C45911" w:themeColor="accent2" w:themeShade="BF"/>
                <w:sz w:val="22"/>
                <w:szCs w:val="22"/>
              </w:rPr>
            </w:pPr>
            <w:r w:rsidRPr="00102F4C">
              <w:rPr>
                <w:rFonts w:asciiTheme="minorHAnsi" w:hAnsiTheme="minorHAnsi" w:cs="Arial"/>
                <w:color w:val="C45911" w:themeColor="accent2" w:themeShade="BF"/>
                <w:sz w:val="22"/>
                <w:szCs w:val="22"/>
              </w:rPr>
              <w:t>(Interpreta diferentes tipos de mensajes visuales y orales de complejidad diversa, tanto en su forma como en sus contenidos).</w:t>
            </w:r>
          </w:p>
          <w:p w:rsidR="00326213" w:rsidRPr="00102F4C" w:rsidRDefault="00326213" w:rsidP="00326213">
            <w:pPr>
              <w:pStyle w:val="Sinespaciado"/>
              <w:jc w:val="center"/>
              <w:rPr>
                <w:rFonts w:asciiTheme="minorHAnsi" w:hAnsiTheme="minorHAnsi" w:cs="Arial"/>
                <w:color w:val="C45911" w:themeColor="accent2" w:themeShade="BF"/>
                <w:sz w:val="22"/>
                <w:szCs w:val="22"/>
              </w:rPr>
            </w:pPr>
          </w:p>
          <w:p w:rsidR="00326213" w:rsidRPr="00102F4C" w:rsidRDefault="00326213" w:rsidP="00326213">
            <w:pPr>
              <w:pStyle w:val="Sinespaciado"/>
              <w:jc w:val="center"/>
              <w:rPr>
                <w:rFonts w:asciiTheme="minorHAnsi" w:hAnsiTheme="minorHAnsi" w:cs="Arial"/>
                <w:b/>
                <w:color w:val="C45911" w:themeColor="accent2" w:themeShade="BF"/>
                <w:sz w:val="22"/>
                <w:szCs w:val="22"/>
              </w:rPr>
            </w:pPr>
            <w:r w:rsidRPr="00102F4C">
              <w:rPr>
                <w:rFonts w:asciiTheme="minorHAnsi" w:hAnsiTheme="minorHAnsi" w:cs="Arial"/>
                <w:b/>
                <w:color w:val="C45911" w:themeColor="accent2" w:themeShade="BF"/>
                <w:sz w:val="22"/>
                <w:szCs w:val="22"/>
              </w:rPr>
              <w:t>Comprensión</w:t>
            </w:r>
          </w:p>
          <w:p w:rsidR="00326213" w:rsidRPr="00102F4C" w:rsidRDefault="00326213" w:rsidP="00326213">
            <w:pPr>
              <w:pStyle w:val="Sinespaciado"/>
              <w:jc w:val="center"/>
              <w:rPr>
                <w:rFonts w:asciiTheme="minorHAnsi" w:hAnsiTheme="minorHAnsi" w:cs="Arial"/>
                <w:color w:val="C45911" w:themeColor="accent2" w:themeShade="BF"/>
                <w:sz w:val="22"/>
                <w:szCs w:val="22"/>
              </w:rPr>
            </w:pPr>
            <w:r w:rsidRPr="00102F4C">
              <w:rPr>
                <w:rFonts w:asciiTheme="minorHAnsi" w:hAnsiTheme="minorHAnsi" w:cs="Arial"/>
                <w:color w:val="C45911" w:themeColor="accent2" w:themeShade="BF"/>
                <w:sz w:val="22"/>
                <w:szCs w:val="22"/>
              </w:rPr>
              <w:t>(Descifra valores, conocimientos actitudes e intenciones en las diversas formas de comunicación, considerando su contexto).</w:t>
            </w:r>
          </w:p>
          <w:p w:rsidR="00326213" w:rsidRPr="00102F4C" w:rsidRDefault="00326213" w:rsidP="00326213">
            <w:pPr>
              <w:pStyle w:val="Sinespaciado"/>
              <w:jc w:val="center"/>
              <w:rPr>
                <w:rFonts w:asciiTheme="minorHAnsi" w:hAnsiTheme="minorHAnsi" w:cs="Arial"/>
                <w:color w:val="C45911" w:themeColor="accent2" w:themeShade="BF"/>
                <w:sz w:val="22"/>
                <w:szCs w:val="22"/>
              </w:rPr>
            </w:pPr>
          </w:p>
          <w:p w:rsidR="00326213" w:rsidRPr="00102F4C" w:rsidRDefault="00326213" w:rsidP="00326213">
            <w:pPr>
              <w:pStyle w:val="Sinespaciado"/>
              <w:jc w:val="center"/>
              <w:rPr>
                <w:rFonts w:asciiTheme="minorHAnsi" w:hAnsiTheme="minorHAnsi" w:cs="Arial"/>
                <w:color w:val="C45911" w:themeColor="accent2" w:themeShade="BF"/>
                <w:sz w:val="22"/>
                <w:szCs w:val="22"/>
              </w:rPr>
            </w:pPr>
          </w:p>
          <w:p w:rsidR="00326213" w:rsidRPr="00102F4C" w:rsidRDefault="00326213" w:rsidP="00383DCC">
            <w:pPr>
              <w:pStyle w:val="Sinespaciado"/>
              <w:jc w:val="center"/>
              <w:rPr>
                <w:rFonts w:asciiTheme="minorHAnsi" w:hAnsiTheme="minorHAnsi" w:cs="Arial"/>
                <w:sz w:val="22"/>
                <w:szCs w:val="22"/>
              </w:rPr>
            </w:pPr>
          </w:p>
        </w:tc>
        <w:tc>
          <w:tcPr>
            <w:tcW w:w="2521" w:type="dxa"/>
          </w:tcPr>
          <w:p w:rsidR="008E040D" w:rsidRPr="00102F4C" w:rsidRDefault="008E040D" w:rsidP="008E040D">
            <w:pPr>
              <w:jc w:val="both"/>
            </w:pPr>
            <w:r w:rsidRPr="00102F4C">
              <w:lastRenderedPageBreak/>
              <w:t xml:space="preserve">1.1 </w:t>
            </w:r>
            <w:r w:rsidR="00F149C5" w:rsidRPr="00102F4C">
              <w:t xml:space="preserve">Utilización de técnicas elementales de inducción al año escolar. </w:t>
            </w:r>
          </w:p>
          <w:p w:rsidR="008E040D" w:rsidRPr="00102F4C" w:rsidRDefault="008E040D" w:rsidP="008E040D">
            <w:pPr>
              <w:jc w:val="both"/>
            </w:pPr>
          </w:p>
          <w:p w:rsidR="00F149C5" w:rsidRPr="00102F4C" w:rsidRDefault="00F149C5" w:rsidP="008E040D">
            <w:pPr>
              <w:jc w:val="both"/>
            </w:pPr>
            <w:r w:rsidRPr="00102F4C">
              <w:t>(Factores y prácticas sociales de adaptación escolar: Producciones textuales orales y escritas; Participaciones grupales e individuales)</w:t>
            </w:r>
          </w:p>
          <w:p w:rsidR="00F149C5" w:rsidRPr="00102F4C" w:rsidRDefault="00F149C5" w:rsidP="00F149C5">
            <w:pPr>
              <w:jc w:val="both"/>
              <w:rPr>
                <w:b/>
              </w:rPr>
            </w:pPr>
          </w:p>
          <w:p w:rsidR="00554C34" w:rsidRPr="00102F4C" w:rsidRDefault="00554C34" w:rsidP="003D3BE0">
            <w:pPr>
              <w:jc w:val="both"/>
              <w:rPr>
                <w:b/>
              </w:rPr>
            </w:pPr>
          </w:p>
          <w:p w:rsidR="00554C34" w:rsidRPr="00102F4C" w:rsidRDefault="00554C34" w:rsidP="00554C34">
            <w:pPr>
              <w:jc w:val="both"/>
              <w:rPr>
                <w:b/>
              </w:rPr>
            </w:pPr>
          </w:p>
          <w:p w:rsidR="00092CC3" w:rsidRPr="00102F4C" w:rsidRDefault="00092CC3" w:rsidP="00554C34">
            <w:pPr>
              <w:jc w:val="both"/>
            </w:pPr>
          </w:p>
        </w:tc>
        <w:tc>
          <w:tcPr>
            <w:tcW w:w="0" w:type="auto"/>
          </w:tcPr>
          <w:p w:rsidR="003D3BE0" w:rsidRPr="00102F4C" w:rsidRDefault="003D3BE0" w:rsidP="003D3BE0">
            <w:pPr>
              <w:pStyle w:val="Sinespaciado"/>
              <w:jc w:val="center"/>
              <w:rPr>
                <w:rFonts w:asciiTheme="minorHAnsi" w:hAnsiTheme="minorHAnsi" w:cs="Arial"/>
                <w:color w:val="BF8F00" w:themeColor="accent4" w:themeShade="BF"/>
                <w:sz w:val="22"/>
                <w:szCs w:val="22"/>
              </w:rPr>
            </w:pPr>
          </w:p>
          <w:p w:rsidR="008E040D" w:rsidRPr="00102F4C" w:rsidRDefault="008E040D" w:rsidP="008E040D">
            <w:pPr>
              <w:jc w:val="center"/>
              <w:rPr>
                <w:color w:val="C45911" w:themeColor="accent2" w:themeShade="BF"/>
              </w:rPr>
            </w:pPr>
            <w:r w:rsidRPr="00102F4C">
              <w:rPr>
                <w:color w:val="C45911" w:themeColor="accent2" w:themeShade="BF"/>
              </w:rPr>
              <w:t>Informa sus ideas a los integrantes del grupo.</w:t>
            </w:r>
          </w:p>
          <w:p w:rsidR="008E040D" w:rsidRPr="00102F4C" w:rsidRDefault="008E040D" w:rsidP="008E040D">
            <w:pPr>
              <w:jc w:val="center"/>
              <w:rPr>
                <w:color w:val="C45911" w:themeColor="accent2" w:themeShade="BF"/>
              </w:rPr>
            </w:pPr>
          </w:p>
          <w:p w:rsidR="008E040D" w:rsidRPr="00102F4C" w:rsidRDefault="008E040D" w:rsidP="008E040D">
            <w:pPr>
              <w:jc w:val="center"/>
              <w:rPr>
                <w:color w:val="C45911" w:themeColor="accent2" w:themeShade="BF"/>
              </w:rPr>
            </w:pPr>
          </w:p>
          <w:p w:rsidR="008E040D" w:rsidRPr="00102F4C" w:rsidRDefault="008E040D" w:rsidP="008E040D">
            <w:pPr>
              <w:jc w:val="center"/>
              <w:rPr>
                <w:color w:val="C45911" w:themeColor="accent2" w:themeShade="BF"/>
              </w:rPr>
            </w:pPr>
            <w:r w:rsidRPr="00102F4C">
              <w:rPr>
                <w:color w:val="C45911" w:themeColor="accent2" w:themeShade="BF"/>
              </w:rPr>
              <w:t>Justifica las razones por las cuales considera un criterio mejor que otro para cumplir con la actividad establecida.</w:t>
            </w:r>
          </w:p>
          <w:p w:rsidR="008E040D" w:rsidRPr="00102F4C" w:rsidRDefault="008E040D" w:rsidP="008E040D">
            <w:pPr>
              <w:jc w:val="center"/>
              <w:rPr>
                <w:color w:val="C45911" w:themeColor="accent2" w:themeShade="BF"/>
              </w:rPr>
            </w:pPr>
          </w:p>
          <w:p w:rsidR="008E040D" w:rsidRPr="00102F4C" w:rsidRDefault="008E040D" w:rsidP="008E040D">
            <w:pPr>
              <w:jc w:val="center"/>
              <w:rPr>
                <w:color w:val="C45911" w:themeColor="accent2" w:themeShade="BF"/>
              </w:rPr>
            </w:pPr>
            <w:r w:rsidRPr="00102F4C">
              <w:rPr>
                <w:color w:val="C45911" w:themeColor="accent2" w:themeShade="BF"/>
              </w:rPr>
              <w:t xml:space="preserve">Aconseja maneras de mejorar el </w:t>
            </w:r>
            <w:r w:rsidRPr="00102F4C">
              <w:rPr>
                <w:color w:val="C45911" w:themeColor="accent2" w:themeShade="BF"/>
              </w:rPr>
              <w:lastRenderedPageBreak/>
              <w:t>trabajo realizado por el grupo.</w:t>
            </w:r>
          </w:p>
          <w:p w:rsidR="003D3BE0" w:rsidRPr="00102F4C" w:rsidRDefault="003D3BE0" w:rsidP="003D3BE0">
            <w:pPr>
              <w:jc w:val="center"/>
            </w:pPr>
          </w:p>
          <w:p w:rsidR="00554C34" w:rsidRPr="00102F4C" w:rsidRDefault="00554C34" w:rsidP="00554C34">
            <w:pPr>
              <w:pStyle w:val="Sinespaciado"/>
              <w:jc w:val="center"/>
              <w:rPr>
                <w:rFonts w:asciiTheme="minorHAnsi" w:hAnsiTheme="minorHAnsi" w:cs="Arial"/>
                <w:color w:val="C45911" w:themeColor="accent2" w:themeShade="BF"/>
                <w:sz w:val="22"/>
                <w:szCs w:val="22"/>
              </w:rPr>
            </w:pPr>
          </w:p>
          <w:p w:rsidR="00092CC3" w:rsidRPr="00102F4C" w:rsidRDefault="00092CC3" w:rsidP="00554C34">
            <w:pPr>
              <w:pStyle w:val="Sinespaciado"/>
              <w:jc w:val="center"/>
              <w:rPr>
                <w:rFonts w:asciiTheme="minorHAnsi" w:hAnsiTheme="minorHAnsi" w:cs="Arial"/>
                <w:color w:val="C45911" w:themeColor="accent2" w:themeShade="BF"/>
                <w:sz w:val="22"/>
                <w:szCs w:val="22"/>
              </w:rPr>
            </w:pPr>
          </w:p>
          <w:p w:rsidR="00092CC3" w:rsidRPr="00102F4C" w:rsidRDefault="00092CC3" w:rsidP="00554C34">
            <w:pPr>
              <w:pStyle w:val="Sinespaciado"/>
              <w:jc w:val="center"/>
              <w:rPr>
                <w:rFonts w:asciiTheme="minorHAnsi" w:hAnsiTheme="minorHAnsi" w:cs="Arial"/>
                <w:color w:val="C45911" w:themeColor="accent2" w:themeShade="BF"/>
                <w:sz w:val="22"/>
                <w:szCs w:val="22"/>
              </w:rPr>
            </w:pPr>
          </w:p>
          <w:p w:rsidR="00092CC3" w:rsidRPr="00102F4C" w:rsidRDefault="00092CC3" w:rsidP="00554C34">
            <w:pPr>
              <w:pStyle w:val="Sinespaciado"/>
              <w:jc w:val="center"/>
              <w:rPr>
                <w:rFonts w:asciiTheme="minorHAnsi" w:hAnsiTheme="minorHAnsi" w:cs="Arial"/>
                <w:color w:val="C45911" w:themeColor="accent2" w:themeShade="BF"/>
                <w:sz w:val="22"/>
                <w:szCs w:val="22"/>
              </w:rPr>
            </w:pPr>
          </w:p>
          <w:p w:rsidR="003D3BE0" w:rsidRPr="00102F4C" w:rsidRDefault="003D3BE0" w:rsidP="003D3BE0"/>
          <w:p w:rsidR="00CC2378" w:rsidRPr="00102F4C" w:rsidRDefault="00CC2378" w:rsidP="003D3BE0"/>
          <w:p w:rsidR="00F149C5" w:rsidRPr="00102F4C" w:rsidRDefault="00F149C5" w:rsidP="00F149C5">
            <w:pPr>
              <w:pStyle w:val="Sinespaciado"/>
              <w:jc w:val="center"/>
              <w:rPr>
                <w:rFonts w:asciiTheme="minorHAnsi" w:hAnsiTheme="minorHAnsi" w:cs="Arial"/>
                <w:color w:val="C45911" w:themeColor="accent2" w:themeShade="BF"/>
                <w:sz w:val="22"/>
                <w:szCs w:val="22"/>
              </w:rPr>
            </w:pPr>
            <w:r w:rsidRPr="00102F4C">
              <w:rPr>
                <w:rFonts w:asciiTheme="minorHAnsi" w:hAnsiTheme="minorHAnsi" w:cs="Arial"/>
                <w:color w:val="C45911" w:themeColor="accent2" w:themeShade="BF"/>
                <w:sz w:val="22"/>
                <w:szCs w:val="22"/>
              </w:rPr>
              <w:t>Describe el significado de las ideas seleccionadas para la producción de textos escritos y orales.</w:t>
            </w:r>
          </w:p>
          <w:p w:rsidR="00F149C5" w:rsidRPr="00102F4C" w:rsidRDefault="00F149C5" w:rsidP="00F149C5">
            <w:pPr>
              <w:pStyle w:val="Sinespaciado"/>
              <w:jc w:val="center"/>
              <w:rPr>
                <w:rFonts w:asciiTheme="minorHAnsi" w:hAnsiTheme="minorHAnsi" w:cs="Arial"/>
                <w:color w:val="C45911" w:themeColor="accent2" w:themeShade="BF"/>
                <w:sz w:val="22"/>
                <w:szCs w:val="22"/>
              </w:rPr>
            </w:pPr>
          </w:p>
          <w:p w:rsidR="00F149C5" w:rsidRPr="00102F4C" w:rsidRDefault="00F149C5" w:rsidP="00F149C5">
            <w:pPr>
              <w:pStyle w:val="Sinespaciado"/>
              <w:jc w:val="center"/>
              <w:rPr>
                <w:rFonts w:asciiTheme="minorHAnsi" w:hAnsiTheme="minorHAnsi" w:cs="Arial"/>
                <w:color w:val="C45911" w:themeColor="accent2" w:themeShade="BF"/>
                <w:sz w:val="22"/>
                <w:szCs w:val="22"/>
              </w:rPr>
            </w:pPr>
          </w:p>
          <w:p w:rsidR="00F149C5" w:rsidRPr="00102F4C" w:rsidRDefault="00F149C5" w:rsidP="00F149C5">
            <w:pPr>
              <w:pStyle w:val="Sinespaciado"/>
              <w:jc w:val="center"/>
              <w:rPr>
                <w:rFonts w:asciiTheme="minorHAnsi" w:hAnsiTheme="minorHAnsi" w:cs="Arial"/>
                <w:color w:val="C45911" w:themeColor="accent2" w:themeShade="BF"/>
                <w:sz w:val="22"/>
                <w:szCs w:val="22"/>
              </w:rPr>
            </w:pPr>
          </w:p>
          <w:p w:rsidR="00F149C5" w:rsidRPr="00102F4C" w:rsidRDefault="00F149C5" w:rsidP="00F149C5">
            <w:pPr>
              <w:pStyle w:val="Sinespaciado"/>
              <w:jc w:val="center"/>
              <w:rPr>
                <w:rFonts w:asciiTheme="minorHAnsi" w:hAnsiTheme="minorHAnsi" w:cs="Arial"/>
                <w:color w:val="C45911" w:themeColor="accent2" w:themeShade="BF"/>
                <w:sz w:val="22"/>
                <w:szCs w:val="22"/>
              </w:rPr>
            </w:pPr>
          </w:p>
          <w:p w:rsidR="00F149C5" w:rsidRPr="00102F4C" w:rsidRDefault="00F149C5" w:rsidP="00F149C5">
            <w:pPr>
              <w:pStyle w:val="Sinespaciado"/>
              <w:jc w:val="center"/>
              <w:rPr>
                <w:rFonts w:asciiTheme="minorHAnsi" w:hAnsiTheme="minorHAnsi" w:cs="Arial"/>
                <w:color w:val="C45911" w:themeColor="accent2" w:themeShade="BF"/>
                <w:sz w:val="22"/>
                <w:szCs w:val="22"/>
              </w:rPr>
            </w:pPr>
            <w:r w:rsidRPr="00102F4C">
              <w:rPr>
                <w:rFonts w:asciiTheme="minorHAnsi" w:hAnsiTheme="minorHAnsi" w:cs="Arial"/>
                <w:color w:val="C45911" w:themeColor="accent2" w:themeShade="BF"/>
                <w:sz w:val="22"/>
                <w:szCs w:val="22"/>
              </w:rPr>
              <w:t>Utiliza las ideas seleccionadas en las participaciones grupales e individuales.</w:t>
            </w:r>
          </w:p>
          <w:p w:rsidR="003D3BE0" w:rsidRPr="00102F4C" w:rsidRDefault="003D3BE0" w:rsidP="00F149C5">
            <w:pPr>
              <w:pStyle w:val="Sinespaciado"/>
              <w:jc w:val="center"/>
              <w:rPr>
                <w:rFonts w:asciiTheme="minorHAnsi" w:hAnsiTheme="minorHAnsi" w:cs="Arial"/>
                <w:color w:val="C45911" w:themeColor="accent2" w:themeShade="BF"/>
                <w:sz w:val="22"/>
                <w:szCs w:val="22"/>
              </w:rPr>
            </w:pPr>
          </w:p>
          <w:p w:rsidR="00092CC3" w:rsidRPr="00102F4C" w:rsidRDefault="00092CC3" w:rsidP="003D3BE0">
            <w:pPr>
              <w:pStyle w:val="Sinespaciado"/>
              <w:jc w:val="center"/>
              <w:rPr>
                <w:rFonts w:asciiTheme="minorHAnsi" w:hAnsiTheme="minorHAnsi" w:cs="Arial"/>
                <w:color w:val="C45911" w:themeColor="accent2" w:themeShade="BF"/>
                <w:sz w:val="22"/>
                <w:szCs w:val="22"/>
              </w:rPr>
            </w:pPr>
          </w:p>
        </w:tc>
        <w:tc>
          <w:tcPr>
            <w:tcW w:w="6890" w:type="dxa"/>
          </w:tcPr>
          <w:p w:rsidR="00092CC3" w:rsidRPr="00102F4C" w:rsidRDefault="00092CC3" w:rsidP="00092CC3">
            <w:pPr>
              <w:jc w:val="both"/>
              <w:rPr>
                <w:rFonts w:eastAsia="Times New Roman" w:cs="Arial"/>
                <w:lang w:eastAsia="es-CR"/>
              </w:rPr>
            </w:pPr>
          </w:p>
          <w:p w:rsidR="002F7A58" w:rsidRPr="00102F4C" w:rsidRDefault="002F7A58" w:rsidP="002F7A58">
            <w:pPr>
              <w:autoSpaceDE w:val="0"/>
              <w:autoSpaceDN w:val="0"/>
              <w:adjustRightInd w:val="0"/>
              <w:jc w:val="both"/>
            </w:pPr>
            <w:r w:rsidRPr="00102F4C">
              <w:t>Utilización de técnicas elementales de inducción en la iniciación del año escolar.</w:t>
            </w:r>
          </w:p>
          <w:p w:rsidR="002F7A58" w:rsidRPr="00102F4C" w:rsidRDefault="002F7A58" w:rsidP="002F7A58">
            <w:pPr>
              <w:autoSpaceDE w:val="0"/>
              <w:autoSpaceDN w:val="0"/>
              <w:adjustRightInd w:val="0"/>
              <w:jc w:val="both"/>
            </w:pPr>
          </w:p>
          <w:p w:rsidR="002F7A58" w:rsidRPr="00102F4C" w:rsidRDefault="002F7A58" w:rsidP="002F7A58">
            <w:pPr>
              <w:autoSpaceDE w:val="0"/>
              <w:autoSpaceDN w:val="0"/>
              <w:adjustRightInd w:val="0"/>
              <w:jc w:val="both"/>
              <w:rPr>
                <w:b/>
              </w:rPr>
            </w:pPr>
            <w:r w:rsidRPr="00102F4C">
              <w:rPr>
                <w:b/>
              </w:rPr>
              <w:t>1.1. Actividades iniciales:</w:t>
            </w:r>
          </w:p>
          <w:p w:rsidR="002F7A58" w:rsidRPr="00102F4C" w:rsidRDefault="002F7A58" w:rsidP="002F7A58">
            <w:pPr>
              <w:autoSpaceDE w:val="0"/>
              <w:autoSpaceDN w:val="0"/>
              <w:adjustRightInd w:val="0"/>
              <w:jc w:val="both"/>
              <w:rPr>
                <w:b/>
              </w:rPr>
            </w:pPr>
          </w:p>
          <w:p w:rsidR="002F7A58" w:rsidRPr="00102F4C" w:rsidRDefault="002F7A58" w:rsidP="002F7A58">
            <w:pPr>
              <w:autoSpaceDE w:val="0"/>
              <w:autoSpaceDN w:val="0"/>
              <w:adjustRightInd w:val="0"/>
              <w:jc w:val="both"/>
            </w:pPr>
            <w:r w:rsidRPr="00102F4C">
              <w:t>-Los estudiantes participan del acto cívico de apertura del nuevo ciclo lectivo.</w:t>
            </w:r>
          </w:p>
          <w:p w:rsidR="002F7A58" w:rsidRPr="00102F4C" w:rsidRDefault="002F7A58" w:rsidP="002F7A58">
            <w:pPr>
              <w:autoSpaceDE w:val="0"/>
              <w:autoSpaceDN w:val="0"/>
              <w:adjustRightInd w:val="0"/>
              <w:jc w:val="both"/>
            </w:pPr>
            <w:r w:rsidRPr="00102F4C">
              <w:t>-El docente recibe al grupo en el aula y realiza las actividades de bienvenida programadas. Con anticipación ha seleccionado piedras y escribe el nombre de cada estudiante en una de ellas.</w:t>
            </w:r>
          </w:p>
          <w:p w:rsidR="002F7A58" w:rsidRPr="00102F4C" w:rsidRDefault="002F7A58" w:rsidP="002F7A58">
            <w:pPr>
              <w:autoSpaceDE w:val="0"/>
              <w:autoSpaceDN w:val="0"/>
              <w:adjustRightInd w:val="0"/>
              <w:jc w:val="both"/>
            </w:pPr>
            <w:r w:rsidRPr="00102F4C">
              <w:rPr>
                <w:noProof/>
                <w:lang w:eastAsia="es-CR"/>
              </w:rPr>
              <w:lastRenderedPageBreak/>
              <w:drawing>
                <wp:anchor distT="0" distB="0" distL="114300" distR="114300" simplePos="0" relativeHeight="251659264" behindDoc="1" locked="0" layoutInCell="1" allowOverlap="1" wp14:anchorId="7B41722F" wp14:editId="18C66492">
                  <wp:simplePos x="0" y="0"/>
                  <wp:positionH relativeFrom="column">
                    <wp:posOffset>1019137</wp:posOffset>
                  </wp:positionH>
                  <wp:positionV relativeFrom="paragraph">
                    <wp:posOffset>66514</wp:posOffset>
                  </wp:positionV>
                  <wp:extent cx="1947282" cy="1460462"/>
                  <wp:effectExtent l="0" t="0" r="0" b="6985"/>
                  <wp:wrapTight wrapText="bothSides">
                    <wp:wrapPolygon edited="0">
                      <wp:start x="0" y="0"/>
                      <wp:lineTo x="0" y="21421"/>
                      <wp:lineTo x="21346" y="21421"/>
                      <wp:lineTo x="21346" y="0"/>
                      <wp:lineTo x="0" y="0"/>
                    </wp:wrapPolygon>
                  </wp:wrapTight>
                  <wp:docPr id="2" name="Imagen 2" descr="Resultado de imagen para piedras con nombres escri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ultado de imagen para piedras con nombres escrit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47282" cy="1460462"/>
                          </a:xfrm>
                          <a:prstGeom prst="rect">
                            <a:avLst/>
                          </a:prstGeom>
                          <a:noFill/>
                          <a:ln>
                            <a:noFill/>
                          </a:ln>
                        </pic:spPr>
                      </pic:pic>
                    </a:graphicData>
                  </a:graphic>
                </wp:anchor>
              </w:drawing>
            </w:r>
          </w:p>
          <w:p w:rsidR="002F7A58" w:rsidRPr="00102F4C" w:rsidRDefault="002F7A58" w:rsidP="002F7A58">
            <w:pPr>
              <w:autoSpaceDE w:val="0"/>
              <w:autoSpaceDN w:val="0"/>
              <w:adjustRightInd w:val="0"/>
              <w:jc w:val="both"/>
            </w:pPr>
          </w:p>
          <w:p w:rsidR="002F7A58" w:rsidRPr="00102F4C" w:rsidRDefault="002F7A58" w:rsidP="002F7A58">
            <w:pPr>
              <w:autoSpaceDE w:val="0"/>
              <w:autoSpaceDN w:val="0"/>
              <w:adjustRightInd w:val="0"/>
              <w:jc w:val="both"/>
            </w:pPr>
          </w:p>
          <w:p w:rsidR="002F7A58" w:rsidRPr="00102F4C" w:rsidRDefault="002F7A58" w:rsidP="002F7A58">
            <w:pPr>
              <w:autoSpaceDE w:val="0"/>
              <w:autoSpaceDN w:val="0"/>
              <w:adjustRightInd w:val="0"/>
              <w:jc w:val="both"/>
            </w:pPr>
          </w:p>
          <w:p w:rsidR="002F7A58" w:rsidRPr="00102F4C" w:rsidRDefault="002F7A58" w:rsidP="002F7A58">
            <w:pPr>
              <w:autoSpaceDE w:val="0"/>
              <w:autoSpaceDN w:val="0"/>
              <w:adjustRightInd w:val="0"/>
              <w:jc w:val="both"/>
            </w:pPr>
          </w:p>
          <w:p w:rsidR="002F7A58" w:rsidRPr="00102F4C" w:rsidRDefault="002F7A58" w:rsidP="002F7A58">
            <w:pPr>
              <w:autoSpaceDE w:val="0"/>
              <w:autoSpaceDN w:val="0"/>
              <w:adjustRightInd w:val="0"/>
              <w:jc w:val="both"/>
            </w:pPr>
          </w:p>
          <w:p w:rsidR="002F7A58" w:rsidRPr="00102F4C" w:rsidRDefault="002F7A58" w:rsidP="002F7A58">
            <w:pPr>
              <w:autoSpaceDE w:val="0"/>
              <w:autoSpaceDN w:val="0"/>
              <w:adjustRightInd w:val="0"/>
              <w:jc w:val="both"/>
            </w:pPr>
          </w:p>
          <w:p w:rsidR="002F7A58" w:rsidRPr="00102F4C" w:rsidRDefault="002F7A58" w:rsidP="002F7A58">
            <w:pPr>
              <w:autoSpaceDE w:val="0"/>
              <w:autoSpaceDN w:val="0"/>
              <w:adjustRightInd w:val="0"/>
              <w:jc w:val="both"/>
            </w:pPr>
          </w:p>
          <w:p w:rsidR="002F7A58" w:rsidRPr="00102F4C" w:rsidRDefault="002F7A58" w:rsidP="002F7A58">
            <w:pPr>
              <w:autoSpaceDE w:val="0"/>
              <w:autoSpaceDN w:val="0"/>
              <w:adjustRightInd w:val="0"/>
              <w:jc w:val="both"/>
            </w:pPr>
          </w:p>
          <w:p w:rsidR="002F7A58" w:rsidRPr="00102F4C" w:rsidRDefault="002F7A58" w:rsidP="002F7A58">
            <w:pPr>
              <w:autoSpaceDE w:val="0"/>
              <w:autoSpaceDN w:val="0"/>
              <w:adjustRightInd w:val="0"/>
              <w:jc w:val="both"/>
            </w:pPr>
          </w:p>
          <w:p w:rsidR="00840EE4" w:rsidRPr="00102F4C" w:rsidRDefault="00840EE4" w:rsidP="00840EE4">
            <w:pPr>
              <w:autoSpaceDE w:val="0"/>
              <w:autoSpaceDN w:val="0"/>
              <w:adjustRightInd w:val="0"/>
              <w:jc w:val="both"/>
            </w:pPr>
          </w:p>
          <w:p w:rsidR="00840EE4" w:rsidRPr="00102F4C" w:rsidRDefault="00840EE4" w:rsidP="00840EE4">
            <w:pPr>
              <w:autoSpaceDE w:val="0"/>
              <w:autoSpaceDN w:val="0"/>
              <w:adjustRightInd w:val="0"/>
              <w:jc w:val="both"/>
            </w:pPr>
            <w:r w:rsidRPr="00102F4C">
              <w:t xml:space="preserve">-Decora el aula con ambiente de fiesta y rótulos de bienvenida y con frases de cariño. (De ser posible coordina un pequeño refrigerio de bienvenida con los padres o encargados legales) puede ser un refrigerio compartido. </w:t>
            </w:r>
          </w:p>
          <w:p w:rsidR="00840EE4" w:rsidRPr="00102F4C" w:rsidRDefault="00840EE4" w:rsidP="00840EE4">
            <w:pPr>
              <w:autoSpaceDE w:val="0"/>
              <w:autoSpaceDN w:val="0"/>
              <w:adjustRightInd w:val="0"/>
              <w:jc w:val="both"/>
            </w:pPr>
          </w:p>
          <w:p w:rsidR="00840EE4" w:rsidRPr="00102F4C" w:rsidRDefault="00840EE4" w:rsidP="00840EE4">
            <w:pPr>
              <w:autoSpaceDE w:val="0"/>
              <w:autoSpaceDN w:val="0"/>
              <w:adjustRightInd w:val="0"/>
              <w:jc w:val="both"/>
              <w:rPr>
                <w:rFonts w:cs="MyriadPro-Regular"/>
              </w:rPr>
            </w:pPr>
            <w:r w:rsidRPr="00102F4C">
              <w:rPr>
                <w:rFonts w:cs="MyriadPro-Regular"/>
              </w:rPr>
              <w:t>-Disponer de espacios dentro del salón de clase, que rompan con la estructura tradicional de colocar en filas los pupitres, y establecer tres áreas específicas en la clase, tal y como se muestra de seguido:</w:t>
            </w:r>
          </w:p>
          <w:p w:rsidR="00840EE4" w:rsidRPr="00102F4C" w:rsidRDefault="00840EE4" w:rsidP="00840EE4">
            <w:pPr>
              <w:autoSpaceDE w:val="0"/>
              <w:autoSpaceDN w:val="0"/>
              <w:adjustRightInd w:val="0"/>
              <w:jc w:val="both"/>
              <w:rPr>
                <w:rFonts w:cs="MyriadPro-Regular"/>
              </w:rPr>
            </w:pPr>
          </w:p>
          <w:p w:rsidR="00840EE4" w:rsidRPr="00102F4C" w:rsidRDefault="00840EE4" w:rsidP="00840EE4">
            <w:pPr>
              <w:autoSpaceDE w:val="0"/>
              <w:autoSpaceDN w:val="0"/>
              <w:adjustRightInd w:val="0"/>
              <w:jc w:val="center"/>
              <w:rPr>
                <w:rFonts w:cs="MyriadPro-Regular"/>
              </w:rPr>
            </w:pPr>
            <w:r w:rsidRPr="00102F4C">
              <w:rPr>
                <w:rFonts w:cs="MyriadPro-Regular"/>
                <w:noProof/>
                <w:lang w:eastAsia="es-CR"/>
              </w:rPr>
              <w:drawing>
                <wp:inline distT="0" distB="0" distL="0" distR="0" wp14:anchorId="6A634638" wp14:editId="7D89CC06">
                  <wp:extent cx="3399562" cy="1912123"/>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59051" cy="1945583"/>
                          </a:xfrm>
                          <a:prstGeom prst="rect">
                            <a:avLst/>
                          </a:prstGeom>
                        </pic:spPr>
                      </pic:pic>
                    </a:graphicData>
                  </a:graphic>
                </wp:inline>
              </w:drawing>
            </w:r>
          </w:p>
          <w:p w:rsidR="00840EE4" w:rsidRPr="00102F4C" w:rsidRDefault="00840EE4" w:rsidP="00840EE4">
            <w:pPr>
              <w:autoSpaceDE w:val="0"/>
              <w:autoSpaceDN w:val="0"/>
              <w:adjustRightInd w:val="0"/>
              <w:jc w:val="both"/>
              <w:rPr>
                <w:rFonts w:cs="MyriadPro-Regular"/>
              </w:rPr>
            </w:pPr>
          </w:p>
          <w:p w:rsidR="00840EE4" w:rsidRPr="00102F4C" w:rsidRDefault="00840EE4" w:rsidP="00840EE4">
            <w:pPr>
              <w:autoSpaceDE w:val="0"/>
              <w:autoSpaceDN w:val="0"/>
              <w:adjustRightInd w:val="0"/>
              <w:jc w:val="both"/>
              <w:rPr>
                <w:rFonts w:cs="MyriadPro-Regular"/>
              </w:rPr>
            </w:pPr>
            <w:r w:rsidRPr="00102F4C">
              <w:rPr>
                <w:rFonts w:cs="MyriadPro-Regular"/>
              </w:rPr>
              <w:lastRenderedPageBreak/>
              <w:t xml:space="preserve">-Con esta nueva distribución del salón, se puede aprovechar para construir de manera conjunta, algunas normas para el trabajo en el salón de clase, reglas que surgen de la dinámica de diálogo, acuerdo y propuestas por los mismos niños y niñas: por ejemplo manifestar gratitud, solicitar permiso para algo, respeto por el espacio verbal del otro, etc. </w:t>
            </w:r>
          </w:p>
          <w:p w:rsidR="00840EE4" w:rsidRPr="00102F4C" w:rsidRDefault="00840EE4" w:rsidP="002F7A58">
            <w:pPr>
              <w:autoSpaceDE w:val="0"/>
              <w:autoSpaceDN w:val="0"/>
              <w:adjustRightInd w:val="0"/>
              <w:jc w:val="both"/>
              <w:rPr>
                <w:b/>
              </w:rPr>
            </w:pPr>
          </w:p>
          <w:p w:rsidR="00840EE4" w:rsidRPr="00102F4C" w:rsidRDefault="00840EE4" w:rsidP="002F7A58">
            <w:pPr>
              <w:autoSpaceDE w:val="0"/>
              <w:autoSpaceDN w:val="0"/>
              <w:adjustRightInd w:val="0"/>
              <w:jc w:val="both"/>
              <w:rPr>
                <w:b/>
              </w:rPr>
            </w:pPr>
          </w:p>
          <w:p w:rsidR="002F7A58" w:rsidRPr="00102F4C" w:rsidRDefault="002F7A58" w:rsidP="002F7A58">
            <w:pPr>
              <w:autoSpaceDE w:val="0"/>
              <w:autoSpaceDN w:val="0"/>
              <w:adjustRightInd w:val="0"/>
              <w:jc w:val="both"/>
              <w:rPr>
                <w:b/>
              </w:rPr>
            </w:pPr>
            <w:r w:rsidRPr="00102F4C">
              <w:rPr>
                <w:b/>
              </w:rPr>
              <w:t>Actividades de desarrollo:</w:t>
            </w:r>
          </w:p>
          <w:p w:rsidR="002F7A58" w:rsidRPr="00102F4C" w:rsidRDefault="002F7A58" w:rsidP="002F7A58">
            <w:pPr>
              <w:autoSpaceDE w:val="0"/>
              <w:autoSpaceDN w:val="0"/>
              <w:adjustRightInd w:val="0"/>
              <w:jc w:val="both"/>
            </w:pPr>
            <w:r w:rsidRPr="00102F4C">
              <w:t>-El docente coloca las piedras en un cofre u otro recipiente que simule contener un tesoro. Enseña el cofre cerrado al estudiantado. Divide el grupo en subgrupos: unos serán atacantes y otros serán defensores del tesoro. El subgrupo puede usar un objeto de la clase como estandarte. El subgrupo atacante establece un lugar como su refugio y sus integrantes usan un pañuelo amarrado atrás (en el pantalón). Los atacantes llegan al tesoro y sacan una “piedra” del cofre para llevarla a su guarida.</w:t>
            </w:r>
          </w:p>
          <w:p w:rsidR="002F7A58" w:rsidRPr="00102F4C" w:rsidRDefault="002F7A58" w:rsidP="002F7A58">
            <w:pPr>
              <w:autoSpaceDE w:val="0"/>
              <w:autoSpaceDN w:val="0"/>
              <w:adjustRightInd w:val="0"/>
              <w:jc w:val="both"/>
            </w:pPr>
          </w:p>
          <w:p w:rsidR="00092CC3" w:rsidRPr="00102F4C" w:rsidRDefault="002F7A58" w:rsidP="002F7A58">
            <w:pPr>
              <w:autoSpaceDE w:val="0"/>
              <w:autoSpaceDN w:val="0"/>
              <w:adjustRightInd w:val="0"/>
              <w:jc w:val="both"/>
            </w:pPr>
            <w:r w:rsidRPr="00102F4C">
              <w:t>-Deben tratar de que las personas del equipo de los defensores no les quiten el pañuelo que representa su vida. Al juntar cinco piedras en su guarida, los atacantes pueden recuperar una vida. Los equipos defensores entregan a un dirigente las vidas que le quitan a sus contrarios. Ese dirigente se encargará de entregar las vidas que quieran recuperar a los del equipo atacante. Los equipos defensores tendrán una zona de la que no puedan salir. Además debe existir un círculo alrededor del tesoro que delimite una zona prohibida para los equipos defensores.</w:t>
            </w:r>
          </w:p>
          <w:p w:rsidR="002F7A58" w:rsidRPr="00102F4C" w:rsidRDefault="002F7A58" w:rsidP="002F7A58">
            <w:pPr>
              <w:autoSpaceDE w:val="0"/>
              <w:autoSpaceDN w:val="0"/>
              <w:adjustRightInd w:val="0"/>
              <w:jc w:val="both"/>
            </w:pPr>
          </w:p>
          <w:p w:rsidR="002F7A58" w:rsidRPr="00102F4C" w:rsidRDefault="002F7A58" w:rsidP="002F7A58">
            <w:pPr>
              <w:autoSpaceDE w:val="0"/>
              <w:autoSpaceDN w:val="0"/>
              <w:adjustRightInd w:val="0"/>
              <w:jc w:val="both"/>
            </w:pPr>
            <w:r w:rsidRPr="00102F4C">
              <w:t>-El juego termina cuando no queden piedras, no queden atacantes; o bien después de ciertos minutos.</w:t>
            </w:r>
          </w:p>
          <w:p w:rsidR="00840EE4" w:rsidRPr="00102F4C" w:rsidRDefault="00840EE4" w:rsidP="002F7A58">
            <w:pPr>
              <w:autoSpaceDE w:val="0"/>
              <w:autoSpaceDN w:val="0"/>
              <w:adjustRightInd w:val="0"/>
              <w:jc w:val="both"/>
            </w:pPr>
          </w:p>
          <w:p w:rsidR="002F7A58" w:rsidRPr="00102F4C" w:rsidRDefault="002F7A58" w:rsidP="002F7A58">
            <w:pPr>
              <w:autoSpaceDE w:val="0"/>
              <w:autoSpaceDN w:val="0"/>
              <w:adjustRightInd w:val="0"/>
              <w:jc w:val="both"/>
            </w:pPr>
            <w:r w:rsidRPr="00102F4C">
              <w:t>Finalmente, se hace el recuento de piedras.</w:t>
            </w:r>
            <w:r w:rsidR="00840EE4" w:rsidRPr="00102F4C">
              <w:t xml:space="preserve"> </w:t>
            </w:r>
            <w:r w:rsidRPr="00102F4C">
              <w:t xml:space="preserve">El docente coloca los objetos usados como estandartes en un espacio del aula. Frente a estos objetos se colocan las piedras con los nombres. El maestro(a) los lee. Cada persona se agrupa al lado del objeto donde se encuentre la piedra con su nombre, se </w:t>
            </w:r>
            <w:r w:rsidRPr="00102F4C">
              <w:lastRenderedPageBreak/>
              <w:t>presenta ante el grupo y expresa una expectativa que tenga ante el nuevo curso lectivo</w:t>
            </w:r>
            <w:r w:rsidR="00840EE4" w:rsidRPr="00102F4C">
              <w:t>, sus propósitos y metas individuales y grupales</w:t>
            </w:r>
            <w:r w:rsidRPr="00102F4C">
              <w:t>.</w:t>
            </w:r>
          </w:p>
          <w:p w:rsidR="002F7A58" w:rsidRPr="00102F4C" w:rsidRDefault="002F7A58" w:rsidP="002F7A58">
            <w:pPr>
              <w:autoSpaceDE w:val="0"/>
              <w:autoSpaceDN w:val="0"/>
              <w:adjustRightInd w:val="0"/>
              <w:jc w:val="both"/>
            </w:pPr>
          </w:p>
          <w:p w:rsidR="002F7A58" w:rsidRPr="00102F4C" w:rsidRDefault="002F7A58" w:rsidP="002F7A58">
            <w:pPr>
              <w:autoSpaceDE w:val="0"/>
              <w:autoSpaceDN w:val="0"/>
              <w:adjustRightInd w:val="0"/>
              <w:jc w:val="both"/>
              <w:rPr>
                <w:b/>
              </w:rPr>
            </w:pPr>
            <w:r w:rsidRPr="00102F4C">
              <w:rPr>
                <w:b/>
              </w:rPr>
              <w:t>Actividades de cierre:</w:t>
            </w:r>
          </w:p>
          <w:p w:rsidR="004510BD" w:rsidRPr="00102F4C" w:rsidRDefault="004510BD" w:rsidP="002F7A58">
            <w:pPr>
              <w:autoSpaceDE w:val="0"/>
              <w:autoSpaceDN w:val="0"/>
              <w:adjustRightInd w:val="0"/>
              <w:jc w:val="both"/>
              <w:rPr>
                <w:b/>
              </w:rPr>
            </w:pPr>
          </w:p>
          <w:p w:rsidR="007D24C8" w:rsidRPr="00102F4C" w:rsidRDefault="002F7A58" w:rsidP="002F7A58">
            <w:pPr>
              <w:autoSpaceDE w:val="0"/>
              <w:autoSpaceDN w:val="0"/>
              <w:adjustRightInd w:val="0"/>
              <w:jc w:val="both"/>
            </w:pPr>
            <w:r w:rsidRPr="00102F4C">
              <w:t>-El docente dispone del tiempo restante para abordar aspectos generales del primer día de lecciones y establecer normas de convivencia</w:t>
            </w:r>
            <w:r w:rsidR="007D24C8" w:rsidRPr="00102F4C">
              <w:t xml:space="preserve"> de curso lectivo que inicia</w:t>
            </w:r>
            <w:r w:rsidRPr="00102F4C">
              <w:t xml:space="preserve">. </w:t>
            </w:r>
          </w:p>
          <w:p w:rsidR="007D24C8" w:rsidRPr="00102F4C" w:rsidRDefault="007D24C8" w:rsidP="002F7A58">
            <w:pPr>
              <w:autoSpaceDE w:val="0"/>
              <w:autoSpaceDN w:val="0"/>
              <w:adjustRightInd w:val="0"/>
              <w:jc w:val="both"/>
            </w:pPr>
          </w:p>
          <w:p w:rsidR="002F7A58" w:rsidRPr="00102F4C" w:rsidRDefault="004510BD" w:rsidP="002F7A58">
            <w:pPr>
              <w:autoSpaceDE w:val="0"/>
              <w:autoSpaceDN w:val="0"/>
              <w:adjustRightInd w:val="0"/>
              <w:jc w:val="both"/>
            </w:pPr>
            <w:r w:rsidRPr="00102F4C">
              <w:t>-</w:t>
            </w:r>
            <w:r w:rsidR="002F7A58" w:rsidRPr="00102F4C">
              <w:t>Es importante considerar que si hay un nuevo ingreso de estudiantes provenientes de otro centro educativo se debe realizar una inducción donde se le indiquen los lugares que más se utilizan en la escuela: los servicios sanitarios, las aulas, el comedor, la biblioteca, entre otros. Se puede presentar a algunas personas que tengan relación directa con la población estudiantil (profesores o profesoras de otras asignaturas, conserjes, director o directora, secretaria (o), cocineras(os), agentes de seguridad, entre otros).</w:t>
            </w:r>
          </w:p>
          <w:p w:rsidR="002F7A58" w:rsidRPr="00102F4C" w:rsidRDefault="002F7A58" w:rsidP="002F7A58">
            <w:pPr>
              <w:autoSpaceDE w:val="0"/>
              <w:autoSpaceDN w:val="0"/>
              <w:adjustRightInd w:val="0"/>
              <w:jc w:val="both"/>
            </w:pPr>
            <w:r w:rsidRPr="00102F4C">
              <w:t>Esta actividad puede ser individual, entre docente y estudiante; o bien, como se considere adecuado.</w:t>
            </w:r>
          </w:p>
          <w:p w:rsidR="004510BD" w:rsidRPr="00102F4C" w:rsidRDefault="004510BD" w:rsidP="002F7A58">
            <w:pPr>
              <w:autoSpaceDE w:val="0"/>
              <w:autoSpaceDN w:val="0"/>
              <w:adjustRightInd w:val="0"/>
              <w:jc w:val="both"/>
            </w:pPr>
          </w:p>
          <w:p w:rsidR="004510BD" w:rsidRPr="00102F4C" w:rsidRDefault="004510BD" w:rsidP="004510BD">
            <w:pPr>
              <w:autoSpaceDE w:val="0"/>
              <w:autoSpaceDN w:val="0"/>
              <w:adjustRightInd w:val="0"/>
              <w:jc w:val="both"/>
              <w:rPr>
                <w:rFonts w:cs="MyriadPro-Regular"/>
              </w:rPr>
            </w:pPr>
            <w:r w:rsidRPr="00102F4C">
              <w:rPr>
                <w:rFonts w:cs="MyriadPro-Regular"/>
              </w:rPr>
              <w:t xml:space="preserve">-Finalmente los niños y niñas realizan </w:t>
            </w:r>
            <w:r w:rsidRPr="00102F4C">
              <w:rPr>
                <w:rFonts w:cs="Arial"/>
              </w:rPr>
              <w:t>producciones textuales orales y escritas relacionadas con la experiencia vivida en estas actividades, resaltando lo que ha sido más significativo para ellos</w:t>
            </w:r>
            <w:r w:rsidR="000B4E24" w:rsidRPr="00102F4C">
              <w:rPr>
                <w:rFonts w:cs="Arial"/>
              </w:rPr>
              <w:t xml:space="preserve"> y los expresan en una plenaria</w:t>
            </w:r>
            <w:r w:rsidRPr="00102F4C">
              <w:rPr>
                <w:rFonts w:cs="MyriadPro-Regular"/>
              </w:rPr>
              <w:t>.</w:t>
            </w:r>
          </w:p>
          <w:p w:rsidR="007D24C8" w:rsidRPr="00102F4C" w:rsidRDefault="004510BD" w:rsidP="002F7A58">
            <w:pPr>
              <w:autoSpaceDE w:val="0"/>
              <w:autoSpaceDN w:val="0"/>
              <w:adjustRightInd w:val="0"/>
              <w:jc w:val="both"/>
            </w:pPr>
            <w:r w:rsidRPr="00102F4C">
              <w:t xml:space="preserve"> </w:t>
            </w:r>
          </w:p>
          <w:p w:rsidR="007D24C8" w:rsidRPr="00102F4C" w:rsidRDefault="007D24C8" w:rsidP="007D24C8">
            <w:pPr>
              <w:autoSpaceDE w:val="0"/>
              <w:autoSpaceDN w:val="0"/>
              <w:adjustRightInd w:val="0"/>
              <w:jc w:val="both"/>
              <w:rPr>
                <w:b/>
              </w:rPr>
            </w:pPr>
            <w:r w:rsidRPr="00102F4C">
              <w:t>NOTA: Durante el desarrollo de las actividades el docente realiza  anotaciones que consigna en un instrumento de su elección que posteriormente, le permita organizar el proceso de evaluación diagnóstica que aplicará para el estudiante.</w:t>
            </w:r>
          </w:p>
        </w:tc>
      </w:tr>
    </w:tbl>
    <w:p w:rsidR="008D6BDC" w:rsidRPr="00102F4C" w:rsidRDefault="008D6BDC" w:rsidP="00463D8D">
      <w:pPr>
        <w:spacing w:after="0"/>
        <w:jc w:val="center"/>
        <w:rPr>
          <w:b/>
        </w:rPr>
      </w:pPr>
    </w:p>
    <w:p w:rsidR="009B6A2D" w:rsidRPr="00102F4C" w:rsidRDefault="009B6A2D" w:rsidP="003D3BE0">
      <w:pPr>
        <w:jc w:val="center"/>
        <w:rPr>
          <w:b/>
        </w:rPr>
      </w:pPr>
    </w:p>
    <w:p w:rsidR="009B6A2D" w:rsidRPr="00102F4C" w:rsidRDefault="009B6A2D" w:rsidP="009B6A2D">
      <w:pPr>
        <w:jc w:val="center"/>
      </w:pPr>
      <w:r w:rsidRPr="00102F4C">
        <w:rPr>
          <w:noProof/>
          <w:lang w:eastAsia="es-CR"/>
        </w:rPr>
        <w:lastRenderedPageBreak/>
        <w:drawing>
          <wp:inline distT="0" distB="0" distL="0" distR="0" wp14:anchorId="51182FB2" wp14:editId="27EA983B">
            <wp:extent cx="1528644" cy="1528644"/>
            <wp:effectExtent l="0" t="0" r="0" b="0"/>
            <wp:docPr id="7" name="Imagen 7" descr="Pechos de piratic baúl con tesoros de monedas de oro. . Ilustración de vector. Catyoon estilo, aislado - arte vectorial de Cofre del tesoro libre de derech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echos de piratic baúl con tesoros de monedas de oro. . Ilustración de vector. Catyoon estilo, aislado - arte vectorial de Cofre del tesoro libre de derecho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1541643" cy="1541643"/>
                    </a:xfrm>
                    <a:prstGeom prst="rect">
                      <a:avLst/>
                    </a:prstGeom>
                    <a:noFill/>
                    <a:ln>
                      <a:noFill/>
                    </a:ln>
                  </pic:spPr>
                </pic:pic>
              </a:graphicData>
            </a:graphic>
          </wp:inline>
        </w:drawing>
      </w:r>
    </w:p>
    <w:p w:rsidR="009B6A2D" w:rsidRPr="00102F4C" w:rsidRDefault="009B6A2D" w:rsidP="009B6A2D">
      <w:pPr>
        <w:jc w:val="center"/>
      </w:pPr>
    </w:p>
    <w:p w:rsidR="009B6A2D" w:rsidRPr="00102F4C" w:rsidRDefault="002A49E0" w:rsidP="002A49E0">
      <w:r w:rsidRPr="003053CA">
        <w:rPr>
          <w:b/>
        </w:rPr>
        <w:t>Sección III. Instrumentos de evaluación.</w:t>
      </w:r>
    </w:p>
    <w:p w:rsidR="009B6A2D" w:rsidRPr="00102F4C" w:rsidRDefault="009B6A2D" w:rsidP="009B6A2D">
      <w:pPr>
        <w:jc w:val="center"/>
      </w:pPr>
    </w:p>
    <w:p w:rsidR="00440F4E" w:rsidRPr="00102F4C" w:rsidRDefault="00463D8D" w:rsidP="003D3BE0">
      <w:pPr>
        <w:jc w:val="center"/>
        <w:rPr>
          <w:b/>
        </w:rPr>
      </w:pPr>
      <w:r w:rsidRPr="00102F4C">
        <w:rPr>
          <w:b/>
        </w:rPr>
        <w:t xml:space="preserve">Instrumento </w:t>
      </w:r>
      <w:r w:rsidR="00515DD7" w:rsidRPr="00102F4C">
        <w:rPr>
          <w:b/>
        </w:rPr>
        <w:t>de proceso</w:t>
      </w:r>
    </w:p>
    <w:tbl>
      <w:tblPr>
        <w:tblStyle w:val="Tablaconcuadrcula"/>
        <w:tblW w:w="5000" w:type="pct"/>
        <w:tblLook w:val="04A0" w:firstRow="1" w:lastRow="0" w:firstColumn="1" w:lastColumn="0" w:noHBand="0" w:noVBand="1"/>
      </w:tblPr>
      <w:tblGrid>
        <w:gridCol w:w="3048"/>
        <w:gridCol w:w="3048"/>
        <w:gridCol w:w="2269"/>
        <w:gridCol w:w="2160"/>
        <w:gridCol w:w="2469"/>
      </w:tblGrid>
      <w:tr w:rsidR="000F7BB9" w:rsidRPr="00102F4C" w:rsidTr="000F7BB9">
        <w:tc>
          <w:tcPr>
            <w:tcW w:w="1173" w:type="pct"/>
          </w:tcPr>
          <w:p w:rsidR="000F7BB9" w:rsidRPr="00102F4C" w:rsidRDefault="000F7BB9" w:rsidP="000F7BB9">
            <w:pPr>
              <w:jc w:val="center"/>
              <w:rPr>
                <w:b/>
              </w:rPr>
            </w:pPr>
            <w:r w:rsidRPr="00102F4C">
              <w:rPr>
                <w:b/>
              </w:rPr>
              <w:t>Indicador  (Pautas para el desarrollo de la habilidad)</w:t>
            </w:r>
          </w:p>
        </w:tc>
        <w:tc>
          <w:tcPr>
            <w:tcW w:w="1173" w:type="pct"/>
          </w:tcPr>
          <w:p w:rsidR="000F7BB9" w:rsidRPr="00102F4C" w:rsidRDefault="000F7BB9" w:rsidP="000F7BB9">
            <w:pPr>
              <w:jc w:val="center"/>
              <w:rPr>
                <w:b/>
              </w:rPr>
            </w:pPr>
            <w:r w:rsidRPr="00102F4C">
              <w:rPr>
                <w:b/>
              </w:rPr>
              <w:t>Indicadores del aprendizaje esperado</w:t>
            </w:r>
          </w:p>
        </w:tc>
        <w:tc>
          <w:tcPr>
            <w:tcW w:w="873" w:type="pct"/>
          </w:tcPr>
          <w:p w:rsidR="000F7BB9" w:rsidRPr="00102F4C" w:rsidRDefault="000F7BB9" w:rsidP="000F7BB9">
            <w:pPr>
              <w:jc w:val="center"/>
              <w:rPr>
                <w:b/>
              </w:rPr>
            </w:pPr>
            <w:r w:rsidRPr="00102F4C">
              <w:rPr>
                <w:b/>
              </w:rPr>
              <w:t>Inicial</w:t>
            </w:r>
          </w:p>
        </w:tc>
        <w:tc>
          <w:tcPr>
            <w:tcW w:w="831" w:type="pct"/>
          </w:tcPr>
          <w:p w:rsidR="000F7BB9" w:rsidRPr="00102F4C" w:rsidRDefault="000F7BB9" w:rsidP="000F7BB9">
            <w:pPr>
              <w:jc w:val="center"/>
              <w:rPr>
                <w:b/>
              </w:rPr>
            </w:pPr>
            <w:r w:rsidRPr="00102F4C">
              <w:rPr>
                <w:b/>
              </w:rPr>
              <w:t>Intermedio</w:t>
            </w:r>
          </w:p>
        </w:tc>
        <w:tc>
          <w:tcPr>
            <w:tcW w:w="950" w:type="pct"/>
          </w:tcPr>
          <w:p w:rsidR="000F7BB9" w:rsidRPr="00102F4C" w:rsidRDefault="000F7BB9" w:rsidP="000F7BB9">
            <w:pPr>
              <w:jc w:val="center"/>
              <w:rPr>
                <w:b/>
              </w:rPr>
            </w:pPr>
            <w:r w:rsidRPr="00102F4C">
              <w:rPr>
                <w:b/>
              </w:rPr>
              <w:t>Avanzado</w:t>
            </w:r>
          </w:p>
        </w:tc>
      </w:tr>
      <w:tr w:rsidR="000F7BB9" w:rsidRPr="00102F4C" w:rsidTr="000F7BB9">
        <w:trPr>
          <w:trHeight w:val="590"/>
        </w:trPr>
        <w:tc>
          <w:tcPr>
            <w:tcW w:w="1173" w:type="pct"/>
          </w:tcPr>
          <w:p w:rsidR="000F7BB9" w:rsidRPr="00102F4C" w:rsidRDefault="000F7BB9" w:rsidP="000F7BB9">
            <w:pPr>
              <w:pStyle w:val="Sinespaciado"/>
              <w:jc w:val="center"/>
              <w:rPr>
                <w:rFonts w:asciiTheme="minorHAnsi" w:eastAsiaTheme="minorHAnsi" w:hAnsiTheme="minorHAnsi" w:cstheme="minorBidi"/>
                <w:b/>
                <w:color w:val="C45911" w:themeColor="accent2" w:themeShade="BF"/>
                <w:sz w:val="22"/>
                <w:szCs w:val="22"/>
                <w:lang w:eastAsia="en-US"/>
              </w:rPr>
            </w:pPr>
            <w:r w:rsidRPr="00102F4C">
              <w:rPr>
                <w:rFonts w:asciiTheme="minorHAnsi" w:eastAsiaTheme="minorHAnsi" w:hAnsiTheme="minorHAnsi" w:cstheme="minorBidi"/>
                <w:b/>
                <w:color w:val="C45911" w:themeColor="accent2" w:themeShade="BF"/>
                <w:sz w:val="22"/>
                <w:szCs w:val="22"/>
                <w:lang w:eastAsia="en-US"/>
              </w:rPr>
              <w:t>Sentido de pertenencia</w:t>
            </w:r>
          </w:p>
        </w:tc>
        <w:tc>
          <w:tcPr>
            <w:tcW w:w="1173" w:type="pct"/>
            <w:vAlign w:val="center"/>
          </w:tcPr>
          <w:p w:rsidR="000F7BB9" w:rsidRPr="00102F4C" w:rsidRDefault="000F7BB9" w:rsidP="000F7BB9">
            <w:pPr>
              <w:rPr>
                <w:color w:val="C45911" w:themeColor="accent2" w:themeShade="BF"/>
              </w:rPr>
            </w:pPr>
            <w:r w:rsidRPr="00102F4C">
              <w:rPr>
                <w:color w:val="C45911" w:themeColor="accent2" w:themeShade="BF"/>
              </w:rPr>
              <w:t>Informa sus ideas a los integrantes del grupo.</w:t>
            </w:r>
          </w:p>
          <w:p w:rsidR="000F7BB9" w:rsidRPr="00102F4C" w:rsidRDefault="000F7BB9" w:rsidP="000F7BB9">
            <w:pPr>
              <w:jc w:val="center"/>
              <w:rPr>
                <w:color w:val="C45911" w:themeColor="accent2" w:themeShade="BF"/>
              </w:rPr>
            </w:pPr>
          </w:p>
          <w:p w:rsidR="000F7BB9" w:rsidRPr="00102F4C" w:rsidRDefault="000F7BB9" w:rsidP="000F7BB9">
            <w:pPr>
              <w:ind w:firstLine="708"/>
              <w:rPr>
                <w:color w:val="C45911" w:themeColor="accent2" w:themeShade="BF"/>
              </w:rPr>
            </w:pPr>
          </w:p>
        </w:tc>
        <w:tc>
          <w:tcPr>
            <w:tcW w:w="873" w:type="pct"/>
            <w:vAlign w:val="center"/>
          </w:tcPr>
          <w:p w:rsidR="000F7BB9" w:rsidRPr="00102F4C" w:rsidRDefault="000F7BB9" w:rsidP="000F7BB9">
            <w:pPr>
              <w:jc w:val="center"/>
            </w:pPr>
            <w:r w:rsidRPr="00102F4C">
              <w:t>Cita palabras claves que dan origen a las ideas que transmite a un grupo.</w:t>
            </w:r>
          </w:p>
        </w:tc>
        <w:tc>
          <w:tcPr>
            <w:tcW w:w="831" w:type="pct"/>
            <w:vAlign w:val="center"/>
          </w:tcPr>
          <w:p w:rsidR="000F7BB9" w:rsidRPr="00102F4C" w:rsidRDefault="000F7BB9" w:rsidP="000F7BB9">
            <w:pPr>
              <w:jc w:val="center"/>
              <w:rPr>
                <w:rFonts w:cstheme="minorHAnsi"/>
              </w:rPr>
            </w:pPr>
            <w:r w:rsidRPr="00102F4C">
              <w:rPr>
                <w:rFonts w:cstheme="minorHAnsi"/>
              </w:rPr>
              <w:t>Enuncia ideas completas que transmite a los integrantes del grupo.</w:t>
            </w:r>
          </w:p>
        </w:tc>
        <w:tc>
          <w:tcPr>
            <w:tcW w:w="950" w:type="pct"/>
            <w:vAlign w:val="center"/>
          </w:tcPr>
          <w:p w:rsidR="000F7BB9" w:rsidRPr="00102F4C" w:rsidRDefault="000F7BB9" w:rsidP="000F7BB9">
            <w:pPr>
              <w:jc w:val="center"/>
              <w:rPr>
                <w:rFonts w:cstheme="minorHAnsi"/>
              </w:rPr>
            </w:pPr>
            <w:r w:rsidRPr="00102F4C">
              <w:rPr>
                <w:rFonts w:cstheme="minorHAnsi"/>
              </w:rPr>
              <w:t>Comunica con claridad los mensajes con sentido completo a los integrantes de un grupo.</w:t>
            </w:r>
          </w:p>
        </w:tc>
      </w:tr>
      <w:tr w:rsidR="000F7BB9" w:rsidRPr="00102F4C" w:rsidTr="000F7BB9">
        <w:trPr>
          <w:trHeight w:val="901"/>
        </w:trPr>
        <w:tc>
          <w:tcPr>
            <w:tcW w:w="1173" w:type="pct"/>
          </w:tcPr>
          <w:p w:rsidR="000F7BB9" w:rsidRPr="00102F4C" w:rsidRDefault="000F7BB9" w:rsidP="000F7BB9">
            <w:pPr>
              <w:jc w:val="center"/>
              <w:rPr>
                <w:b/>
                <w:color w:val="C45911" w:themeColor="accent2" w:themeShade="BF"/>
              </w:rPr>
            </w:pPr>
            <w:r w:rsidRPr="00102F4C">
              <w:rPr>
                <w:b/>
                <w:color w:val="C45911" w:themeColor="accent2" w:themeShade="BF"/>
              </w:rPr>
              <w:t>Toma perspectiva</w:t>
            </w:r>
          </w:p>
        </w:tc>
        <w:tc>
          <w:tcPr>
            <w:tcW w:w="1173" w:type="pct"/>
            <w:vAlign w:val="center"/>
          </w:tcPr>
          <w:p w:rsidR="000F7BB9" w:rsidRPr="00102F4C" w:rsidRDefault="000F7BB9" w:rsidP="000F7BB9">
            <w:pPr>
              <w:jc w:val="both"/>
              <w:rPr>
                <w:color w:val="C45911" w:themeColor="accent2" w:themeShade="BF"/>
              </w:rPr>
            </w:pPr>
            <w:r w:rsidRPr="00102F4C">
              <w:rPr>
                <w:color w:val="C45911" w:themeColor="accent2" w:themeShade="BF"/>
              </w:rPr>
              <w:t>Justifica las razones por las cuales considera un criterio mejor que otro para cumplir con la actividad establecida.</w:t>
            </w:r>
          </w:p>
          <w:p w:rsidR="000F7BB9" w:rsidRPr="00102F4C" w:rsidRDefault="000F7BB9" w:rsidP="000F7BB9">
            <w:pPr>
              <w:ind w:firstLine="708"/>
              <w:rPr>
                <w:rFonts w:cs="Arial"/>
                <w:color w:val="C45911" w:themeColor="accent2" w:themeShade="BF"/>
              </w:rPr>
            </w:pPr>
          </w:p>
          <w:p w:rsidR="000F7BB9" w:rsidRPr="00102F4C" w:rsidRDefault="000F7BB9" w:rsidP="000F7BB9">
            <w:pPr>
              <w:jc w:val="center"/>
              <w:rPr>
                <w:color w:val="C45911" w:themeColor="accent2" w:themeShade="BF"/>
              </w:rPr>
            </w:pPr>
          </w:p>
        </w:tc>
        <w:tc>
          <w:tcPr>
            <w:tcW w:w="873" w:type="pct"/>
          </w:tcPr>
          <w:p w:rsidR="000F7BB9" w:rsidRPr="00102F4C" w:rsidRDefault="000F7BB9" w:rsidP="000F7BB9">
            <w:pPr>
              <w:jc w:val="center"/>
              <w:rPr>
                <w:rFonts w:cs="Arial"/>
              </w:rPr>
            </w:pPr>
            <w:r w:rsidRPr="00102F4C">
              <w:rPr>
                <w:rFonts w:cs="Arial"/>
              </w:rPr>
              <w:t>Anota los criterios compartidos por diferentes personas.</w:t>
            </w:r>
          </w:p>
        </w:tc>
        <w:tc>
          <w:tcPr>
            <w:tcW w:w="831" w:type="pct"/>
            <w:vAlign w:val="center"/>
          </w:tcPr>
          <w:p w:rsidR="000F7BB9" w:rsidRPr="00102F4C" w:rsidRDefault="000F7BB9" w:rsidP="000F7BB9">
            <w:pPr>
              <w:jc w:val="center"/>
              <w:rPr>
                <w:rFonts w:cs="Arial"/>
              </w:rPr>
            </w:pPr>
            <w:r w:rsidRPr="00102F4C">
              <w:rPr>
                <w:rFonts w:cs="Arial"/>
              </w:rPr>
              <w:t>Alude a los aspectos que abordan los diferentes criterios compartidos.</w:t>
            </w:r>
          </w:p>
        </w:tc>
        <w:tc>
          <w:tcPr>
            <w:tcW w:w="950" w:type="pct"/>
            <w:vAlign w:val="center"/>
          </w:tcPr>
          <w:p w:rsidR="000F7BB9" w:rsidRPr="00102F4C" w:rsidRDefault="000F7BB9" w:rsidP="000F7BB9">
            <w:pPr>
              <w:jc w:val="center"/>
              <w:rPr>
                <w:rFonts w:cs="Arial"/>
              </w:rPr>
            </w:pPr>
            <w:r w:rsidRPr="00102F4C">
              <w:rPr>
                <w:rFonts w:cs="Arial"/>
              </w:rPr>
              <w:t>Fundamenta las razones por las cuales considera que un criterio es mejor que otro para el cumplimiento de una actividad establecida.</w:t>
            </w:r>
          </w:p>
        </w:tc>
      </w:tr>
      <w:tr w:rsidR="000F7BB9" w:rsidRPr="00102F4C" w:rsidTr="000F7BB9">
        <w:trPr>
          <w:trHeight w:val="857"/>
        </w:trPr>
        <w:tc>
          <w:tcPr>
            <w:tcW w:w="1173" w:type="pct"/>
          </w:tcPr>
          <w:p w:rsidR="000F7BB9" w:rsidRPr="00102F4C" w:rsidRDefault="000F7BB9" w:rsidP="000F7BB9">
            <w:pPr>
              <w:pStyle w:val="Sinespaciado"/>
              <w:jc w:val="center"/>
              <w:rPr>
                <w:rFonts w:asciiTheme="minorHAnsi" w:eastAsiaTheme="minorHAnsi" w:hAnsiTheme="minorHAnsi" w:cstheme="minorBidi"/>
                <w:b/>
                <w:color w:val="C45911" w:themeColor="accent2" w:themeShade="BF"/>
                <w:sz w:val="22"/>
                <w:szCs w:val="22"/>
                <w:lang w:eastAsia="en-US"/>
              </w:rPr>
            </w:pPr>
            <w:r w:rsidRPr="00102F4C">
              <w:rPr>
                <w:rFonts w:asciiTheme="minorHAnsi" w:eastAsiaTheme="minorHAnsi" w:hAnsiTheme="minorHAnsi" w:cstheme="minorBidi"/>
                <w:b/>
                <w:color w:val="C45911" w:themeColor="accent2" w:themeShade="BF"/>
                <w:sz w:val="22"/>
                <w:szCs w:val="22"/>
                <w:lang w:eastAsia="en-US"/>
              </w:rPr>
              <w:t>Interacción social</w:t>
            </w:r>
          </w:p>
        </w:tc>
        <w:tc>
          <w:tcPr>
            <w:tcW w:w="1173" w:type="pct"/>
            <w:vAlign w:val="center"/>
          </w:tcPr>
          <w:p w:rsidR="000F7BB9" w:rsidRPr="00102F4C" w:rsidRDefault="000F7BB9" w:rsidP="000F7BB9">
            <w:pPr>
              <w:jc w:val="both"/>
              <w:rPr>
                <w:color w:val="C45911" w:themeColor="accent2" w:themeShade="BF"/>
              </w:rPr>
            </w:pPr>
            <w:r w:rsidRPr="00102F4C">
              <w:rPr>
                <w:color w:val="C45911" w:themeColor="accent2" w:themeShade="BF"/>
              </w:rPr>
              <w:t>Aconseja maneras de mejorar el trabajo realizado por el grupo.</w:t>
            </w:r>
          </w:p>
          <w:p w:rsidR="000F7BB9" w:rsidRPr="00102F4C" w:rsidRDefault="000F7BB9" w:rsidP="000F7BB9">
            <w:pPr>
              <w:jc w:val="center"/>
              <w:rPr>
                <w:color w:val="C45911" w:themeColor="accent2" w:themeShade="BF"/>
              </w:rPr>
            </w:pPr>
          </w:p>
        </w:tc>
        <w:tc>
          <w:tcPr>
            <w:tcW w:w="873" w:type="pct"/>
          </w:tcPr>
          <w:p w:rsidR="000F7BB9" w:rsidRPr="00102F4C" w:rsidRDefault="000F7BB9" w:rsidP="000F7BB9">
            <w:pPr>
              <w:jc w:val="center"/>
              <w:rPr>
                <w:rFonts w:cs="Arial"/>
              </w:rPr>
            </w:pPr>
            <w:r w:rsidRPr="00102F4C">
              <w:rPr>
                <w:rFonts w:cs="Arial"/>
              </w:rPr>
              <w:t xml:space="preserve">Menciona información general para mejorar </w:t>
            </w:r>
            <w:r w:rsidRPr="00102F4C">
              <w:rPr>
                <w:rFonts w:cs="Arial"/>
              </w:rPr>
              <w:lastRenderedPageBreak/>
              <w:t>el trabajo realizado por el grupo.</w:t>
            </w:r>
          </w:p>
        </w:tc>
        <w:tc>
          <w:tcPr>
            <w:tcW w:w="831" w:type="pct"/>
            <w:vAlign w:val="center"/>
          </w:tcPr>
          <w:p w:rsidR="000F7BB9" w:rsidRPr="00102F4C" w:rsidRDefault="000F7BB9" w:rsidP="000F7BB9">
            <w:pPr>
              <w:jc w:val="center"/>
              <w:rPr>
                <w:rFonts w:cs="Arial"/>
              </w:rPr>
            </w:pPr>
            <w:r w:rsidRPr="00102F4C">
              <w:rPr>
                <w:rFonts w:cs="Arial"/>
              </w:rPr>
              <w:lastRenderedPageBreak/>
              <w:t xml:space="preserve">Narra aspectos para el mejoramiento del </w:t>
            </w:r>
            <w:r w:rsidRPr="00102F4C">
              <w:rPr>
                <w:rFonts w:cs="Arial"/>
              </w:rPr>
              <w:lastRenderedPageBreak/>
              <w:t>trabajo realizado por el grupo</w:t>
            </w:r>
          </w:p>
        </w:tc>
        <w:tc>
          <w:tcPr>
            <w:tcW w:w="950" w:type="pct"/>
            <w:vAlign w:val="center"/>
          </w:tcPr>
          <w:p w:rsidR="000F7BB9" w:rsidRPr="00102F4C" w:rsidRDefault="000F7BB9" w:rsidP="000F7BB9">
            <w:pPr>
              <w:jc w:val="center"/>
              <w:rPr>
                <w:rFonts w:cs="Arial"/>
              </w:rPr>
            </w:pPr>
            <w:r w:rsidRPr="00102F4C">
              <w:rPr>
                <w:rFonts w:cs="Arial"/>
              </w:rPr>
              <w:lastRenderedPageBreak/>
              <w:t>Contribuye con maneras para mejorar el trabajo realizado por el grupo.</w:t>
            </w:r>
          </w:p>
        </w:tc>
      </w:tr>
      <w:tr w:rsidR="000F7BB9" w:rsidRPr="00102F4C" w:rsidTr="000F7BB9">
        <w:trPr>
          <w:trHeight w:val="857"/>
        </w:trPr>
        <w:tc>
          <w:tcPr>
            <w:tcW w:w="1173" w:type="pct"/>
          </w:tcPr>
          <w:p w:rsidR="000F7BB9" w:rsidRPr="00102F4C" w:rsidRDefault="000F7BB9" w:rsidP="000F7BB9">
            <w:pPr>
              <w:jc w:val="center"/>
              <w:rPr>
                <w:b/>
                <w:color w:val="C45911" w:themeColor="accent2" w:themeShade="BF"/>
              </w:rPr>
            </w:pPr>
            <w:r w:rsidRPr="00102F4C">
              <w:rPr>
                <w:b/>
                <w:color w:val="C45911" w:themeColor="accent2" w:themeShade="BF"/>
              </w:rPr>
              <w:t>Decodificación</w:t>
            </w:r>
          </w:p>
        </w:tc>
        <w:tc>
          <w:tcPr>
            <w:tcW w:w="1173" w:type="pct"/>
            <w:vAlign w:val="center"/>
          </w:tcPr>
          <w:p w:rsidR="000F7BB9" w:rsidRPr="00102F4C" w:rsidRDefault="000F7BB9" w:rsidP="00F149C5">
            <w:pPr>
              <w:jc w:val="both"/>
              <w:rPr>
                <w:color w:val="C45911" w:themeColor="accent2" w:themeShade="BF"/>
              </w:rPr>
            </w:pPr>
          </w:p>
          <w:p w:rsidR="000F7BB9" w:rsidRPr="00102F4C" w:rsidRDefault="000F7BB9" w:rsidP="00F149C5">
            <w:pPr>
              <w:jc w:val="both"/>
              <w:rPr>
                <w:color w:val="C45911" w:themeColor="accent2" w:themeShade="BF"/>
              </w:rPr>
            </w:pPr>
            <w:r w:rsidRPr="00102F4C">
              <w:rPr>
                <w:color w:val="C45911" w:themeColor="accent2" w:themeShade="BF"/>
              </w:rPr>
              <w:t>Describe el significado de las ideas seleccionadas para la producción de textos escritos y orales.</w:t>
            </w:r>
          </w:p>
        </w:tc>
        <w:tc>
          <w:tcPr>
            <w:tcW w:w="873" w:type="pct"/>
          </w:tcPr>
          <w:p w:rsidR="000F7BB9" w:rsidRPr="00102F4C" w:rsidRDefault="000F7BB9" w:rsidP="008E040D">
            <w:pPr>
              <w:pStyle w:val="Sinespaciado"/>
              <w:jc w:val="center"/>
              <w:rPr>
                <w:rFonts w:asciiTheme="minorHAnsi" w:eastAsiaTheme="minorHAnsi" w:hAnsiTheme="minorHAnsi" w:cstheme="minorBidi"/>
                <w:color w:val="000000" w:themeColor="text1"/>
                <w:sz w:val="22"/>
                <w:szCs w:val="22"/>
                <w:lang w:eastAsia="en-US"/>
              </w:rPr>
            </w:pPr>
            <w:r w:rsidRPr="00102F4C">
              <w:rPr>
                <w:rFonts w:asciiTheme="minorHAnsi" w:eastAsiaTheme="minorHAnsi" w:hAnsiTheme="minorHAnsi" w:cstheme="minorBidi"/>
                <w:color w:val="000000" w:themeColor="text1"/>
                <w:sz w:val="22"/>
                <w:szCs w:val="22"/>
                <w:lang w:eastAsia="en-US"/>
              </w:rPr>
              <w:t>Menciona palabras claves para la producción de textos.</w:t>
            </w:r>
          </w:p>
        </w:tc>
        <w:tc>
          <w:tcPr>
            <w:tcW w:w="831" w:type="pct"/>
            <w:vAlign w:val="center"/>
          </w:tcPr>
          <w:p w:rsidR="000F7BB9" w:rsidRPr="00102F4C" w:rsidRDefault="000F7BB9" w:rsidP="008E040D">
            <w:pPr>
              <w:jc w:val="center"/>
              <w:rPr>
                <w:color w:val="000000" w:themeColor="text1"/>
              </w:rPr>
            </w:pPr>
            <w:r w:rsidRPr="00102F4C">
              <w:rPr>
                <w:color w:val="000000" w:themeColor="text1"/>
              </w:rPr>
              <w:t>Alude al significado de las palabras claves según el contexto.</w:t>
            </w:r>
          </w:p>
        </w:tc>
        <w:tc>
          <w:tcPr>
            <w:tcW w:w="950" w:type="pct"/>
            <w:vAlign w:val="center"/>
          </w:tcPr>
          <w:p w:rsidR="000F7BB9" w:rsidRPr="00102F4C" w:rsidRDefault="000F7BB9" w:rsidP="008E040D">
            <w:pPr>
              <w:jc w:val="center"/>
              <w:rPr>
                <w:color w:val="000000" w:themeColor="text1"/>
              </w:rPr>
            </w:pPr>
            <w:r w:rsidRPr="00102F4C">
              <w:rPr>
                <w:color w:val="000000" w:themeColor="text1"/>
              </w:rPr>
              <w:t>Relata el texto escrito u oral en participaciones individuales y grupales.</w:t>
            </w:r>
          </w:p>
        </w:tc>
      </w:tr>
      <w:tr w:rsidR="000F7BB9" w:rsidRPr="00102F4C" w:rsidTr="000F7BB9">
        <w:trPr>
          <w:trHeight w:val="857"/>
        </w:trPr>
        <w:tc>
          <w:tcPr>
            <w:tcW w:w="1173" w:type="pct"/>
          </w:tcPr>
          <w:p w:rsidR="000F7BB9" w:rsidRPr="00102F4C" w:rsidRDefault="000F7BB9" w:rsidP="000F7BB9">
            <w:pPr>
              <w:jc w:val="center"/>
              <w:rPr>
                <w:b/>
                <w:color w:val="C45911" w:themeColor="accent2" w:themeShade="BF"/>
              </w:rPr>
            </w:pPr>
            <w:r w:rsidRPr="00102F4C">
              <w:rPr>
                <w:b/>
                <w:color w:val="C45911" w:themeColor="accent2" w:themeShade="BF"/>
              </w:rPr>
              <w:t>Comprensión</w:t>
            </w:r>
          </w:p>
        </w:tc>
        <w:tc>
          <w:tcPr>
            <w:tcW w:w="1173" w:type="pct"/>
            <w:vAlign w:val="center"/>
          </w:tcPr>
          <w:p w:rsidR="000F7BB9" w:rsidRPr="00102F4C" w:rsidRDefault="000F7BB9" w:rsidP="00F149C5">
            <w:pPr>
              <w:jc w:val="both"/>
              <w:rPr>
                <w:color w:val="C45911" w:themeColor="accent2" w:themeShade="BF"/>
              </w:rPr>
            </w:pPr>
            <w:r w:rsidRPr="00102F4C">
              <w:rPr>
                <w:color w:val="C45911" w:themeColor="accent2" w:themeShade="BF"/>
              </w:rPr>
              <w:t>Utiliza las ideas seleccionadas en las participaciones grupales e individuales.</w:t>
            </w:r>
          </w:p>
        </w:tc>
        <w:tc>
          <w:tcPr>
            <w:tcW w:w="873" w:type="pct"/>
          </w:tcPr>
          <w:p w:rsidR="000F7BB9" w:rsidRPr="00102F4C" w:rsidRDefault="000F7BB9" w:rsidP="008E040D">
            <w:pPr>
              <w:pStyle w:val="Sinespaciado"/>
              <w:jc w:val="center"/>
              <w:rPr>
                <w:rFonts w:asciiTheme="minorHAnsi" w:eastAsiaTheme="minorHAnsi" w:hAnsiTheme="minorHAnsi" w:cstheme="minorBidi"/>
                <w:color w:val="000000" w:themeColor="text1"/>
                <w:sz w:val="22"/>
                <w:szCs w:val="22"/>
                <w:lang w:eastAsia="en-US"/>
              </w:rPr>
            </w:pPr>
            <w:r w:rsidRPr="00102F4C">
              <w:rPr>
                <w:rFonts w:asciiTheme="minorHAnsi" w:eastAsiaTheme="minorHAnsi" w:hAnsiTheme="minorHAnsi" w:cstheme="minorBidi"/>
                <w:color w:val="000000" w:themeColor="text1"/>
                <w:sz w:val="22"/>
                <w:szCs w:val="22"/>
                <w:lang w:eastAsia="en-US"/>
              </w:rPr>
              <w:t>Indica las ideas seleccionadas que favorecen las condiciones de la vida escolar.</w:t>
            </w:r>
          </w:p>
        </w:tc>
        <w:tc>
          <w:tcPr>
            <w:tcW w:w="831" w:type="pct"/>
            <w:vAlign w:val="center"/>
          </w:tcPr>
          <w:p w:rsidR="000F7BB9" w:rsidRPr="00102F4C" w:rsidRDefault="000F7BB9" w:rsidP="008E040D">
            <w:pPr>
              <w:jc w:val="center"/>
              <w:rPr>
                <w:color w:val="000000" w:themeColor="text1"/>
              </w:rPr>
            </w:pPr>
            <w:r w:rsidRPr="00102F4C">
              <w:rPr>
                <w:color w:val="000000" w:themeColor="text1"/>
              </w:rPr>
              <w:t>Relata factores y prácticas de adaptación escolar.</w:t>
            </w:r>
          </w:p>
        </w:tc>
        <w:tc>
          <w:tcPr>
            <w:tcW w:w="950" w:type="pct"/>
            <w:vAlign w:val="center"/>
          </w:tcPr>
          <w:p w:rsidR="000F7BB9" w:rsidRPr="00102F4C" w:rsidRDefault="000F7BB9" w:rsidP="008E040D">
            <w:pPr>
              <w:jc w:val="center"/>
              <w:rPr>
                <w:color w:val="000000" w:themeColor="text1"/>
              </w:rPr>
            </w:pPr>
            <w:r w:rsidRPr="00102F4C">
              <w:rPr>
                <w:color w:val="000000" w:themeColor="text1"/>
              </w:rPr>
              <w:t>Emplea la producción textual oral y escrita como práctica favorable para el desarrollo humano.</w:t>
            </w:r>
          </w:p>
        </w:tc>
      </w:tr>
    </w:tbl>
    <w:p w:rsidR="00F149C5" w:rsidRDefault="00F149C5" w:rsidP="00F149C5">
      <w:pPr>
        <w:jc w:val="both"/>
        <w:rPr>
          <w:b/>
        </w:rPr>
      </w:pPr>
    </w:p>
    <w:p w:rsidR="00FB12C4" w:rsidRDefault="00FB12C4" w:rsidP="00F149C5">
      <w:pPr>
        <w:jc w:val="both"/>
        <w:rPr>
          <w:b/>
        </w:rPr>
      </w:pPr>
    </w:p>
    <w:p w:rsidR="00FB12C4" w:rsidRDefault="00FB12C4" w:rsidP="00F149C5">
      <w:pPr>
        <w:jc w:val="both"/>
        <w:rPr>
          <w:b/>
        </w:rPr>
      </w:pPr>
    </w:p>
    <w:p w:rsidR="00FB12C4" w:rsidRDefault="00FB12C4" w:rsidP="00F149C5">
      <w:pPr>
        <w:jc w:val="both"/>
        <w:rPr>
          <w:b/>
        </w:rPr>
      </w:pPr>
    </w:p>
    <w:p w:rsidR="00FB12C4" w:rsidRDefault="00FB12C4" w:rsidP="00F149C5">
      <w:pPr>
        <w:jc w:val="both"/>
        <w:rPr>
          <w:b/>
        </w:rPr>
      </w:pPr>
    </w:p>
    <w:p w:rsidR="00FB12C4" w:rsidRDefault="00FB12C4" w:rsidP="00F149C5">
      <w:pPr>
        <w:jc w:val="both"/>
        <w:rPr>
          <w:b/>
        </w:rPr>
      </w:pPr>
    </w:p>
    <w:p w:rsidR="00FB12C4" w:rsidRDefault="00FB12C4" w:rsidP="00F149C5">
      <w:pPr>
        <w:jc w:val="both"/>
        <w:rPr>
          <w:b/>
        </w:rPr>
      </w:pPr>
    </w:p>
    <w:p w:rsidR="00FB12C4" w:rsidRDefault="00FB12C4" w:rsidP="00F149C5">
      <w:pPr>
        <w:jc w:val="both"/>
        <w:rPr>
          <w:b/>
        </w:rPr>
      </w:pPr>
    </w:p>
    <w:p w:rsidR="00FB12C4" w:rsidRDefault="00FB12C4" w:rsidP="00F149C5">
      <w:pPr>
        <w:jc w:val="both"/>
        <w:rPr>
          <w:b/>
        </w:rPr>
      </w:pPr>
    </w:p>
    <w:p w:rsidR="00FB12C4" w:rsidRDefault="00FB12C4" w:rsidP="00F149C5">
      <w:pPr>
        <w:jc w:val="both"/>
        <w:rPr>
          <w:b/>
        </w:rPr>
      </w:pPr>
    </w:p>
    <w:p w:rsidR="00FB12C4" w:rsidRDefault="00FB12C4" w:rsidP="00F149C5">
      <w:pPr>
        <w:jc w:val="both"/>
        <w:rPr>
          <w:b/>
        </w:rPr>
      </w:pPr>
    </w:p>
    <w:p w:rsidR="00FB12C4" w:rsidRDefault="00FB12C4" w:rsidP="00F149C5">
      <w:pPr>
        <w:jc w:val="both"/>
        <w:rPr>
          <w:b/>
        </w:rPr>
      </w:pPr>
    </w:p>
    <w:p w:rsidR="00FB12C4" w:rsidRDefault="00FB12C4" w:rsidP="00FB12C4">
      <w:pPr>
        <w:pStyle w:val="Sinespaciado"/>
        <w:rPr>
          <w:rFonts w:ascii="Cambria" w:eastAsia="Calibri" w:hAnsi="Cambria" w:cs="Arial"/>
          <w:b/>
          <w:lang w:eastAsia="en-US"/>
        </w:rPr>
      </w:pPr>
      <w:r>
        <w:rPr>
          <w:rFonts w:ascii="Cambria" w:eastAsia="Calibri" w:hAnsi="Cambria" w:cs="Arial"/>
          <w:b/>
          <w:lang w:eastAsia="en-US"/>
        </w:rPr>
        <w:lastRenderedPageBreak/>
        <w:t>Créditos</w:t>
      </w:r>
    </w:p>
    <w:p w:rsidR="00FB12C4" w:rsidRDefault="00FB12C4" w:rsidP="00FB12C4">
      <w:pPr>
        <w:pStyle w:val="Sinespaciado"/>
        <w:rPr>
          <w:rFonts w:ascii="Cambria" w:eastAsia="Calibri" w:hAnsi="Cambria" w:cs="Arial"/>
          <w:b/>
          <w:lang w:eastAsia="en-US"/>
        </w:rPr>
      </w:pPr>
    </w:p>
    <w:p w:rsidR="00FB12C4" w:rsidRDefault="00FB12C4" w:rsidP="00FB12C4">
      <w:pPr>
        <w:pStyle w:val="Sinespaciado"/>
        <w:rPr>
          <w:rFonts w:ascii="Cambria" w:eastAsia="Calibri" w:hAnsi="Cambria" w:cs="Arial"/>
          <w:b/>
          <w:lang w:eastAsia="en-US"/>
        </w:rPr>
      </w:pPr>
      <w:r>
        <w:rPr>
          <w:rFonts w:ascii="Cambria" w:eastAsia="Calibri" w:hAnsi="Cambria" w:cs="Arial"/>
          <w:b/>
          <w:lang w:eastAsia="en-US"/>
        </w:rPr>
        <w:t xml:space="preserve">Dirección de Desarrollo Curricular </w:t>
      </w:r>
    </w:p>
    <w:p w:rsidR="00FB12C4" w:rsidRDefault="00FB12C4" w:rsidP="00FB12C4">
      <w:pPr>
        <w:pStyle w:val="Sinespaciado"/>
        <w:rPr>
          <w:rFonts w:ascii="Cambria" w:eastAsia="Calibri" w:hAnsi="Cambria" w:cs="Arial"/>
          <w:b/>
          <w:lang w:eastAsia="en-US"/>
        </w:rPr>
      </w:pPr>
    </w:p>
    <w:p w:rsidR="00FB12C4" w:rsidRDefault="00FB12C4" w:rsidP="00FB12C4">
      <w:pPr>
        <w:pStyle w:val="Sinespaciado"/>
        <w:jc w:val="both"/>
        <w:rPr>
          <w:rFonts w:ascii="Cambria" w:eastAsia="Calibri" w:hAnsi="Cambria" w:cs="Arial"/>
          <w:b/>
          <w:lang w:eastAsia="en-US"/>
        </w:rPr>
      </w:pPr>
      <w:r>
        <w:rPr>
          <w:rFonts w:ascii="Cambria" w:eastAsia="Calibri" w:hAnsi="Cambria" w:cs="Arial"/>
          <w:b/>
          <w:lang w:eastAsia="en-US"/>
        </w:rPr>
        <w:t>Departamento de Primero y Segundo Ciclos</w:t>
      </w:r>
    </w:p>
    <w:p w:rsidR="00FB12C4" w:rsidRDefault="00FB12C4" w:rsidP="00FB12C4">
      <w:pPr>
        <w:pStyle w:val="Sinespaciado"/>
        <w:jc w:val="both"/>
        <w:rPr>
          <w:rFonts w:ascii="Cambria" w:eastAsia="Calibri" w:hAnsi="Cambria" w:cs="Arial"/>
          <w:b/>
          <w:lang w:eastAsia="en-US"/>
        </w:rPr>
      </w:pPr>
      <w:r>
        <w:rPr>
          <w:rFonts w:ascii="Cambria" w:eastAsia="Calibri" w:hAnsi="Cambria" w:cs="Arial"/>
          <w:b/>
          <w:lang w:eastAsia="en-US"/>
        </w:rPr>
        <w:t>Jefatura: M. Sc. Anabelle Venegas Fernández</w:t>
      </w:r>
    </w:p>
    <w:p w:rsidR="00FB12C4" w:rsidRDefault="00FB12C4" w:rsidP="00FB12C4">
      <w:pPr>
        <w:pStyle w:val="Sinespaciado"/>
        <w:rPr>
          <w:rFonts w:ascii="Cambria" w:eastAsia="Calibri" w:hAnsi="Cambria" w:cs="Arial"/>
          <w:b/>
          <w:lang w:eastAsia="en-US"/>
        </w:rPr>
      </w:pPr>
    </w:p>
    <w:p w:rsidR="00FB12C4" w:rsidRDefault="00FB12C4" w:rsidP="00FB12C4">
      <w:pPr>
        <w:pStyle w:val="Sinespaciado"/>
        <w:rPr>
          <w:rFonts w:ascii="Cambria" w:eastAsia="Calibri" w:hAnsi="Cambria" w:cs="Arial"/>
          <w:b/>
          <w:lang w:eastAsia="en-US"/>
        </w:rPr>
      </w:pPr>
      <w:r>
        <w:rPr>
          <w:rFonts w:ascii="Cambria" w:eastAsia="Calibri" w:hAnsi="Cambria" w:cs="Arial"/>
          <w:b/>
          <w:lang w:eastAsia="en-US"/>
        </w:rPr>
        <w:t>Comisión encargada de la redacción:</w:t>
      </w:r>
    </w:p>
    <w:p w:rsidR="00FB12C4" w:rsidRDefault="00FB12C4" w:rsidP="00FB12C4">
      <w:pPr>
        <w:pStyle w:val="Sinespaciado"/>
        <w:rPr>
          <w:rFonts w:ascii="Cambria" w:eastAsia="Calibri" w:hAnsi="Cambria" w:cs="Arial"/>
          <w:b/>
          <w:lang w:eastAsia="en-US"/>
        </w:rPr>
      </w:pPr>
    </w:p>
    <w:p w:rsidR="00FB12C4" w:rsidRDefault="00FB12C4" w:rsidP="00FB12C4">
      <w:pPr>
        <w:pStyle w:val="Sinespaciado"/>
        <w:rPr>
          <w:rFonts w:ascii="Cambria" w:eastAsia="Calibri" w:hAnsi="Cambria" w:cs="Arial"/>
          <w:lang w:eastAsia="en-US"/>
        </w:rPr>
      </w:pPr>
      <w:r>
        <w:rPr>
          <w:rFonts w:ascii="Cambria" w:eastAsia="Calibri" w:hAnsi="Cambria" w:cs="Arial"/>
          <w:b/>
          <w:lang w:eastAsia="en-US"/>
        </w:rPr>
        <w:t>Ph. D.</w:t>
      </w:r>
      <w:r>
        <w:rPr>
          <w:rFonts w:ascii="Cambria" w:eastAsia="Calibri" w:hAnsi="Cambria" w:cs="Arial"/>
          <w:lang w:eastAsia="en-US"/>
        </w:rPr>
        <w:t xml:space="preserve"> </w:t>
      </w:r>
      <w:r>
        <w:rPr>
          <w:rFonts w:ascii="Cambria" w:eastAsia="Calibri" w:hAnsi="Cambria" w:cs="Arial"/>
          <w:b/>
          <w:lang w:eastAsia="en-US"/>
        </w:rPr>
        <w:t>Richard Navarro Garro</w:t>
      </w:r>
    </w:p>
    <w:p w:rsidR="00FB12C4" w:rsidRDefault="00FB12C4" w:rsidP="00FB12C4">
      <w:pPr>
        <w:pStyle w:val="Sinespaciado"/>
        <w:rPr>
          <w:rFonts w:ascii="Cambria" w:eastAsia="Calibri" w:hAnsi="Cambria" w:cs="Arial"/>
          <w:lang w:eastAsia="en-US"/>
        </w:rPr>
      </w:pPr>
      <w:r>
        <w:rPr>
          <w:rFonts w:ascii="Cambria" w:eastAsia="Calibri" w:hAnsi="Cambria" w:cs="Arial"/>
          <w:lang w:eastAsia="en-US"/>
        </w:rPr>
        <w:t xml:space="preserve">Asesor nacional de </w:t>
      </w:r>
      <w:proofErr w:type="gramStart"/>
      <w:r>
        <w:rPr>
          <w:rFonts w:ascii="Cambria" w:eastAsia="Calibri" w:hAnsi="Cambria" w:cs="Arial"/>
          <w:lang w:eastAsia="en-US"/>
        </w:rPr>
        <w:t>Español</w:t>
      </w:r>
      <w:proofErr w:type="gramEnd"/>
    </w:p>
    <w:p w:rsidR="00FB12C4" w:rsidRDefault="00FB12C4" w:rsidP="00FB12C4">
      <w:pPr>
        <w:pStyle w:val="Sinespaciado"/>
        <w:rPr>
          <w:rFonts w:ascii="Cambria" w:eastAsia="Calibri" w:hAnsi="Cambria" w:cs="Arial"/>
          <w:lang w:eastAsia="en-US"/>
        </w:rPr>
      </w:pPr>
    </w:p>
    <w:p w:rsidR="00FB12C4" w:rsidRDefault="00FB12C4" w:rsidP="00FB12C4">
      <w:pPr>
        <w:spacing w:after="0"/>
        <w:rPr>
          <w:rFonts w:ascii="Cambria" w:hAnsi="Cambria" w:cs="Arial"/>
          <w:szCs w:val="24"/>
        </w:rPr>
      </w:pPr>
      <w:r>
        <w:rPr>
          <w:rFonts w:ascii="Cambria" w:hAnsi="Cambria" w:cs="Arial"/>
          <w:b/>
          <w:szCs w:val="24"/>
        </w:rPr>
        <w:t>Comisión de apoyo</w:t>
      </w:r>
      <w:r>
        <w:rPr>
          <w:rFonts w:ascii="Cambria" w:hAnsi="Cambria" w:cs="Arial"/>
          <w:szCs w:val="24"/>
        </w:rPr>
        <w:t>:</w:t>
      </w:r>
    </w:p>
    <w:p w:rsidR="00FB12C4" w:rsidRDefault="00FB12C4" w:rsidP="00FB12C4">
      <w:pPr>
        <w:pStyle w:val="Sinespaciado"/>
        <w:jc w:val="both"/>
        <w:rPr>
          <w:rFonts w:ascii="Cambria" w:eastAsia="Calibri" w:hAnsi="Cambria" w:cs="Arial"/>
          <w:lang w:eastAsia="en-US"/>
        </w:rPr>
      </w:pPr>
      <w:r>
        <w:rPr>
          <w:rFonts w:ascii="Cambria" w:eastAsia="Calibri" w:hAnsi="Cambria" w:cs="Arial"/>
          <w:b/>
          <w:lang w:eastAsia="en-US"/>
        </w:rPr>
        <w:t xml:space="preserve">M. Sc. </w:t>
      </w:r>
      <w:r>
        <w:rPr>
          <w:rFonts w:ascii="Cambria" w:eastAsia="Calibri" w:hAnsi="Cambria" w:cs="Arial"/>
          <w:lang w:eastAsia="en-US"/>
        </w:rPr>
        <w:t>Bryan Villalobos Palma.</w:t>
      </w:r>
      <w:r>
        <w:rPr>
          <w:rFonts w:ascii="Cambria" w:eastAsia="Calibri" w:hAnsi="Cambria" w:cs="Arial"/>
          <w:b/>
          <w:lang w:eastAsia="en-US"/>
        </w:rPr>
        <w:t xml:space="preserve">  </w:t>
      </w:r>
      <w:r>
        <w:rPr>
          <w:rFonts w:ascii="Cambria" w:eastAsia="Calibri" w:hAnsi="Cambria" w:cs="Arial"/>
          <w:lang w:eastAsia="en-US"/>
        </w:rPr>
        <w:t>Asesor regional de Español DRE de Occidente</w:t>
      </w:r>
    </w:p>
    <w:p w:rsidR="00FB12C4" w:rsidRDefault="00FB12C4" w:rsidP="00FB12C4">
      <w:pPr>
        <w:spacing w:after="0"/>
        <w:rPr>
          <w:rFonts w:ascii="Cambria" w:eastAsia="Calibri" w:hAnsi="Cambria" w:cs="Arial"/>
          <w:szCs w:val="24"/>
        </w:rPr>
      </w:pPr>
      <w:r>
        <w:rPr>
          <w:rFonts w:ascii="Cambria" w:hAnsi="Cambria" w:cs="Arial"/>
          <w:b/>
          <w:szCs w:val="24"/>
        </w:rPr>
        <w:t>M.L.</w:t>
      </w:r>
      <w:r>
        <w:rPr>
          <w:rFonts w:ascii="Cambria" w:hAnsi="Cambria" w:cs="Arial"/>
          <w:szCs w:val="24"/>
        </w:rPr>
        <w:t xml:space="preserve"> Evelyn Araya Fonseca. Asesora nacional de </w:t>
      </w:r>
      <w:proofErr w:type="gramStart"/>
      <w:r>
        <w:rPr>
          <w:rFonts w:ascii="Cambria" w:hAnsi="Cambria" w:cs="Arial"/>
          <w:szCs w:val="24"/>
        </w:rPr>
        <w:t>Español</w:t>
      </w:r>
      <w:proofErr w:type="gramEnd"/>
      <w:r>
        <w:rPr>
          <w:rFonts w:ascii="Cambria" w:hAnsi="Cambria" w:cs="Arial"/>
          <w:szCs w:val="24"/>
        </w:rPr>
        <w:t>.</w:t>
      </w:r>
    </w:p>
    <w:p w:rsidR="00FB12C4" w:rsidRDefault="00FB12C4" w:rsidP="00FB12C4">
      <w:pPr>
        <w:spacing w:after="0"/>
        <w:rPr>
          <w:rFonts w:ascii="Cambria" w:hAnsi="Cambria" w:cs="Arial"/>
          <w:szCs w:val="24"/>
        </w:rPr>
      </w:pPr>
      <w:r>
        <w:rPr>
          <w:rFonts w:ascii="Cambria" w:hAnsi="Cambria" w:cs="Arial"/>
          <w:b/>
          <w:szCs w:val="24"/>
        </w:rPr>
        <w:t>M. Sc</w:t>
      </w:r>
      <w:r>
        <w:rPr>
          <w:rFonts w:ascii="Cambria" w:hAnsi="Cambria" w:cs="Arial"/>
          <w:szCs w:val="24"/>
        </w:rPr>
        <w:t xml:space="preserve">. Fabricio Diaz Porras. Asesor nacional de </w:t>
      </w:r>
      <w:proofErr w:type="gramStart"/>
      <w:r>
        <w:rPr>
          <w:rFonts w:ascii="Cambria" w:hAnsi="Cambria" w:cs="Arial"/>
          <w:szCs w:val="24"/>
        </w:rPr>
        <w:t>Español</w:t>
      </w:r>
      <w:proofErr w:type="gramEnd"/>
      <w:r>
        <w:rPr>
          <w:rFonts w:ascii="Cambria" w:hAnsi="Cambria" w:cs="Arial"/>
          <w:szCs w:val="24"/>
        </w:rPr>
        <w:t xml:space="preserve">. </w:t>
      </w:r>
    </w:p>
    <w:p w:rsidR="00FB12C4" w:rsidRDefault="00FB12C4" w:rsidP="00FB12C4">
      <w:pPr>
        <w:pStyle w:val="Sinespaciado"/>
        <w:rPr>
          <w:rFonts w:ascii="Cambria" w:eastAsia="Calibri" w:hAnsi="Cambria" w:cs="Arial"/>
          <w:lang w:eastAsia="en-US"/>
        </w:rPr>
      </w:pPr>
      <w:r>
        <w:rPr>
          <w:rFonts w:ascii="Cambria" w:eastAsia="Calibri" w:hAnsi="Cambria" w:cs="Arial"/>
          <w:b/>
          <w:lang w:eastAsia="en-US"/>
        </w:rPr>
        <w:t>Licda</w:t>
      </w:r>
      <w:r>
        <w:rPr>
          <w:rFonts w:ascii="Cambria" w:eastAsia="Calibri" w:hAnsi="Cambria" w:cs="Arial"/>
          <w:lang w:eastAsia="en-US"/>
        </w:rPr>
        <w:t>. Guiselle Rodríguez Arce. Asesora regional de Español DRE de Guápiles</w:t>
      </w:r>
    </w:p>
    <w:p w:rsidR="00FB12C4" w:rsidRDefault="00FB12C4" w:rsidP="00FB12C4">
      <w:pPr>
        <w:pStyle w:val="Sinespaciado"/>
        <w:jc w:val="both"/>
        <w:rPr>
          <w:rFonts w:ascii="Cambria" w:eastAsia="Calibri" w:hAnsi="Cambria" w:cs="Arial"/>
          <w:b/>
          <w:lang w:eastAsia="en-US"/>
        </w:rPr>
      </w:pPr>
    </w:p>
    <w:p w:rsidR="00FB12C4" w:rsidRDefault="00FB12C4" w:rsidP="00FB12C4">
      <w:pPr>
        <w:pStyle w:val="Sinespaciado"/>
        <w:jc w:val="both"/>
        <w:rPr>
          <w:rFonts w:ascii="Cambria" w:eastAsia="Calibri" w:hAnsi="Cambria" w:cs="Arial"/>
          <w:lang w:eastAsia="en-US"/>
        </w:rPr>
      </w:pPr>
      <w:r>
        <w:rPr>
          <w:rFonts w:ascii="Cambria" w:eastAsia="Calibri" w:hAnsi="Cambria" w:cs="Arial"/>
          <w:b/>
          <w:lang w:eastAsia="en-US"/>
        </w:rPr>
        <w:t>Agradecimiento</w:t>
      </w:r>
      <w:r>
        <w:rPr>
          <w:rFonts w:ascii="Cambria" w:eastAsia="Calibri" w:hAnsi="Cambria" w:cs="Arial"/>
          <w:lang w:eastAsia="en-US"/>
        </w:rPr>
        <w:t>:</w:t>
      </w:r>
    </w:p>
    <w:p w:rsidR="00FB12C4" w:rsidRDefault="00FB12C4" w:rsidP="00FB12C4">
      <w:pPr>
        <w:pStyle w:val="Sinespaciado"/>
        <w:jc w:val="both"/>
        <w:rPr>
          <w:rFonts w:ascii="Cambria" w:eastAsia="Calibri" w:hAnsi="Cambria" w:cs="Arial"/>
          <w:lang w:eastAsia="en-US"/>
        </w:rPr>
      </w:pPr>
      <w:r>
        <w:rPr>
          <w:rFonts w:ascii="Cambria" w:eastAsia="Calibri" w:hAnsi="Cambria" w:cs="Arial"/>
          <w:lang w:eastAsia="en-US"/>
        </w:rPr>
        <w:t>A la colaboración brindada por las Asesorías Regionales y personal docente de las Direcciones Regionales de Educación de diferentes zonas del país, para la lectura y revisión del presente documento.</w:t>
      </w:r>
    </w:p>
    <w:p w:rsidR="00FB12C4" w:rsidRDefault="00FB12C4" w:rsidP="00FB12C4">
      <w:pPr>
        <w:rPr>
          <w:rFonts w:ascii="Calibri" w:eastAsia="Calibri" w:hAnsi="Calibri" w:cs="Times New Roman"/>
        </w:rPr>
      </w:pPr>
      <w:r>
        <w:t xml:space="preserve"> </w:t>
      </w:r>
    </w:p>
    <w:p w:rsidR="00FB12C4" w:rsidRDefault="00FB12C4" w:rsidP="00FB12C4">
      <w:pPr>
        <w:rPr>
          <w:b/>
        </w:rPr>
      </w:pPr>
      <w:r>
        <w:rPr>
          <w:b/>
        </w:rPr>
        <w:t>Docentes:</w:t>
      </w:r>
    </w:p>
    <w:p w:rsidR="00FB12C4" w:rsidRDefault="00FB12C4" w:rsidP="00FB12C4">
      <w:pPr>
        <w:spacing w:after="0" w:line="240" w:lineRule="auto"/>
      </w:pPr>
      <w:r>
        <w:rPr>
          <w:b/>
        </w:rPr>
        <w:t>Licda.</w:t>
      </w:r>
      <w:r>
        <w:t xml:space="preserve"> Cinthia Ureña Castro. Escuela Camilo Gamboa Varga. </w:t>
      </w:r>
    </w:p>
    <w:p w:rsidR="00FB12C4" w:rsidRDefault="00FB12C4" w:rsidP="00FB12C4">
      <w:pPr>
        <w:spacing w:after="0" w:line="240" w:lineRule="auto"/>
      </w:pPr>
      <w:r>
        <w:rPr>
          <w:b/>
        </w:rPr>
        <w:t>Licda.</w:t>
      </w:r>
      <w:r>
        <w:t xml:space="preserve"> Dayra Blanco Vindas. Escuela León Cortés Castro.</w:t>
      </w:r>
    </w:p>
    <w:p w:rsidR="00FB12C4" w:rsidRDefault="00FB12C4" w:rsidP="00FB12C4">
      <w:pPr>
        <w:spacing w:after="0" w:line="240" w:lineRule="auto"/>
      </w:pPr>
      <w:r>
        <w:rPr>
          <w:b/>
        </w:rPr>
        <w:t>M. Sc.</w:t>
      </w:r>
      <w:r>
        <w:t xml:space="preserve"> Helga Cruz Banco. Escuela León Cortés Castro.</w:t>
      </w:r>
    </w:p>
    <w:p w:rsidR="00FB12C4" w:rsidRDefault="00FB12C4" w:rsidP="00FB12C4">
      <w:pPr>
        <w:spacing w:after="0" w:line="240" w:lineRule="auto"/>
      </w:pPr>
      <w:r>
        <w:rPr>
          <w:b/>
        </w:rPr>
        <w:t>Licda.</w:t>
      </w:r>
      <w:r>
        <w:t xml:space="preserve">  Leticia Mora Valverde. Escuelas San Isidro.</w:t>
      </w:r>
    </w:p>
    <w:p w:rsidR="00FB12C4" w:rsidRDefault="00FB12C4" w:rsidP="00FB12C4">
      <w:pPr>
        <w:spacing w:after="0" w:line="240" w:lineRule="auto"/>
      </w:pPr>
      <w:r>
        <w:rPr>
          <w:b/>
        </w:rPr>
        <w:t>Licda.</w:t>
      </w:r>
      <w:r>
        <w:t xml:space="preserve"> Magaly Gamboa Cordero. Escuela León Cortés Castro.</w:t>
      </w:r>
    </w:p>
    <w:p w:rsidR="00FB12C4" w:rsidRDefault="00FB12C4" w:rsidP="00FB12C4">
      <w:pPr>
        <w:spacing w:after="0" w:line="240" w:lineRule="auto"/>
      </w:pPr>
      <w:r>
        <w:rPr>
          <w:b/>
        </w:rPr>
        <w:t>Licda</w:t>
      </w:r>
      <w:r>
        <w:t>. María Isabel Jiménez Navarro. Escuela Carrizal.</w:t>
      </w:r>
    </w:p>
    <w:p w:rsidR="00FB12C4" w:rsidRDefault="00FB12C4" w:rsidP="00FB12C4">
      <w:pPr>
        <w:spacing w:after="0" w:line="240" w:lineRule="auto"/>
      </w:pPr>
      <w:r>
        <w:rPr>
          <w:b/>
        </w:rPr>
        <w:t>Licda.</w:t>
      </w:r>
      <w:r>
        <w:t xml:space="preserve"> Sandra Porras Villalobos. Escuela San Isidro.</w:t>
      </w:r>
    </w:p>
    <w:p w:rsidR="00FB12C4" w:rsidRDefault="00FB12C4" w:rsidP="00F149C5">
      <w:pPr>
        <w:jc w:val="both"/>
        <w:rPr>
          <w:b/>
        </w:rPr>
      </w:pPr>
      <w:bookmarkStart w:id="0" w:name="_GoBack"/>
      <w:bookmarkEnd w:id="0"/>
    </w:p>
    <w:p w:rsidR="00FB12C4" w:rsidRPr="00102F4C" w:rsidRDefault="00FB12C4" w:rsidP="00F149C5">
      <w:pPr>
        <w:jc w:val="both"/>
        <w:rPr>
          <w:b/>
        </w:rPr>
      </w:pPr>
    </w:p>
    <w:sectPr w:rsidR="00FB12C4" w:rsidRPr="00102F4C" w:rsidSect="006C6800">
      <w:headerReference w:type="even" r:id="rId12"/>
      <w:headerReference w:type="default" r:id="rId13"/>
      <w:footerReference w:type="even" r:id="rId14"/>
      <w:footerReference w:type="default" r:id="rId15"/>
      <w:headerReference w:type="first" r:id="rId16"/>
      <w:footerReference w:type="first" r:id="rId17"/>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0853" w:rsidRDefault="00EB0853" w:rsidP="00140D69">
      <w:pPr>
        <w:spacing w:after="0" w:line="240" w:lineRule="auto"/>
      </w:pPr>
      <w:r>
        <w:separator/>
      </w:r>
    </w:p>
  </w:endnote>
  <w:endnote w:type="continuationSeparator" w:id="0">
    <w:p w:rsidR="00EB0853" w:rsidRDefault="00EB0853" w:rsidP="00140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yriadPro-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CA2" w:rsidRDefault="00955CA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CA2" w:rsidRDefault="00955CA2" w:rsidP="00955CA2">
    <w:pPr>
      <w:pStyle w:val="Piedepgina"/>
      <w:rPr>
        <w:i/>
      </w:rPr>
    </w:pPr>
    <w:r>
      <w:rPr>
        <w:i/>
      </w:rPr>
      <w:t xml:space="preserve">Elaborado por: </w:t>
    </w:r>
    <w:proofErr w:type="spellStart"/>
    <w:r>
      <w:rPr>
        <w:i/>
      </w:rPr>
      <w:t>Ph.D</w:t>
    </w:r>
    <w:proofErr w:type="spellEnd"/>
    <w:r>
      <w:rPr>
        <w:i/>
      </w:rPr>
      <w:t xml:space="preserve">. Richard Navarro Garro, asesor nacional de Español. </w:t>
    </w:r>
  </w:p>
  <w:p w:rsidR="00955CA2" w:rsidRDefault="00955CA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CA2" w:rsidRDefault="00955CA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0853" w:rsidRDefault="00EB0853" w:rsidP="00140D69">
      <w:pPr>
        <w:spacing w:after="0" w:line="240" w:lineRule="auto"/>
      </w:pPr>
      <w:r>
        <w:separator/>
      </w:r>
    </w:p>
  </w:footnote>
  <w:footnote w:type="continuationSeparator" w:id="0">
    <w:p w:rsidR="00EB0853" w:rsidRDefault="00EB0853" w:rsidP="00140D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CA2" w:rsidRDefault="00955CA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CA2" w:rsidRDefault="00955CA2">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CA2" w:rsidRDefault="00955CA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7196F"/>
    <w:multiLevelType w:val="hybridMultilevel"/>
    <w:tmpl w:val="AACC063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0C2A66C0"/>
    <w:multiLevelType w:val="multilevel"/>
    <w:tmpl w:val="5876FCB4"/>
    <w:lvl w:ilvl="0">
      <w:start w:val="1"/>
      <w:numFmt w:val="decimal"/>
      <w:lvlText w:val="%1"/>
      <w:lvlJc w:val="left"/>
      <w:pPr>
        <w:ind w:left="675" w:hanging="675"/>
      </w:pPr>
      <w:rPr>
        <w:rFonts w:hint="default"/>
      </w:rPr>
    </w:lvl>
    <w:lvl w:ilvl="1">
      <w:start w:val="1"/>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01C098F"/>
    <w:multiLevelType w:val="hybridMultilevel"/>
    <w:tmpl w:val="CE8ECED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4E404264"/>
    <w:multiLevelType w:val="hybridMultilevel"/>
    <w:tmpl w:val="919EE450"/>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4" w15:restartNumberingAfterBreak="0">
    <w:nsid w:val="50656FDB"/>
    <w:multiLevelType w:val="hybridMultilevel"/>
    <w:tmpl w:val="D63AFE6A"/>
    <w:lvl w:ilvl="0" w:tplc="140A0001">
      <w:start w:val="1"/>
      <w:numFmt w:val="bullet"/>
      <w:lvlText w:val=""/>
      <w:lvlJc w:val="left"/>
      <w:pPr>
        <w:ind w:left="1080" w:hanging="360"/>
      </w:pPr>
      <w:rPr>
        <w:rFonts w:ascii="Symbol" w:hAnsi="Symbol" w:hint="default"/>
      </w:rPr>
    </w:lvl>
    <w:lvl w:ilvl="1" w:tplc="140A0003" w:tentative="1">
      <w:start w:val="1"/>
      <w:numFmt w:val="bullet"/>
      <w:lvlText w:val="o"/>
      <w:lvlJc w:val="left"/>
      <w:pPr>
        <w:ind w:left="1800" w:hanging="360"/>
      </w:pPr>
      <w:rPr>
        <w:rFonts w:ascii="Courier New" w:hAnsi="Courier New" w:cs="Courier New" w:hint="default"/>
      </w:rPr>
    </w:lvl>
    <w:lvl w:ilvl="2" w:tplc="140A0005" w:tentative="1">
      <w:start w:val="1"/>
      <w:numFmt w:val="bullet"/>
      <w:lvlText w:val=""/>
      <w:lvlJc w:val="left"/>
      <w:pPr>
        <w:ind w:left="2520" w:hanging="360"/>
      </w:pPr>
      <w:rPr>
        <w:rFonts w:ascii="Wingdings" w:hAnsi="Wingdings" w:hint="default"/>
      </w:rPr>
    </w:lvl>
    <w:lvl w:ilvl="3" w:tplc="140A0001" w:tentative="1">
      <w:start w:val="1"/>
      <w:numFmt w:val="bullet"/>
      <w:lvlText w:val=""/>
      <w:lvlJc w:val="left"/>
      <w:pPr>
        <w:ind w:left="3240" w:hanging="360"/>
      </w:pPr>
      <w:rPr>
        <w:rFonts w:ascii="Symbol" w:hAnsi="Symbol" w:hint="default"/>
      </w:rPr>
    </w:lvl>
    <w:lvl w:ilvl="4" w:tplc="140A0003" w:tentative="1">
      <w:start w:val="1"/>
      <w:numFmt w:val="bullet"/>
      <w:lvlText w:val="o"/>
      <w:lvlJc w:val="left"/>
      <w:pPr>
        <w:ind w:left="3960" w:hanging="360"/>
      </w:pPr>
      <w:rPr>
        <w:rFonts w:ascii="Courier New" w:hAnsi="Courier New" w:cs="Courier New" w:hint="default"/>
      </w:rPr>
    </w:lvl>
    <w:lvl w:ilvl="5" w:tplc="140A0005" w:tentative="1">
      <w:start w:val="1"/>
      <w:numFmt w:val="bullet"/>
      <w:lvlText w:val=""/>
      <w:lvlJc w:val="left"/>
      <w:pPr>
        <w:ind w:left="4680" w:hanging="360"/>
      </w:pPr>
      <w:rPr>
        <w:rFonts w:ascii="Wingdings" w:hAnsi="Wingdings" w:hint="default"/>
      </w:rPr>
    </w:lvl>
    <w:lvl w:ilvl="6" w:tplc="140A0001" w:tentative="1">
      <w:start w:val="1"/>
      <w:numFmt w:val="bullet"/>
      <w:lvlText w:val=""/>
      <w:lvlJc w:val="left"/>
      <w:pPr>
        <w:ind w:left="5400" w:hanging="360"/>
      </w:pPr>
      <w:rPr>
        <w:rFonts w:ascii="Symbol" w:hAnsi="Symbol" w:hint="default"/>
      </w:rPr>
    </w:lvl>
    <w:lvl w:ilvl="7" w:tplc="140A0003" w:tentative="1">
      <w:start w:val="1"/>
      <w:numFmt w:val="bullet"/>
      <w:lvlText w:val="o"/>
      <w:lvlJc w:val="left"/>
      <w:pPr>
        <w:ind w:left="6120" w:hanging="360"/>
      </w:pPr>
      <w:rPr>
        <w:rFonts w:ascii="Courier New" w:hAnsi="Courier New" w:cs="Courier New" w:hint="default"/>
      </w:rPr>
    </w:lvl>
    <w:lvl w:ilvl="8" w:tplc="140A0005" w:tentative="1">
      <w:start w:val="1"/>
      <w:numFmt w:val="bullet"/>
      <w:lvlText w:val=""/>
      <w:lvlJc w:val="left"/>
      <w:pPr>
        <w:ind w:left="6840" w:hanging="360"/>
      </w:pPr>
      <w:rPr>
        <w:rFonts w:ascii="Wingdings" w:hAnsi="Wingdings" w:hint="default"/>
      </w:rPr>
    </w:lvl>
  </w:abstractNum>
  <w:abstractNum w:abstractNumId="5" w15:restartNumberingAfterBreak="0">
    <w:nsid w:val="57B04AFB"/>
    <w:multiLevelType w:val="hybridMultilevel"/>
    <w:tmpl w:val="9D08A47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6"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7" w15:restartNumberingAfterBreak="0">
    <w:nsid w:val="66F92734"/>
    <w:multiLevelType w:val="hybridMultilevel"/>
    <w:tmpl w:val="4F086AF2"/>
    <w:lvl w:ilvl="0" w:tplc="140A0001">
      <w:start w:val="1"/>
      <w:numFmt w:val="bullet"/>
      <w:lvlText w:val=""/>
      <w:lvlJc w:val="left"/>
      <w:pPr>
        <w:ind w:left="738" w:hanging="360"/>
      </w:pPr>
      <w:rPr>
        <w:rFonts w:ascii="Symbol" w:hAnsi="Symbol" w:hint="default"/>
      </w:rPr>
    </w:lvl>
    <w:lvl w:ilvl="1" w:tplc="140A0003" w:tentative="1">
      <w:start w:val="1"/>
      <w:numFmt w:val="bullet"/>
      <w:lvlText w:val="o"/>
      <w:lvlJc w:val="left"/>
      <w:pPr>
        <w:ind w:left="1458" w:hanging="360"/>
      </w:pPr>
      <w:rPr>
        <w:rFonts w:ascii="Courier New" w:hAnsi="Courier New" w:cs="Courier New" w:hint="default"/>
      </w:rPr>
    </w:lvl>
    <w:lvl w:ilvl="2" w:tplc="140A0005" w:tentative="1">
      <w:start w:val="1"/>
      <w:numFmt w:val="bullet"/>
      <w:lvlText w:val=""/>
      <w:lvlJc w:val="left"/>
      <w:pPr>
        <w:ind w:left="2178" w:hanging="360"/>
      </w:pPr>
      <w:rPr>
        <w:rFonts w:ascii="Wingdings" w:hAnsi="Wingdings" w:hint="default"/>
      </w:rPr>
    </w:lvl>
    <w:lvl w:ilvl="3" w:tplc="140A0001" w:tentative="1">
      <w:start w:val="1"/>
      <w:numFmt w:val="bullet"/>
      <w:lvlText w:val=""/>
      <w:lvlJc w:val="left"/>
      <w:pPr>
        <w:ind w:left="2898" w:hanging="360"/>
      </w:pPr>
      <w:rPr>
        <w:rFonts w:ascii="Symbol" w:hAnsi="Symbol" w:hint="default"/>
      </w:rPr>
    </w:lvl>
    <w:lvl w:ilvl="4" w:tplc="140A0003" w:tentative="1">
      <w:start w:val="1"/>
      <w:numFmt w:val="bullet"/>
      <w:lvlText w:val="o"/>
      <w:lvlJc w:val="left"/>
      <w:pPr>
        <w:ind w:left="3618" w:hanging="360"/>
      </w:pPr>
      <w:rPr>
        <w:rFonts w:ascii="Courier New" w:hAnsi="Courier New" w:cs="Courier New" w:hint="default"/>
      </w:rPr>
    </w:lvl>
    <w:lvl w:ilvl="5" w:tplc="140A0005" w:tentative="1">
      <w:start w:val="1"/>
      <w:numFmt w:val="bullet"/>
      <w:lvlText w:val=""/>
      <w:lvlJc w:val="left"/>
      <w:pPr>
        <w:ind w:left="4338" w:hanging="360"/>
      </w:pPr>
      <w:rPr>
        <w:rFonts w:ascii="Wingdings" w:hAnsi="Wingdings" w:hint="default"/>
      </w:rPr>
    </w:lvl>
    <w:lvl w:ilvl="6" w:tplc="140A0001" w:tentative="1">
      <w:start w:val="1"/>
      <w:numFmt w:val="bullet"/>
      <w:lvlText w:val=""/>
      <w:lvlJc w:val="left"/>
      <w:pPr>
        <w:ind w:left="5058" w:hanging="360"/>
      </w:pPr>
      <w:rPr>
        <w:rFonts w:ascii="Symbol" w:hAnsi="Symbol" w:hint="default"/>
      </w:rPr>
    </w:lvl>
    <w:lvl w:ilvl="7" w:tplc="140A0003" w:tentative="1">
      <w:start w:val="1"/>
      <w:numFmt w:val="bullet"/>
      <w:lvlText w:val="o"/>
      <w:lvlJc w:val="left"/>
      <w:pPr>
        <w:ind w:left="5778" w:hanging="360"/>
      </w:pPr>
      <w:rPr>
        <w:rFonts w:ascii="Courier New" w:hAnsi="Courier New" w:cs="Courier New" w:hint="default"/>
      </w:rPr>
    </w:lvl>
    <w:lvl w:ilvl="8" w:tplc="140A0005" w:tentative="1">
      <w:start w:val="1"/>
      <w:numFmt w:val="bullet"/>
      <w:lvlText w:val=""/>
      <w:lvlJc w:val="left"/>
      <w:pPr>
        <w:ind w:left="6498" w:hanging="360"/>
      </w:pPr>
      <w:rPr>
        <w:rFonts w:ascii="Wingdings" w:hAnsi="Wingdings" w:hint="default"/>
      </w:rPr>
    </w:lvl>
  </w:abstractNum>
  <w:num w:numId="1">
    <w:abstractNumId w:val="0"/>
  </w:num>
  <w:num w:numId="2">
    <w:abstractNumId w:val="3"/>
  </w:num>
  <w:num w:numId="3">
    <w:abstractNumId w:val="2"/>
  </w:num>
  <w:num w:numId="4">
    <w:abstractNumId w:val="7"/>
  </w:num>
  <w:num w:numId="5">
    <w:abstractNumId w:val="5"/>
  </w:num>
  <w:num w:numId="6">
    <w:abstractNumId w:val="1"/>
  </w:num>
  <w:num w:numId="7">
    <w:abstractNumId w:val="4"/>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800"/>
    <w:rsid w:val="00011353"/>
    <w:rsid w:val="0001263B"/>
    <w:rsid w:val="000162B6"/>
    <w:rsid w:val="00027B73"/>
    <w:rsid w:val="00032F88"/>
    <w:rsid w:val="00035615"/>
    <w:rsid w:val="00045FD7"/>
    <w:rsid w:val="00051683"/>
    <w:rsid w:val="00054ACA"/>
    <w:rsid w:val="00054F52"/>
    <w:rsid w:val="000555EF"/>
    <w:rsid w:val="0006020E"/>
    <w:rsid w:val="0007468F"/>
    <w:rsid w:val="000805A7"/>
    <w:rsid w:val="00092CC3"/>
    <w:rsid w:val="000949B9"/>
    <w:rsid w:val="00095E51"/>
    <w:rsid w:val="000A1C7A"/>
    <w:rsid w:val="000A6BAC"/>
    <w:rsid w:val="000B4E24"/>
    <w:rsid w:val="000C24A6"/>
    <w:rsid w:val="000C7F95"/>
    <w:rsid w:val="000D290A"/>
    <w:rsid w:val="000F6A3F"/>
    <w:rsid w:val="000F7BB9"/>
    <w:rsid w:val="00102F4C"/>
    <w:rsid w:val="00103BB2"/>
    <w:rsid w:val="0010655E"/>
    <w:rsid w:val="0012070A"/>
    <w:rsid w:val="00125F91"/>
    <w:rsid w:val="00130B1D"/>
    <w:rsid w:val="00134D54"/>
    <w:rsid w:val="00135AC3"/>
    <w:rsid w:val="001405A9"/>
    <w:rsid w:val="00140D69"/>
    <w:rsid w:val="00141802"/>
    <w:rsid w:val="0015117D"/>
    <w:rsid w:val="00153531"/>
    <w:rsid w:val="00166D1D"/>
    <w:rsid w:val="00170268"/>
    <w:rsid w:val="001868A2"/>
    <w:rsid w:val="00193A67"/>
    <w:rsid w:val="00196279"/>
    <w:rsid w:val="001A58CE"/>
    <w:rsid w:val="001B045D"/>
    <w:rsid w:val="001B7469"/>
    <w:rsid w:val="001C3E2E"/>
    <w:rsid w:val="001C532E"/>
    <w:rsid w:val="001D6384"/>
    <w:rsid w:val="001E015E"/>
    <w:rsid w:val="001E5FD6"/>
    <w:rsid w:val="001E6AD8"/>
    <w:rsid w:val="001F2460"/>
    <w:rsid w:val="00206BDB"/>
    <w:rsid w:val="00207C4A"/>
    <w:rsid w:val="00217429"/>
    <w:rsid w:val="0021745C"/>
    <w:rsid w:val="0022517A"/>
    <w:rsid w:val="00225536"/>
    <w:rsid w:val="002303F1"/>
    <w:rsid w:val="00232BA4"/>
    <w:rsid w:val="00236A34"/>
    <w:rsid w:val="00240A41"/>
    <w:rsid w:val="00242B86"/>
    <w:rsid w:val="002446CA"/>
    <w:rsid w:val="00247FCA"/>
    <w:rsid w:val="00251A94"/>
    <w:rsid w:val="00273E23"/>
    <w:rsid w:val="00275FFD"/>
    <w:rsid w:val="00276758"/>
    <w:rsid w:val="00293042"/>
    <w:rsid w:val="002A49E0"/>
    <w:rsid w:val="002B0D21"/>
    <w:rsid w:val="002B0E27"/>
    <w:rsid w:val="002C0557"/>
    <w:rsid w:val="002C5FEA"/>
    <w:rsid w:val="002D6BFD"/>
    <w:rsid w:val="002E0CE6"/>
    <w:rsid w:val="002E69E6"/>
    <w:rsid w:val="002E7FC6"/>
    <w:rsid w:val="002F290D"/>
    <w:rsid w:val="002F7221"/>
    <w:rsid w:val="002F7A58"/>
    <w:rsid w:val="003172CB"/>
    <w:rsid w:val="0032004C"/>
    <w:rsid w:val="00326213"/>
    <w:rsid w:val="00330C8D"/>
    <w:rsid w:val="00331C22"/>
    <w:rsid w:val="0033297A"/>
    <w:rsid w:val="00351BE7"/>
    <w:rsid w:val="003631CE"/>
    <w:rsid w:val="00366809"/>
    <w:rsid w:val="00366BBE"/>
    <w:rsid w:val="00374ABB"/>
    <w:rsid w:val="00383DCC"/>
    <w:rsid w:val="003A0FBA"/>
    <w:rsid w:val="003A4662"/>
    <w:rsid w:val="003B0935"/>
    <w:rsid w:val="003B5399"/>
    <w:rsid w:val="003D3BE0"/>
    <w:rsid w:val="003E5F3B"/>
    <w:rsid w:val="003E6F73"/>
    <w:rsid w:val="003E741A"/>
    <w:rsid w:val="003E7F77"/>
    <w:rsid w:val="003F64C0"/>
    <w:rsid w:val="003F7157"/>
    <w:rsid w:val="0041441B"/>
    <w:rsid w:val="004222B2"/>
    <w:rsid w:val="00423E98"/>
    <w:rsid w:val="004333FA"/>
    <w:rsid w:val="00436072"/>
    <w:rsid w:val="00440F4E"/>
    <w:rsid w:val="004510BD"/>
    <w:rsid w:val="004516A4"/>
    <w:rsid w:val="0045470C"/>
    <w:rsid w:val="004609F9"/>
    <w:rsid w:val="00463D8D"/>
    <w:rsid w:val="00470226"/>
    <w:rsid w:val="004904A4"/>
    <w:rsid w:val="00497D6D"/>
    <w:rsid w:val="004A1D2D"/>
    <w:rsid w:val="004A4D12"/>
    <w:rsid w:val="004A4EEC"/>
    <w:rsid w:val="004A5845"/>
    <w:rsid w:val="004A62BF"/>
    <w:rsid w:val="004B49F7"/>
    <w:rsid w:val="004D0A8A"/>
    <w:rsid w:val="004D7A93"/>
    <w:rsid w:val="004E21B4"/>
    <w:rsid w:val="004E277C"/>
    <w:rsid w:val="004F3140"/>
    <w:rsid w:val="00505EBE"/>
    <w:rsid w:val="00506475"/>
    <w:rsid w:val="00506803"/>
    <w:rsid w:val="005074D6"/>
    <w:rsid w:val="00512FD3"/>
    <w:rsid w:val="00513F78"/>
    <w:rsid w:val="00515DD7"/>
    <w:rsid w:val="00546E08"/>
    <w:rsid w:val="005523C9"/>
    <w:rsid w:val="005527D1"/>
    <w:rsid w:val="00554C34"/>
    <w:rsid w:val="00557AF2"/>
    <w:rsid w:val="00562420"/>
    <w:rsid w:val="00570DCE"/>
    <w:rsid w:val="00574658"/>
    <w:rsid w:val="00580965"/>
    <w:rsid w:val="005918AA"/>
    <w:rsid w:val="005927F7"/>
    <w:rsid w:val="005D151E"/>
    <w:rsid w:val="005D19AC"/>
    <w:rsid w:val="005D328C"/>
    <w:rsid w:val="005D615B"/>
    <w:rsid w:val="005E6632"/>
    <w:rsid w:val="005F2004"/>
    <w:rsid w:val="005F2D76"/>
    <w:rsid w:val="005F7ED6"/>
    <w:rsid w:val="00604354"/>
    <w:rsid w:val="00604894"/>
    <w:rsid w:val="00617A81"/>
    <w:rsid w:val="00627204"/>
    <w:rsid w:val="00635737"/>
    <w:rsid w:val="00637F9C"/>
    <w:rsid w:val="0064014F"/>
    <w:rsid w:val="00657491"/>
    <w:rsid w:val="0066032D"/>
    <w:rsid w:val="00674D0D"/>
    <w:rsid w:val="00675F99"/>
    <w:rsid w:val="006969B6"/>
    <w:rsid w:val="006A5783"/>
    <w:rsid w:val="006B42E9"/>
    <w:rsid w:val="006B7493"/>
    <w:rsid w:val="006C6800"/>
    <w:rsid w:val="006D037E"/>
    <w:rsid w:val="006D72CB"/>
    <w:rsid w:val="006D7F3D"/>
    <w:rsid w:val="006E4309"/>
    <w:rsid w:val="006E4B70"/>
    <w:rsid w:val="006F0467"/>
    <w:rsid w:val="006F0B36"/>
    <w:rsid w:val="006F4586"/>
    <w:rsid w:val="006F788B"/>
    <w:rsid w:val="0071083F"/>
    <w:rsid w:val="007115FE"/>
    <w:rsid w:val="00716353"/>
    <w:rsid w:val="0071690E"/>
    <w:rsid w:val="00722390"/>
    <w:rsid w:val="00737092"/>
    <w:rsid w:val="0074114E"/>
    <w:rsid w:val="00743CBF"/>
    <w:rsid w:val="00752217"/>
    <w:rsid w:val="007644CE"/>
    <w:rsid w:val="00764A05"/>
    <w:rsid w:val="007678C2"/>
    <w:rsid w:val="00773780"/>
    <w:rsid w:val="007806DB"/>
    <w:rsid w:val="00780B51"/>
    <w:rsid w:val="007911C7"/>
    <w:rsid w:val="007963F9"/>
    <w:rsid w:val="007A411D"/>
    <w:rsid w:val="007B6AC3"/>
    <w:rsid w:val="007C1CA5"/>
    <w:rsid w:val="007C5DED"/>
    <w:rsid w:val="007D0343"/>
    <w:rsid w:val="007D24C8"/>
    <w:rsid w:val="007E30DA"/>
    <w:rsid w:val="007F26D8"/>
    <w:rsid w:val="00801CB7"/>
    <w:rsid w:val="00826F9D"/>
    <w:rsid w:val="00840EE4"/>
    <w:rsid w:val="00841A0F"/>
    <w:rsid w:val="00845913"/>
    <w:rsid w:val="008545C3"/>
    <w:rsid w:val="008636DF"/>
    <w:rsid w:val="00876809"/>
    <w:rsid w:val="00891F4A"/>
    <w:rsid w:val="00893753"/>
    <w:rsid w:val="00896811"/>
    <w:rsid w:val="008A0CDB"/>
    <w:rsid w:val="008B61CF"/>
    <w:rsid w:val="008B636F"/>
    <w:rsid w:val="008C5F58"/>
    <w:rsid w:val="008C6994"/>
    <w:rsid w:val="008C7D7B"/>
    <w:rsid w:val="008D0468"/>
    <w:rsid w:val="008D219D"/>
    <w:rsid w:val="008D2949"/>
    <w:rsid w:val="008D6BDC"/>
    <w:rsid w:val="008D7917"/>
    <w:rsid w:val="008E040D"/>
    <w:rsid w:val="008E7B65"/>
    <w:rsid w:val="008F2F63"/>
    <w:rsid w:val="0090278C"/>
    <w:rsid w:val="00905636"/>
    <w:rsid w:val="0091425F"/>
    <w:rsid w:val="00922190"/>
    <w:rsid w:val="00924109"/>
    <w:rsid w:val="00945D5E"/>
    <w:rsid w:val="0095167C"/>
    <w:rsid w:val="0095439C"/>
    <w:rsid w:val="00954C88"/>
    <w:rsid w:val="00955CA2"/>
    <w:rsid w:val="009562A4"/>
    <w:rsid w:val="00956F16"/>
    <w:rsid w:val="00960404"/>
    <w:rsid w:val="009766B7"/>
    <w:rsid w:val="009773E4"/>
    <w:rsid w:val="0098657A"/>
    <w:rsid w:val="009A021C"/>
    <w:rsid w:val="009A08C8"/>
    <w:rsid w:val="009A4D0C"/>
    <w:rsid w:val="009B32A2"/>
    <w:rsid w:val="009B6A2D"/>
    <w:rsid w:val="009C1C00"/>
    <w:rsid w:val="009C6A5B"/>
    <w:rsid w:val="009C7834"/>
    <w:rsid w:val="009D4028"/>
    <w:rsid w:val="009E03BE"/>
    <w:rsid w:val="009E1738"/>
    <w:rsid w:val="009E42EE"/>
    <w:rsid w:val="009E5CCD"/>
    <w:rsid w:val="00A021A3"/>
    <w:rsid w:val="00A03EE4"/>
    <w:rsid w:val="00A2078B"/>
    <w:rsid w:val="00A25BC8"/>
    <w:rsid w:val="00A32E05"/>
    <w:rsid w:val="00A3399C"/>
    <w:rsid w:val="00A37033"/>
    <w:rsid w:val="00A44822"/>
    <w:rsid w:val="00A47DF1"/>
    <w:rsid w:val="00A54E93"/>
    <w:rsid w:val="00A55053"/>
    <w:rsid w:val="00A6220A"/>
    <w:rsid w:val="00A63175"/>
    <w:rsid w:val="00A64FC4"/>
    <w:rsid w:val="00A704E2"/>
    <w:rsid w:val="00A73979"/>
    <w:rsid w:val="00A8651C"/>
    <w:rsid w:val="00A86C10"/>
    <w:rsid w:val="00AA2BDA"/>
    <w:rsid w:val="00AA76A8"/>
    <w:rsid w:val="00AC1CC0"/>
    <w:rsid w:val="00AD048B"/>
    <w:rsid w:val="00AD1B57"/>
    <w:rsid w:val="00AD7A51"/>
    <w:rsid w:val="00AD7FF8"/>
    <w:rsid w:val="00AF2B6E"/>
    <w:rsid w:val="00B06904"/>
    <w:rsid w:val="00B2494C"/>
    <w:rsid w:val="00B24DF5"/>
    <w:rsid w:val="00B2712E"/>
    <w:rsid w:val="00B276DE"/>
    <w:rsid w:val="00B27934"/>
    <w:rsid w:val="00B30EB2"/>
    <w:rsid w:val="00B36024"/>
    <w:rsid w:val="00B37D86"/>
    <w:rsid w:val="00B37FBC"/>
    <w:rsid w:val="00B566C4"/>
    <w:rsid w:val="00B61DB0"/>
    <w:rsid w:val="00B66DA1"/>
    <w:rsid w:val="00B759F4"/>
    <w:rsid w:val="00B83326"/>
    <w:rsid w:val="00B903FF"/>
    <w:rsid w:val="00B93128"/>
    <w:rsid w:val="00BA2D50"/>
    <w:rsid w:val="00BB02D6"/>
    <w:rsid w:val="00BC2B31"/>
    <w:rsid w:val="00BC2C13"/>
    <w:rsid w:val="00BC608D"/>
    <w:rsid w:val="00BC631D"/>
    <w:rsid w:val="00BC7754"/>
    <w:rsid w:val="00BD41D7"/>
    <w:rsid w:val="00BD481A"/>
    <w:rsid w:val="00BE5B1F"/>
    <w:rsid w:val="00C01A39"/>
    <w:rsid w:val="00C01A8D"/>
    <w:rsid w:val="00C22F48"/>
    <w:rsid w:val="00C40B6B"/>
    <w:rsid w:val="00C42102"/>
    <w:rsid w:val="00C457F7"/>
    <w:rsid w:val="00C52F52"/>
    <w:rsid w:val="00C56724"/>
    <w:rsid w:val="00C57C14"/>
    <w:rsid w:val="00C673A4"/>
    <w:rsid w:val="00C76F13"/>
    <w:rsid w:val="00C77DDF"/>
    <w:rsid w:val="00C84AB5"/>
    <w:rsid w:val="00CA56AD"/>
    <w:rsid w:val="00CB559A"/>
    <w:rsid w:val="00CC0B3B"/>
    <w:rsid w:val="00CC2378"/>
    <w:rsid w:val="00CC67A3"/>
    <w:rsid w:val="00CD31B4"/>
    <w:rsid w:val="00CD70FD"/>
    <w:rsid w:val="00CE1A81"/>
    <w:rsid w:val="00CE6FDB"/>
    <w:rsid w:val="00CF00CF"/>
    <w:rsid w:val="00CF0A70"/>
    <w:rsid w:val="00CF530B"/>
    <w:rsid w:val="00CF66B4"/>
    <w:rsid w:val="00D00453"/>
    <w:rsid w:val="00D1190C"/>
    <w:rsid w:val="00D15558"/>
    <w:rsid w:val="00D21029"/>
    <w:rsid w:val="00D226EB"/>
    <w:rsid w:val="00D245EC"/>
    <w:rsid w:val="00D258B3"/>
    <w:rsid w:val="00D31F82"/>
    <w:rsid w:val="00D33F8C"/>
    <w:rsid w:val="00D5031B"/>
    <w:rsid w:val="00D702B1"/>
    <w:rsid w:val="00D85E49"/>
    <w:rsid w:val="00D97929"/>
    <w:rsid w:val="00DA4E2D"/>
    <w:rsid w:val="00DA628B"/>
    <w:rsid w:val="00DB16C0"/>
    <w:rsid w:val="00DB48B0"/>
    <w:rsid w:val="00DE19ED"/>
    <w:rsid w:val="00DF221A"/>
    <w:rsid w:val="00E02759"/>
    <w:rsid w:val="00E02AD8"/>
    <w:rsid w:val="00E07E5D"/>
    <w:rsid w:val="00E173E3"/>
    <w:rsid w:val="00E31B6A"/>
    <w:rsid w:val="00E34330"/>
    <w:rsid w:val="00E3585B"/>
    <w:rsid w:val="00E5296A"/>
    <w:rsid w:val="00E559CD"/>
    <w:rsid w:val="00E6375F"/>
    <w:rsid w:val="00E66E16"/>
    <w:rsid w:val="00E7111C"/>
    <w:rsid w:val="00E73907"/>
    <w:rsid w:val="00E7723B"/>
    <w:rsid w:val="00E80F64"/>
    <w:rsid w:val="00E84498"/>
    <w:rsid w:val="00EA065F"/>
    <w:rsid w:val="00EA0F40"/>
    <w:rsid w:val="00EB0853"/>
    <w:rsid w:val="00EB5EE2"/>
    <w:rsid w:val="00EC1637"/>
    <w:rsid w:val="00EE33B0"/>
    <w:rsid w:val="00EE476D"/>
    <w:rsid w:val="00EF1EFC"/>
    <w:rsid w:val="00F024E6"/>
    <w:rsid w:val="00F06EA2"/>
    <w:rsid w:val="00F106B2"/>
    <w:rsid w:val="00F12D32"/>
    <w:rsid w:val="00F149C5"/>
    <w:rsid w:val="00F153EB"/>
    <w:rsid w:val="00F30A78"/>
    <w:rsid w:val="00F3129B"/>
    <w:rsid w:val="00F33D73"/>
    <w:rsid w:val="00F41989"/>
    <w:rsid w:val="00F4264B"/>
    <w:rsid w:val="00F46704"/>
    <w:rsid w:val="00F51C97"/>
    <w:rsid w:val="00F62FAA"/>
    <w:rsid w:val="00F66936"/>
    <w:rsid w:val="00F7027A"/>
    <w:rsid w:val="00F76BA9"/>
    <w:rsid w:val="00F774A8"/>
    <w:rsid w:val="00F84C34"/>
    <w:rsid w:val="00F84E9C"/>
    <w:rsid w:val="00F865C2"/>
    <w:rsid w:val="00F86EF6"/>
    <w:rsid w:val="00F956EA"/>
    <w:rsid w:val="00FA0C70"/>
    <w:rsid w:val="00FB12C4"/>
    <w:rsid w:val="00FC3DF4"/>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1ACD43-87CE-4E61-82EE-BE86E404A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C6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06803"/>
    <w:pPr>
      <w:ind w:left="720"/>
      <w:contextualSpacing/>
    </w:pPr>
  </w:style>
  <w:style w:type="paragraph" w:styleId="Sinespaciado">
    <w:name w:val="No Spacing"/>
    <w:link w:val="SinespaciadoCar"/>
    <w:uiPriority w:val="1"/>
    <w:qFormat/>
    <w:rsid w:val="00BB02D6"/>
    <w:pPr>
      <w:spacing w:after="0" w:line="240" w:lineRule="auto"/>
    </w:pPr>
    <w:rPr>
      <w:rFonts w:ascii="Tahoma" w:eastAsia="Times New Roman" w:hAnsi="Tahoma" w:cs="Tahoma"/>
      <w:sz w:val="24"/>
      <w:szCs w:val="24"/>
      <w:lang w:eastAsia="es-ES"/>
    </w:rPr>
  </w:style>
  <w:style w:type="paragraph" w:customStyle="1" w:styleId="Pa5">
    <w:name w:val="Pa5"/>
    <w:basedOn w:val="Normal"/>
    <w:next w:val="Normal"/>
    <w:uiPriority w:val="99"/>
    <w:rsid w:val="00AD7A51"/>
    <w:pPr>
      <w:autoSpaceDE w:val="0"/>
      <w:autoSpaceDN w:val="0"/>
      <w:adjustRightInd w:val="0"/>
      <w:spacing w:after="0" w:line="241" w:lineRule="atLeast"/>
    </w:pPr>
    <w:rPr>
      <w:rFonts w:ascii="Arial" w:hAnsi="Arial" w:cs="Arial"/>
      <w:sz w:val="24"/>
      <w:szCs w:val="24"/>
    </w:rPr>
  </w:style>
  <w:style w:type="character" w:styleId="Refdecomentario">
    <w:name w:val="annotation reference"/>
    <w:basedOn w:val="Fuentedeprrafopredeter"/>
    <w:uiPriority w:val="99"/>
    <w:semiHidden/>
    <w:unhideWhenUsed/>
    <w:rsid w:val="00F956EA"/>
    <w:rPr>
      <w:sz w:val="16"/>
      <w:szCs w:val="16"/>
    </w:rPr>
  </w:style>
  <w:style w:type="paragraph" w:customStyle="1" w:styleId="Default">
    <w:name w:val="Default"/>
    <w:rsid w:val="00095E51"/>
    <w:pPr>
      <w:autoSpaceDE w:val="0"/>
      <w:autoSpaceDN w:val="0"/>
      <w:adjustRightInd w:val="0"/>
      <w:spacing w:after="0" w:line="240" w:lineRule="auto"/>
    </w:pPr>
    <w:rPr>
      <w:rFonts w:ascii="Century Gothic" w:hAnsi="Century Gothic" w:cs="Century Gothic"/>
      <w:color w:val="000000"/>
      <w:sz w:val="24"/>
      <w:szCs w:val="24"/>
    </w:rPr>
  </w:style>
  <w:style w:type="paragraph" w:styleId="Encabezado">
    <w:name w:val="header"/>
    <w:basedOn w:val="Normal"/>
    <w:link w:val="EncabezadoCar"/>
    <w:uiPriority w:val="99"/>
    <w:unhideWhenUsed/>
    <w:rsid w:val="00140D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40D69"/>
  </w:style>
  <w:style w:type="paragraph" w:styleId="Piedepgina">
    <w:name w:val="footer"/>
    <w:basedOn w:val="Normal"/>
    <w:link w:val="PiedepginaCar"/>
    <w:uiPriority w:val="99"/>
    <w:unhideWhenUsed/>
    <w:rsid w:val="00140D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40D69"/>
  </w:style>
  <w:style w:type="character" w:customStyle="1" w:styleId="SinespaciadoCar">
    <w:name w:val="Sin espaciado Car"/>
    <w:link w:val="Sinespaciado"/>
    <w:uiPriority w:val="1"/>
    <w:locked/>
    <w:rsid w:val="00FB12C4"/>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25038">
      <w:bodyDiv w:val="1"/>
      <w:marLeft w:val="0"/>
      <w:marRight w:val="0"/>
      <w:marTop w:val="0"/>
      <w:marBottom w:val="0"/>
      <w:divBdr>
        <w:top w:val="none" w:sz="0" w:space="0" w:color="auto"/>
        <w:left w:val="none" w:sz="0" w:space="0" w:color="auto"/>
        <w:bottom w:val="none" w:sz="0" w:space="0" w:color="auto"/>
        <w:right w:val="none" w:sz="0" w:space="0" w:color="auto"/>
      </w:divBdr>
    </w:div>
    <w:div w:id="78524301">
      <w:bodyDiv w:val="1"/>
      <w:marLeft w:val="0"/>
      <w:marRight w:val="0"/>
      <w:marTop w:val="0"/>
      <w:marBottom w:val="0"/>
      <w:divBdr>
        <w:top w:val="none" w:sz="0" w:space="0" w:color="auto"/>
        <w:left w:val="none" w:sz="0" w:space="0" w:color="auto"/>
        <w:bottom w:val="none" w:sz="0" w:space="0" w:color="auto"/>
        <w:right w:val="none" w:sz="0" w:space="0" w:color="auto"/>
      </w:divBdr>
    </w:div>
    <w:div w:id="92635099">
      <w:bodyDiv w:val="1"/>
      <w:marLeft w:val="0"/>
      <w:marRight w:val="0"/>
      <w:marTop w:val="0"/>
      <w:marBottom w:val="0"/>
      <w:divBdr>
        <w:top w:val="none" w:sz="0" w:space="0" w:color="auto"/>
        <w:left w:val="none" w:sz="0" w:space="0" w:color="auto"/>
        <w:bottom w:val="none" w:sz="0" w:space="0" w:color="auto"/>
        <w:right w:val="none" w:sz="0" w:space="0" w:color="auto"/>
      </w:divBdr>
    </w:div>
    <w:div w:id="179511412">
      <w:bodyDiv w:val="1"/>
      <w:marLeft w:val="0"/>
      <w:marRight w:val="0"/>
      <w:marTop w:val="0"/>
      <w:marBottom w:val="0"/>
      <w:divBdr>
        <w:top w:val="none" w:sz="0" w:space="0" w:color="auto"/>
        <w:left w:val="none" w:sz="0" w:space="0" w:color="auto"/>
        <w:bottom w:val="none" w:sz="0" w:space="0" w:color="auto"/>
        <w:right w:val="none" w:sz="0" w:space="0" w:color="auto"/>
      </w:divBdr>
    </w:div>
    <w:div w:id="491456945">
      <w:bodyDiv w:val="1"/>
      <w:marLeft w:val="0"/>
      <w:marRight w:val="0"/>
      <w:marTop w:val="0"/>
      <w:marBottom w:val="0"/>
      <w:divBdr>
        <w:top w:val="none" w:sz="0" w:space="0" w:color="auto"/>
        <w:left w:val="none" w:sz="0" w:space="0" w:color="auto"/>
        <w:bottom w:val="none" w:sz="0" w:space="0" w:color="auto"/>
        <w:right w:val="none" w:sz="0" w:space="0" w:color="auto"/>
      </w:divBdr>
    </w:div>
    <w:div w:id="612637749">
      <w:bodyDiv w:val="1"/>
      <w:marLeft w:val="0"/>
      <w:marRight w:val="0"/>
      <w:marTop w:val="0"/>
      <w:marBottom w:val="0"/>
      <w:divBdr>
        <w:top w:val="none" w:sz="0" w:space="0" w:color="auto"/>
        <w:left w:val="none" w:sz="0" w:space="0" w:color="auto"/>
        <w:bottom w:val="none" w:sz="0" w:space="0" w:color="auto"/>
        <w:right w:val="none" w:sz="0" w:space="0" w:color="auto"/>
      </w:divBdr>
    </w:div>
    <w:div w:id="725839468">
      <w:bodyDiv w:val="1"/>
      <w:marLeft w:val="0"/>
      <w:marRight w:val="0"/>
      <w:marTop w:val="0"/>
      <w:marBottom w:val="0"/>
      <w:divBdr>
        <w:top w:val="none" w:sz="0" w:space="0" w:color="auto"/>
        <w:left w:val="none" w:sz="0" w:space="0" w:color="auto"/>
        <w:bottom w:val="none" w:sz="0" w:space="0" w:color="auto"/>
        <w:right w:val="none" w:sz="0" w:space="0" w:color="auto"/>
      </w:divBdr>
    </w:div>
    <w:div w:id="798913488">
      <w:bodyDiv w:val="1"/>
      <w:marLeft w:val="0"/>
      <w:marRight w:val="0"/>
      <w:marTop w:val="0"/>
      <w:marBottom w:val="0"/>
      <w:divBdr>
        <w:top w:val="none" w:sz="0" w:space="0" w:color="auto"/>
        <w:left w:val="none" w:sz="0" w:space="0" w:color="auto"/>
        <w:bottom w:val="none" w:sz="0" w:space="0" w:color="auto"/>
        <w:right w:val="none" w:sz="0" w:space="0" w:color="auto"/>
      </w:divBdr>
    </w:div>
    <w:div w:id="891691073">
      <w:bodyDiv w:val="1"/>
      <w:marLeft w:val="0"/>
      <w:marRight w:val="0"/>
      <w:marTop w:val="0"/>
      <w:marBottom w:val="0"/>
      <w:divBdr>
        <w:top w:val="none" w:sz="0" w:space="0" w:color="auto"/>
        <w:left w:val="none" w:sz="0" w:space="0" w:color="auto"/>
        <w:bottom w:val="none" w:sz="0" w:space="0" w:color="auto"/>
        <w:right w:val="none" w:sz="0" w:space="0" w:color="auto"/>
      </w:divBdr>
    </w:div>
    <w:div w:id="925580084">
      <w:bodyDiv w:val="1"/>
      <w:marLeft w:val="0"/>
      <w:marRight w:val="0"/>
      <w:marTop w:val="0"/>
      <w:marBottom w:val="0"/>
      <w:divBdr>
        <w:top w:val="none" w:sz="0" w:space="0" w:color="auto"/>
        <w:left w:val="none" w:sz="0" w:space="0" w:color="auto"/>
        <w:bottom w:val="none" w:sz="0" w:space="0" w:color="auto"/>
        <w:right w:val="none" w:sz="0" w:space="0" w:color="auto"/>
      </w:divBdr>
    </w:div>
    <w:div w:id="1108087343">
      <w:bodyDiv w:val="1"/>
      <w:marLeft w:val="0"/>
      <w:marRight w:val="0"/>
      <w:marTop w:val="0"/>
      <w:marBottom w:val="0"/>
      <w:divBdr>
        <w:top w:val="none" w:sz="0" w:space="0" w:color="auto"/>
        <w:left w:val="none" w:sz="0" w:space="0" w:color="auto"/>
        <w:bottom w:val="none" w:sz="0" w:space="0" w:color="auto"/>
        <w:right w:val="none" w:sz="0" w:space="0" w:color="auto"/>
      </w:divBdr>
    </w:div>
    <w:div w:id="1130241349">
      <w:bodyDiv w:val="1"/>
      <w:marLeft w:val="0"/>
      <w:marRight w:val="0"/>
      <w:marTop w:val="0"/>
      <w:marBottom w:val="0"/>
      <w:divBdr>
        <w:top w:val="none" w:sz="0" w:space="0" w:color="auto"/>
        <w:left w:val="none" w:sz="0" w:space="0" w:color="auto"/>
        <w:bottom w:val="none" w:sz="0" w:space="0" w:color="auto"/>
        <w:right w:val="none" w:sz="0" w:space="0" w:color="auto"/>
      </w:divBdr>
    </w:div>
    <w:div w:id="1315837861">
      <w:bodyDiv w:val="1"/>
      <w:marLeft w:val="0"/>
      <w:marRight w:val="0"/>
      <w:marTop w:val="0"/>
      <w:marBottom w:val="0"/>
      <w:divBdr>
        <w:top w:val="none" w:sz="0" w:space="0" w:color="auto"/>
        <w:left w:val="none" w:sz="0" w:space="0" w:color="auto"/>
        <w:bottom w:val="none" w:sz="0" w:space="0" w:color="auto"/>
        <w:right w:val="none" w:sz="0" w:space="0" w:color="auto"/>
      </w:divBdr>
    </w:div>
    <w:div w:id="1405949123">
      <w:bodyDiv w:val="1"/>
      <w:marLeft w:val="0"/>
      <w:marRight w:val="0"/>
      <w:marTop w:val="0"/>
      <w:marBottom w:val="0"/>
      <w:divBdr>
        <w:top w:val="none" w:sz="0" w:space="0" w:color="auto"/>
        <w:left w:val="none" w:sz="0" w:space="0" w:color="auto"/>
        <w:bottom w:val="none" w:sz="0" w:space="0" w:color="auto"/>
        <w:right w:val="none" w:sz="0" w:space="0" w:color="auto"/>
      </w:divBdr>
    </w:div>
    <w:div w:id="1694695586">
      <w:bodyDiv w:val="1"/>
      <w:marLeft w:val="0"/>
      <w:marRight w:val="0"/>
      <w:marTop w:val="0"/>
      <w:marBottom w:val="0"/>
      <w:divBdr>
        <w:top w:val="none" w:sz="0" w:space="0" w:color="auto"/>
        <w:left w:val="none" w:sz="0" w:space="0" w:color="auto"/>
        <w:bottom w:val="none" w:sz="0" w:space="0" w:color="auto"/>
        <w:right w:val="none" w:sz="0" w:space="0" w:color="auto"/>
      </w:divBdr>
    </w:div>
    <w:div w:id="1784692587">
      <w:bodyDiv w:val="1"/>
      <w:marLeft w:val="0"/>
      <w:marRight w:val="0"/>
      <w:marTop w:val="0"/>
      <w:marBottom w:val="0"/>
      <w:divBdr>
        <w:top w:val="none" w:sz="0" w:space="0" w:color="auto"/>
        <w:left w:val="none" w:sz="0" w:space="0" w:color="auto"/>
        <w:bottom w:val="none" w:sz="0" w:space="0" w:color="auto"/>
        <w:right w:val="none" w:sz="0" w:space="0" w:color="auto"/>
      </w:divBdr>
    </w:div>
    <w:div w:id="1846163889">
      <w:bodyDiv w:val="1"/>
      <w:marLeft w:val="0"/>
      <w:marRight w:val="0"/>
      <w:marTop w:val="0"/>
      <w:marBottom w:val="0"/>
      <w:divBdr>
        <w:top w:val="none" w:sz="0" w:space="0" w:color="auto"/>
        <w:left w:val="none" w:sz="0" w:space="0" w:color="auto"/>
        <w:bottom w:val="none" w:sz="0" w:space="0" w:color="auto"/>
        <w:right w:val="none" w:sz="0" w:space="0" w:color="auto"/>
      </w:divBdr>
    </w:div>
    <w:div w:id="1977907864">
      <w:bodyDiv w:val="1"/>
      <w:marLeft w:val="0"/>
      <w:marRight w:val="0"/>
      <w:marTop w:val="0"/>
      <w:marBottom w:val="0"/>
      <w:divBdr>
        <w:top w:val="none" w:sz="0" w:space="0" w:color="auto"/>
        <w:left w:val="none" w:sz="0" w:space="0" w:color="auto"/>
        <w:bottom w:val="none" w:sz="0" w:space="0" w:color="auto"/>
        <w:right w:val="none" w:sz="0" w:space="0" w:color="auto"/>
      </w:divBdr>
    </w:div>
    <w:div w:id="2042589830">
      <w:bodyDiv w:val="1"/>
      <w:marLeft w:val="0"/>
      <w:marRight w:val="0"/>
      <w:marTop w:val="0"/>
      <w:marBottom w:val="0"/>
      <w:divBdr>
        <w:top w:val="none" w:sz="0" w:space="0" w:color="auto"/>
        <w:left w:val="none" w:sz="0" w:space="0" w:color="auto"/>
        <w:bottom w:val="none" w:sz="0" w:space="0" w:color="auto"/>
        <w:right w:val="none" w:sz="0" w:space="0" w:color="auto"/>
      </w:divBdr>
    </w:div>
    <w:div w:id="2076737016">
      <w:bodyDiv w:val="1"/>
      <w:marLeft w:val="0"/>
      <w:marRight w:val="0"/>
      <w:marTop w:val="0"/>
      <w:marBottom w:val="0"/>
      <w:divBdr>
        <w:top w:val="none" w:sz="0" w:space="0" w:color="auto"/>
        <w:left w:val="none" w:sz="0" w:space="0" w:color="auto"/>
        <w:bottom w:val="none" w:sz="0" w:space="0" w:color="auto"/>
        <w:right w:val="none" w:sz="0" w:space="0" w:color="auto"/>
      </w:divBdr>
    </w:div>
    <w:div w:id="207835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AC3BE-E0CC-4969-82A4-6430016B6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10</Pages>
  <Words>2116</Words>
  <Characters>11638</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13727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 Jesús Campos Quesada</dc:creator>
  <cp:lastModifiedBy>Richard Navarro Garro</cp:lastModifiedBy>
  <cp:revision>28</cp:revision>
  <dcterms:created xsi:type="dcterms:W3CDTF">2019-07-22T13:25:00Z</dcterms:created>
  <dcterms:modified xsi:type="dcterms:W3CDTF">2019-12-02T16:35:00Z</dcterms:modified>
</cp:coreProperties>
</file>