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34A3" w:rsidRPr="006B6322" w:rsidRDefault="004D34A3" w:rsidP="004D34A3">
      <w:pPr>
        <w:spacing w:after="0" w:line="240" w:lineRule="auto"/>
        <w:jc w:val="both"/>
        <w:rPr>
          <w:rFonts w:eastAsia="Calibri" w:cs="Arial"/>
          <w:b/>
          <w:color w:val="000000"/>
          <w:lang w:eastAsia="es-CR"/>
        </w:rPr>
      </w:pPr>
    </w:p>
    <w:p w:rsidR="00F84E4A" w:rsidRDefault="00F84E4A" w:rsidP="00F84E4A">
      <w:pPr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Español </w:t>
      </w:r>
    </w:p>
    <w:p w:rsidR="00F84E4A" w:rsidRDefault="00F84E4A" w:rsidP="00F84E4A">
      <w:pPr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Español: Comunicación y Comprensión Lectora</w:t>
      </w:r>
    </w:p>
    <w:p w:rsidR="00F84E4A" w:rsidRDefault="00F84E4A" w:rsidP="00F84E4A">
      <w:pPr>
        <w:spacing w:after="0"/>
        <w:jc w:val="center"/>
        <w:rPr>
          <w:b/>
          <w:sz w:val="28"/>
          <w:szCs w:val="28"/>
        </w:rPr>
      </w:pPr>
    </w:p>
    <w:p w:rsidR="004D34A3" w:rsidRPr="002459B3" w:rsidRDefault="004D34A3" w:rsidP="00F84E4A">
      <w:pPr>
        <w:spacing w:after="0"/>
        <w:jc w:val="center"/>
        <w:rPr>
          <w:rFonts w:eastAsia="Calibri" w:cs="Arial"/>
          <w:b/>
        </w:rPr>
      </w:pPr>
      <w:r w:rsidRPr="002459B3">
        <w:rPr>
          <w:rFonts w:eastAsia="Calibri" w:cs="Arial"/>
          <w:b/>
        </w:rPr>
        <w:t>Aspectos administrativos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19"/>
        <w:gridCol w:w="3026"/>
        <w:gridCol w:w="3557"/>
      </w:tblGrid>
      <w:tr w:rsidR="004D34A3" w:rsidRPr="002459B3" w:rsidTr="00C764FC">
        <w:trPr>
          <w:trHeight w:val="20"/>
        </w:trPr>
        <w:tc>
          <w:tcPr>
            <w:tcW w:w="25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4D34A3" w:rsidRPr="002459B3" w:rsidRDefault="004D34A3" w:rsidP="004D34A3">
            <w:pPr>
              <w:spacing w:after="0"/>
              <w:rPr>
                <w:rFonts w:eastAsia="Times New Roman" w:cs="Arial"/>
                <w:lang w:eastAsia="es-ES"/>
              </w:rPr>
            </w:pPr>
            <w:r w:rsidRPr="002459B3">
              <w:rPr>
                <w:rFonts w:eastAsia="Times New Roman" w:cs="Arial"/>
                <w:b/>
                <w:lang w:eastAsia="es-ES"/>
              </w:rPr>
              <w:t>Dirección Regional de Educación</w:t>
            </w:r>
            <w:r w:rsidRPr="002459B3">
              <w:rPr>
                <w:rFonts w:eastAsia="Times New Roman" w:cs="Arial"/>
                <w:lang w:eastAsia="es-ES"/>
              </w:rPr>
              <w:t>:</w:t>
            </w:r>
          </w:p>
        </w:tc>
        <w:tc>
          <w:tcPr>
            <w:tcW w:w="2493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4D34A3" w:rsidRPr="002459B3" w:rsidRDefault="004D34A3" w:rsidP="004D34A3">
            <w:pPr>
              <w:spacing w:after="0"/>
              <w:rPr>
                <w:rFonts w:eastAsia="Times New Roman" w:cs="Arial"/>
                <w:b/>
                <w:lang w:eastAsia="es-ES"/>
              </w:rPr>
            </w:pPr>
            <w:r w:rsidRPr="002459B3">
              <w:rPr>
                <w:rFonts w:eastAsia="Times New Roman" w:cs="Arial"/>
                <w:b/>
                <w:lang w:eastAsia="es-ES"/>
              </w:rPr>
              <w:t xml:space="preserve">Centro educativo: </w:t>
            </w:r>
          </w:p>
        </w:tc>
      </w:tr>
      <w:tr w:rsidR="004D34A3" w:rsidRPr="002459B3" w:rsidTr="00C764FC">
        <w:trPr>
          <w:trHeight w:val="20"/>
        </w:trPr>
        <w:tc>
          <w:tcPr>
            <w:tcW w:w="25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4D34A3" w:rsidRPr="002459B3" w:rsidRDefault="004D34A3" w:rsidP="004D34A3">
            <w:pPr>
              <w:spacing w:after="0"/>
              <w:rPr>
                <w:rFonts w:eastAsia="Times New Roman" w:cs="Arial"/>
                <w:lang w:eastAsia="es-ES"/>
              </w:rPr>
            </w:pPr>
            <w:r w:rsidRPr="002459B3">
              <w:rPr>
                <w:rFonts w:eastAsia="Times New Roman" w:cs="Arial"/>
                <w:b/>
                <w:lang w:eastAsia="es-ES"/>
              </w:rPr>
              <w:t>Nombre y apellidos del o la docente</w:t>
            </w:r>
            <w:r w:rsidRPr="002459B3">
              <w:rPr>
                <w:rFonts w:eastAsia="Times New Roman" w:cs="Arial"/>
                <w:lang w:eastAsia="es-ES"/>
              </w:rPr>
              <w:t xml:space="preserve">: </w:t>
            </w:r>
          </w:p>
        </w:tc>
        <w:tc>
          <w:tcPr>
            <w:tcW w:w="2493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4D34A3" w:rsidRPr="002459B3" w:rsidRDefault="004D34A3" w:rsidP="004D34A3">
            <w:pPr>
              <w:spacing w:after="0"/>
              <w:rPr>
                <w:rFonts w:eastAsia="Times New Roman" w:cs="Arial"/>
                <w:b/>
                <w:lang w:eastAsia="es-ES"/>
              </w:rPr>
            </w:pPr>
            <w:r w:rsidRPr="002459B3">
              <w:rPr>
                <w:rFonts w:eastAsia="Times New Roman" w:cs="Arial"/>
                <w:b/>
                <w:lang w:eastAsia="es-ES"/>
              </w:rPr>
              <w:t>Asignatura: Español</w:t>
            </w:r>
          </w:p>
        </w:tc>
      </w:tr>
      <w:tr w:rsidR="004D34A3" w:rsidRPr="002459B3" w:rsidTr="00C764FC">
        <w:trPr>
          <w:trHeight w:val="20"/>
        </w:trPr>
        <w:tc>
          <w:tcPr>
            <w:tcW w:w="25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4D34A3" w:rsidRPr="002459B3" w:rsidRDefault="004D34A3" w:rsidP="00527791">
            <w:pPr>
              <w:spacing w:after="0"/>
              <w:rPr>
                <w:rFonts w:eastAsia="Times New Roman" w:cs="Arial"/>
                <w:lang w:eastAsia="es-ES"/>
              </w:rPr>
            </w:pPr>
            <w:r w:rsidRPr="002459B3">
              <w:rPr>
                <w:rFonts w:eastAsia="Times New Roman" w:cs="Arial"/>
                <w:b/>
                <w:lang w:eastAsia="es-ES"/>
              </w:rPr>
              <w:t xml:space="preserve">Nivel: </w:t>
            </w:r>
            <w:r w:rsidR="00527791" w:rsidRPr="002459B3">
              <w:rPr>
                <w:rFonts w:eastAsia="Times New Roman" w:cs="Arial"/>
                <w:b/>
                <w:lang w:eastAsia="es-ES"/>
              </w:rPr>
              <w:t>noveno</w:t>
            </w:r>
            <w:r w:rsidRPr="002459B3">
              <w:rPr>
                <w:rFonts w:eastAsia="Times New Roman" w:cs="Arial"/>
                <w:b/>
                <w:lang w:eastAsia="es-ES"/>
              </w:rPr>
              <w:t xml:space="preserve"> año</w:t>
            </w:r>
          </w:p>
        </w:tc>
        <w:tc>
          <w:tcPr>
            <w:tcW w:w="114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4D34A3" w:rsidRPr="002459B3" w:rsidRDefault="004D34A3" w:rsidP="004D34A3">
            <w:pPr>
              <w:spacing w:after="0"/>
              <w:rPr>
                <w:rFonts w:eastAsia="Times New Roman" w:cs="Arial"/>
                <w:b/>
                <w:lang w:eastAsia="es-ES"/>
              </w:rPr>
            </w:pPr>
            <w:r w:rsidRPr="002459B3">
              <w:rPr>
                <w:rFonts w:eastAsia="Times New Roman" w:cs="Arial"/>
                <w:b/>
                <w:color w:val="000000"/>
                <w:lang w:eastAsia="es-ES"/>
              </w:rPr>
              <w:t>Curso lectivo:</w:t>
            </w:r>
            <w:r w:rsidRPr="002459B3">
              <w:rPr>
                <w:rFonts w:eastAsia="Times New Roman" w:cs="Arial"/>
                <w:b/>
                <w:lang w:eastAsia="es-ES"/>
              </w:rPr>
              <w:t xml:space="preserve"> 20___</w:t>
            </w:r>
          </w:p>
        </w:tc>
        <w:tc>
          <w:tcPr>
            <w:tcW w:w="134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4D34A3" w:rsidRPr="002459B3" w:rsidRDefault="004D34A3" w:rsidP="0099674A">
            <w:pPr>
              <w:spacing w:after="0"/>
              <w:rPr>
                <w:rFonts w:eastAsia="Times New Roman" w:cs="Arial"/>
                <w:b/>
                <w:lang w:eastAsia="es-ES"/>
              </w:rPr>
            </w:pPr>
            <w:r w:rsidRPr="002459B3">
              <w:rPr>
                <w:rFonts w:eastAsia="Times New Roman" w:cs="Arial"/>
                <w:b/>
                <w:lang w:eastAsia="es-ES"/>
              </w:rPr>
              <w:t>Periodicidad: mensual (</w:t>
            </w:r>
            <w:r w:rsidR="0099674A" w:rsidRPr="002459B3">
              <w:rPr>
                <w:rFonts w:eastAsia="Times New Roman" w:cs="Arial"/>
                <w:b/>
                <w:lang w:eastAsia="es-ES"/>
              </w:rPr>
              <w:t>octubre</w:t>
            </w:r>
            <w:r w:rsidRPr="002459B3">
              <w:rPr>
                <w:rFonts w:eastAsia="Times New Roman" w:cs="Arial"/>
                <w:b/>
                <w:lang w:eastAsia="es-ES"/>
              </w:rPr>
              <w:t>)</w:t>
            </w:r>
          </w:p>
        </w:tc>
      </w:tr>
    </w:tbl>
    <w:p w:rsidR="004D34A3" w:rsidRPr="002459B3" w:rsidRDefault="004D34A3" w:rsidP="004D34A3">
      <w:pPr>
        <w:spacing w:after="0"/>
        <w:rPr>
          <w:rFonts w:eastAsia="Calibri" w:cs="Arial"/>
          <w:b/>
        </w:rPr>
      </w:pPr>
    </w:p>
    <w:p w:rsidR="00316FF9" w:rsidRPr="002459B3" w:rsidRDefault="00316FF9" w:rsidP="00316FF9">
      <w:pPr>
        <w:spacing w:after="0"/>
        <w:jc w:val="both"/>
        <w:rPr>
          <w:rFonts w:eastAsia="Calibri" w:cs="Arial"/>
          <w:b/>
        </w:rPr>
      </w:pPr>
      <w:r w:rsidRPr="002459B3">
        <w:rPr>
          <w:rFonts w:eastAsia="Calibri" w:cs="Arial"/>
          <w:b/>
        </w:rPr>
        <w:t>Sección I. Habilidades en el marco de la política curricular</w:t>
      </w:r>
    </w:p>
    <w:p w:rsidR="00EB4CE4" w:rsidRPr="002459B3" w:rsidRDefault="00EB4CE4" w:rsidP="00316FF9">
      <w:pPr>
        <w:spacing w:after="0"/>
        <w:jc w:val="both"/>
        <w:rPr>
          <w:rFonts w:eastAsia="Calibri" w:cs="Arial"/>
          <w:b/>
        </w:rPr>
      </w:pPr>
    </w:p>
    <w:tbl>
      <w:tblPr>
        <w:tblStyle w:val="Tablaconcuadrcula1"/>
        <w:tblW w:w="5026" w:type="pct"/>
        <w:tblLook w:val="04A0" w:firstRow="1" w:lastRow="0" w:firstColumn="1" w:lastColumn="0" w:noHBand="0" w:noVBand="1"/>
      </w:tblPr>
      <w:tblGrid>
        <w:gridCol w:w="3509"/>
        <w:gridCol w:w="9782"/>
      </w:tblGrid>
      <w:tr w:rsidR="00316FF9" w:rsidRPr="002459B3" w:rsidTr="0092756E">
        <w:trPr>
          <w:trHeight w:val="288"/>
        </w:trPr>
        <w:tc>
          <w:tcPr>
            <w:tcW w:w="1320" w:type="pct"/>
            <w:shd w:val="clear" w:color="auto" w:fill="FFF2CC" w:themeFill="accent4" w:themeFillTint="33"/>
          </w:tcPr>
          <w:p w:rsidR="00316FF9" w:rsidRPr="002459B3" w:rsidRDefault="00316FF9" w:rsidP="00FF6D01">
            <w:pPr>
              <w:jc w:val="center"/>
              <w:rPr>
                <w:rFonts w:eastAsia="Times New Roman" w:cs="Arial"/>
                <w:color w:val="000000"/>
                <w:lang w:eastAsia="es-ES"/>
              </w:rPr>
            </w:pPr>
            <w:r w:rsidRPr="002459B3">
              <w:rPr>
                <w:rFonts w:eastAsia="Calibri" w:cs="Arial"/>
                <w:b/>
              </w:rPr>
              <w:t>Habilidad y su definición</w:t>
            </w:r>
          </w:p>
        </w:tc>
        <w:tc>
          <w:tcPr>
            <w:tcW w:w="3680" w:type="pct"/>
            <w:shd w:val="clear" w:color="auto" w:fill="FFF2CC" w:themeFill="accent4" w:themeFillTint="33"/>
            <w:vAlign w:val="center"/>
          </w:tcPr>
          <w:p w:rsidR="00316FF9" w:rsidRPr="002459B3" w:rsidRDefault="00316FF9" w:rsidP="006927B0">
            <w:pPr>
              <w:jc w:val="center"/>
              <w:rPr>
                <w:rFonts w:eastAsia="Times New Roman" w:cs="Arial"/>
                <w:color w:val="000000"/>
                <w:lang w:eastAsia="es-ES"/>
              </w:rPr>
            </w:pPr>
            <w:r w:rsidRPr="002459B3">
              <w:rPr>
                <w:rFonts w:eastAsia="Calibri" w:cs="Arial"/>
                <w:b/>
              </w:rPr>
              <w:t>Indicador  (pautas para el desarrollo de la habilidad)</w:t>
            </w:r>
          </w:p>
        </w:tc>
      </w:tr>
      <w:tr w:rsidR="00AE1D4F" w:rsidRPr="002459B3" w:rsidTr="0092756E">
        <w:trPr>
          <w:trHeight w:val="324"/>
        </w:trPr>
        <w:tc>
          <w:tcPr>
            <w:tcW w:w="1320" w:type="pct"/>
            <w:vMerge w:val="restart"/>
            <w:shd w:val="clear" w:color="auto" w:fill="FFF2CC" w:themeFill="accent4" w:themeFillTint="33"/>
          </w:tcPr>
          <w:p w:rsidR="00AE1D4F" w:rsidRPr="002459B3" w:rsidRDefault="00AE1D4F" w:rsidP="00F84E4A">
            <w:pPr>
              <w:jc w:val="center"/>
              <w:rPr>
                <w:rFonts w:eastAsia="Times New Roman" w:cs="Arial"/>
                <w:b/>
                <w:color w:val="000000" w:themeColor="text1"/>
                <w:lang w:eastAsia="es-ES"/>
              </w:rPr>
            </w:pPr>
            <w:r w:rsidRPr="002459B3">
              <w:rPr>
                <w:rFonts w:eastAsia="Times New Roman" w:cs="Arial"/>
                <w:b/>
                <w:color w:val="000000" w:themeColor="text1"/>
                <w:lang w:eastAsia="es-ES"/>
              </w:rPr>
              <w:t>Pensamiento crítico</w:t>
            </w:r>
          </w:p>
          <w:p w:rsidR="00AE1D4F" w:rsidRPr="002459B3" w:rsidRDefault="00AE1D4F" w:rsidP="00F84E4A">
            <w:pPr>
              <w:jc w:val="center"/>
              <w:rPr>
                <w:rFonts w:eastAsia="Times New Roman" w:cs="Arial"/>
                <w:b/>
                <w:color w:val="000000" w:themeColor="text1"/>
                <w:lang w:eastAsia="es-ES"/>
              </w:rPr>
            </w:pPr>
            <w:r w:rsidRPr="002459B3">
              <w:rPr>
                <w:rFonts w:eastAsia="Times New Roman" w:cs="Arial"/>
                <w:color w:val="000000" w:themeColor="text1"/>
                <w:lang w:eastAsia="es-ES"/>
              </w:rPr>
              <w:t>Habilidad para mejorar la calidad de pensamiento y apropiarse de las estructuras cognitivas aceptadas universalmente.</w:t>
            </w:r>
          </w:p>
        </w:tc>
        <w:tc>
          <w:tcPr>
            <w:tcW w:w="3680" w:type="pct"/>
            <w:shd w:val="clear" w:color="auto" w:fill="FFF2CC" w:themeFill="accent4" w:themeFillTint="33"/>
          </w:tcPr>
          <w:p w:rsidR="00AE1D4F" w:rsidRPr="002459B3" w:rsidRDefault="00AE1D4F" w:rsidP="00AB4A2B">
            <w:pPr>
              <w:pStyle w:val="Sinespaciado"/>
              <w:jc w:val="both"/>
              <w:rPr>
                <w:rFonts w:eastAsia="Times New Roman" w:cs="Arial"/>
                <w:color w:val="000000" w:themeColor="text1"/>
                <w:lang w:eastAsia="es-ES"/>
              </w:rPr>
            </w:pPr>
            <w:r w:rsidRPr="002459B3">
              <w:rPr>
                <w:rFonts w:cs="Arial"/>
              </w:rPr>
              <w:t xml:space="preserve">Evalúa los supuestos y los propósitos de los razonamientos que explican los problemas y preguntas vitales </w:t>
            </w:r>
            <w:r w:rsidRPr="002459B3">
              <w:rPr>
                <w:rFonts w:cs="Arial"/>
                <w:b/>
              </w:rPr>
              <w:t>(razonamiento efectivo).</w:t>
            </w:r>
          </w:p>
        </w:tc>
      </w:tr>
      <w:tr w:rsidR="00AE1D4F" w:rsidRPr="002459B3" w:rsidTr="0092756E">
        <w:trPr>
          <w:trHeight w:val="440"/>
        </w:trPr>
        <w:tc>
          <w:tcPr>
            <w:tcW w:w="1320" w:type="pct"/>
            <w:vMerge/>
            <w:shd w:val="clear" w:color="auto" w:fill="FFF2CC" w:themeFill="accent4" w:themeFillTint="33"/>
          </w:tcPr>
          <w:p w:rsidR="00AE1D4F" w:rsidRPr="002459B3" w:rsidRDefault="00AE1D4F" w:rsidP="00F84E4A">
            <w:pPr>
              <w:jc w:val="center"/>
              <w:rPr>
                <w:rFonts w:eastAsia="Times New Roman" w:cs="Arial"/>
                <w:color w:val="000000" w:themeColor="text1"/>
                <w:lang w:eastAsia="es-ES"/>
              </w:rPr>
            </w:pPr>
          </w:p>
        </w:tc>
        <w:tc>
          <w:tcPr>
            <w:tcW w:w="3680" w:type="pct"/>
            <w:shd w:val="clear" w:color="auto" w:fill="FFF2CC" w:themeFill="accent4" w:themeFillTint="33"/>
            <w:vAlign w:val="center"/>
          </w:tcPr>
          <w:p w:rsidR="00AE1D4F" w:rsidRPr="002459B3" w:rsidRDefault="00AE1D4F" w:rsidP="00AB4A2B">
            <w:pPr>
              <w:rPr>
                <w:rFonts w:eastAsia="Times New Roman" w:cs="Arial"/>
                <w:color w:val="000000" w:themeColor="text1"/>
                <w:lang w:eastAsia="es-ES"/>
              </w:rPr>
            </w:pPr>
            <w:r w:rsidRPr="002459B3">
              <w:rPr>
                <w:rFonts w:eastAsia="Times New Roman" w:cs="Arial"/>
                <w:color w:val="000000" w:themeColor="text1"/>
                <w:lang w:eastAsia="es-ES"/>
              </w:rPr>
              <w:t>Fundamenta su pensamiento con precisión, evidencia enunciados, gráficas y preguntas, entre otros</w:t>
            </w:r>
            <w:r w:rsidRPr="002459B3">
              <w:rPr>
                <w:rFonts w:cs="Arial"/>
                <w:b/>
                <w:color w:val="000000" w:themeColor="text1"/>
              </w:rPr>
              <w:t xml:space="preserve"> (argumentación).</w:t>
            </w:r>
          </w:p>
        </w:tc>
      </w:tr>
      <w:tr w:rsidR="00AE1D4F" w:rsidRPr="002459B3" w:rsidTr="0092756E">
        <w:trPr>
          <w:trHeight w:val="104"/>
        </w:trPr>
        <w:tc>
          <w:tcPr>
            <w:tcW w:w="1320" w:type="pct"/>
            <w:vMerge/>
            <w:shd w:val="clear" w:color="auto" w:fill="FFF2CC" w:themeFill="accent4" w:themeFillTint="33"/>
          </w:tcPr>
          <w:p w:rsidR="00AE1D4F" w:rsidRPr="002459B3" w:rsidRDefault="00AE1D4F" w:rsidP="00F84E4A">
            <w:pPr>
              <w:jc w:val="center"/>
              <w:rPr>
                <w:rFonts w:eastAsia="Times New Roman" w:cs="Arial"/>
                <w:color w:val="000000" w:themeColor="text1"/>
                <w:lang w:eastAsia="es-ES"/>
              </w:rPr>
            </w:pPr>
          </w:p>
        </w:tc>
        <w:tc>
          <w:tcPr>
            <w:tcW w:w="3680" w:type="pct"/>
            <w:shd w:val="clear" w:color="auto" w:fill="FFF2CC" w:themeFill="accent4" w:themeFillTint="33"/>
            <w:vAlign w:val="center"/>
          </w:tcPr>
          <w:p w:rsidR="00AE1D4F" w:rsidRPr="002459B3" w:rsidRDefault="00AE1D4F" w:rsidP="00AB4A2B">
            <w:pPr>
              <w:rPr>
                <w:rFonts w:eastAsia="Times New Roman" w:cs="Arial"/>
                <w:color w:val="000000" w:themeColor="text1"/>
                <w:lang w:eastAsia="es-ES"/>
              </w:rPr>
            </w:pPr>
            <w:r w:rsidRPr="002459B3">
              <w:rPr>
                <w:rFonts w:cs="Arial"/>
              </w:rPr>
              <w:t xml:space="preserve">Infiere los argumentos y las ideas principales, así como los pro y contra de diversos puntos de vista </w:t>
            </w:r>
            <w:r w:rsidRPr="002459B3">
              <w:rPr>
                <w:rFonts w:cs="Arial"/>
                <w:b/>
              </w:rPr>
              <w:t>(toma de decisiones).</w:t>
            </w:r>
          </w:p>
        </w:tc>
      </w:tr>
      <w:tr w:rsidR="00011F01" w:rsidRPr="002459B3" w:rsidTr="0092756E">
        <w:trPr>
          <w:trHeight w:val="996"/>
        </w:trPr>
        <w:tc>
          <w:tcPr>
            <w:tcW w:w="1320" w:type="pct"/>
            <w:vMerge w:val="restart"/>
            <w:shd w:val="clear" w:color="auto" w:fill="FBE4D5" w:themeFill="accent2" w:themeFillTint="33"/>
          </w:tcPr>
          <w:p w:rsidR="00011F01" w:rsidRPr="002459B3" w:rsidRDefault="00011F01" w:rsidP="00F84E4A">
            <w:pPr>
              <w:jc w:val="center"/>
              <w:rPr>
                <w:rFonts w:eastAsia="Calibri" w:cs="Arial"/>
                <w:b/>
              </w:rPr>
            </w:pPr>
            <w:r w:rsidRPr="002459B3">
              <w:rPr>
                <w:rFonts w:eastAsia="Calibri" w:cs="Arial"/>
                <w:b/>
              </w:rPr>
              <w:t>Comunicación</w:t>
            </w:r>
          </w:p>
          <w:p w:rsidR="00011F01" w:rsidRPr="002459B3" w:rsidRDefault="00011F01" w:rsidP="00F84E4A">
            <w:pPr>
              <w:jc w:val="center"/>
              <w:rPr>
                <w:rFonts w:eastAsia="Times New Roman" w:cs="Arial"/>
                <w:color w:val="000000"/>
                <w:lang w:eastAsia="es-ES"/>
              </w:rPr>
            </w:pPr>
            <w:r w:rsidRPr="002459B3">
              <w:rPr>
                <w:rFonts w:eastAsia="Calibri" w:cs="Arial"/>
              </w:rPr>
              <w:t>Habilidad que supone el dominio de la lengua materna y otros idiomas para comprender y producir mensajes en una variedad de situaciones y por diversos medios de acuerdo a un propósito</w:t>
            </w:r>
            <w:r w:rsidRPr="002459B3">
              <w:rPr>
                <w:rFonts w:eastAsia="Calibri" w:cs="Arial"/>
                <w:b/>
              </w:rPr>
              <w:t>.</w:t>
            </w:r>
          </w:p>
        </w:tc>
        <w:tc>
          <w:tcPr>
            <w:tcW w:w="3680" w:type="pct"/>
            <w:shd w:val="clear" w:color="auto" w:fill="FBE4D5" w:themeFill="accent2" w:themeFillTint="33"/>
            <w:vAlign w:val="center"/>
          </w:tcPr>
          <w:p w:rsidR="00011F01" w:rsidRPr="002459B3" w:rsidRDefault="00011F01" w:rsidP="00011F01">
            <w:pPr>
              <w:jc w:val="both"/>
              <w:rPr>
                <w:rFonts w:cs="Arial"/>
              </w:rPr>
            </w:pPr>
            <w:r w:rsidRPr="002459B3">
              <w:rPr>
                <w:rFonts w:eastAsia="Calibri" w:cs="Arial"/>
              </w:rPr>
              <w:t xml:space="preserve">Interpreta diferentes tipos de mensajes visuales y orales de complejidad diversa, tanto en su forma como en sus contenidos </w:t>
            </w:r>
            <w:r w:rsidRPr="002459B3">
              <w:rPr>
                <w:rFonts w:eastAsia="Calibri" w:cs="Arial"/>
                <w:b/>
              </w:rPr>
              <w:t>(decodificación).</w:t>
            </w:r>
          </w:p>
        </w:tc>
      </w:tr>
      <w:tr w:rsidR="00011F01" w:rsidRPr="002459B3" w:rsidTr="0092756E">
        <w:trPr>
          <w:trHeight w:val="482"/>
        </w:trPr>
        <w:tc>
          <w:tcPr>
            <w:tcW w:w="1320" w:type="pct"/>
            <w:vMerge/>
            <w:shd w:val="clear" w:color="auto" w:fill="FBE4D5" w:themeFill="accent2" w:themeFillTint="33"/>
          </w:tcPr>
          <w:p w:rsidR="00011F01" w:rsidRPr="002459B3" w:rsidRDefault="00011F01" w:rsidP="00F84E4A">
            <w:pPr>
              <w:jc w:val="center"/>
              <w:rPr>
                <w:rFonts w:eastAsia="Times New Roman" w:cs="Arial"/>
                <w:color w:val="000000"/>
                <w:lang w:eastAsia="es-ES"/>
              </w:rPr>
            </w:pPr>
          </w:p>
        </w:tc>
        <w:tc>
          <w:tcPr>
            <w:tcW w:w="3680" w:type="pct"/>
            <w:shd w:val="clear" w:color="auto" w:fill="FBE4D5" w:themeFill="accent2" w:themeFillTint="33"/>
            <w:vAlign w:val="center"/>
          </w:tcPr>
          <w:p w:rsidR="00011F01" w:rsidRPr="002459B3" w:rsidRDefault="00011F01" w:rsidP="00DE1670">
            <w:pPr>
              <w:jc w:val="both"/>
              <w:rPr>
                <w:rFonts w:eastAsia="Calibri" w:cs="Arial"/>
              </w:rPr>
            </w:pPr>
            <w:r w:rsidRPr="002459B3">
              <w:rPr>
                <w:rFonts w:eastAsia="Calibri" w:cs="Arial"/>
              </w:rPr>
              <w:t xml:space="preserve">Crea, a través del código oral y escrito, diversas obras de expresión con valores estéticos y literarios, respetando los cánones gramaticales </w:t>
            </w:r>
            <w:r w:rsidRPr="002459B3">
              <w:rPr>
                <w:rFonts w:eastAsia="Calibri" w:cs="Arial"/>
                <w:b/>
              </w:rPr>
              <w:t>(trasmisión efectiva).</w:t>
            </w:r>
          </w:p>
        </w:tc>
      </w:tr>
      <w:tr w:rsidR="00F02A15" w:rsidRPr="002459B3" w:rsidTr="0092756E">
        <w:trPr>
          <w:trHeight w:val="1032"/>
        </w:trPr>
        <w:tc>
          <w:tcPr>
            <w:tcW w:w="1320" w:type="pct"/>
            <w:shd w:val="clear" w:color="auto" w:fill="E2EFD9" w:themeFill="accent6" w:themeFillTint="33"/>
            <w:vAlign w:val="center"/>
          </w:tcPr>
          <w:p w:rsidR="00F02A15" w:rsidRPr="002459B3" w:rsidRDefault="00F02A15" w:rsidP="00F84E4A">
            <w:pPr>
              <w:jc w:val="center"/>
              <w:rPr>
                <w:rFonts w:cs="Arial"/>
                <w:b/>
              </w:rPr>
            </w:pPr>
            <w:r w:rsidRPr="002459B3">
              <w:rPr>
                <w:rFonts w:cs="Arial"/>
                <w:b/>
              </w:rPr>
              <w:t>Manejo de la información</w:t>
            </w:r>
          </w:p>
          <w:p w:rsidR="00F02A15" w:rsidRPr="002459B3" w:rsidRDefault="00F02A15" w:rsidP="00F84E4A">
            <w:pPr>
              <w:jc w:val="center"/>
              <w:rPr>
                <w:rFonts w:cs="Arial"/>
                <w:b/>
              </w:rPr>
            </w:pPr>
            <w:r w:rsidRPr="002459B3">
              <w:rPr>
                <w:rFonts w:cs="Arial"/>
              </w:rPr>
              <w:t xml:space="preserve">Habilidad para acceder a la información de forma eficiente, evaluarla de manera crítica y </w:t>
            </w:r>
            <w:r w:rsidRPr="002459B3">
              <w:rPr>
                <w:rFonts w:cs="Arial"/>
              </w:rPr>
              <w:lastRenderedPageBreak/>
              <w:t>utilizarla de forma creativa y precisa.</w:t>
            </w:r>
          </w:p>
        </w:tc>
        <w:tc>
          <w:tcPr>
            <w:tcW w:w="3680" w:type="pct"/>
            <w:shd w:val="clear" w:color="auto" w:fill="E2EFD9" w:themeFill="accent6" w:themeFillTint="33"/>
            <w:vAlign w:val="center"/>
          </w:tcPr>
          <w:p w:rsidR="00F02A15" w:rsidRPr="002459B3" w:rsidRDefault="00F02A15" w:rsidP="00F02A15">
            <w:pPr>
              <w:jc w:val="both"/>
              <w:rPr>
                <w:rFonts w:cs="Arial"/>
                <w:b/>
              </w:rPr>
            </w:pPr>
            <w:r w:rsidRPr="002459B3">
              <w:rPr>
                <w:rFonts w:cs="Arial"/>
              </w:rPr>
              <w:lastRenderedPageBreak/>
              <w:t xml:space="preserve">Aplica principios éticos y legales en el acceso y uso de la información </w:t>
            </w:r>
            <w:r w:rsidRPr="002459B3">
              <w:rPr>
                <w:rFonts w:cs="Arial"/>
                <w:b/>
              </w:rPr>
              <w:t>(uso adecuado de la información).</w:t>
            </w:r>
          </w:p>
          <w:p w:rsidR="00F02A15" w:rsidRPr="002459B3" w:rsidRDefault="00F02A15" w:rsidP="00F02A15">
            <w:pPr>
              <w:jc w:val="both"/>
              <w:rPr>
                <w:rFonts w:cs="Arial"/>
              </w:rPr>
            </w:pPr>
          </w:p>
        </w:tc>
      </w:tr>
      <w:tr w:rsidR="00F02A15" w:rsidRPr="002459B3" w:rsidTr="0092756E">
        <w:trPr>
          <w:trHeight w:val="1032"/>
        </w:trPr>
        <w:tc>
          <w:tcPr>
            <w:tcW w:w="1320" w:type="pct"/>
            <w:shd w:val="clear" w:color="auto" w:fill="E2EFD9" w:themeFill="accent6" w:themeFillTint="33"/>
          </w:tcPr>
          <w:p w:rsidR="00F02A15" w:rsidRPr="002459B3" w:rsidRDefault="00F02A15" w:rsidP="00F84E4A">
            <w:pPr>
              <w:jc w:val="center"/>
              <w:rPr>
                <w:rFonts w:cs="Arial"/>
                <w:b/>
              </w:rPr>
            </w:pPr>
            <w:r w:rsidRPr="002459B3">
              <w:rPr>
                <w:rFonts w:cs="Arial"/>
                <w:b/>
              </w:rPr>
              <w:t>Apropiación de Tecnologías digitales</w:t>
            </w:r>
          </w:p>
          <w:p w:rsidR="00F02A15" w:rsidRPr="002459B3" w:rsidRDefault="00F02A15" w:rsidP="00F84E4A">
            <w:pPr>
              <w:autoSpaceDE w:val="0"/>
              <w:autoSpaceDN w:val="0"/>
              <w:adjustRightInd w:val="0"/>
              <w:spacing w:line="241" w:lineRule="atLeast"/>
              <w:jc w:val="center"/>
              <w:rPr>
                <w:rFonts w:cs="Arial"/>
              </w:rPr>
            </w:pPr>
            <w:r w:rsidRPr="002459B3">
              <w:rPr>
                <w:rFonts w:cs="Arial"/>
              </w:rPr>
              <w:t>Habilidad para entender y analizar las tecnologías digitales a fin de crear nuevos productos que puedan compartirse con otros.</w:t>
            </w:r>
          </w:p>
        </w:tc>
        <w:tc>
          <w:tcPr>
            <w:tcW w:w="3680" w:type="pct"/>
            <w:shd w:val="clear" w:color="auto" w:fill="E2EFD9" w:themeFill="accent6" w:themeFillTint="33"/>
          </w:tcPr>
          <w:p w:rsidR="00F02A15" w:rsidRPr="002459B3" w:rsidRDefault="00F02A15" w:rsidP="00F02A15">
            <w:pPr>
              <w:jc w:val="both"/>
              <w:rPr>
                <w:rFonts w:cs="Arial"/>
                <w:b/>
              </w:rPr>
            </w:pPr>
            <w:r w:rsidRPr="002459B3">
              <w:rPr>
                <w:rFonts w:cs="Arial"/>
              </w:rPr>
              <w:t>Utiliza aplicaciones y recursos digitales de forma creativa y productiva como herramientas para la presentación y organización de la información (</w:t>
            </w:r>
            <w:r w:rsidRPr="002459B3">
              <w:rPr>
                <w:rFonts w:cs="Arial"/>
                <w:b/>
              </w:rPr>
              <w:t>productividad).</w:t>
            </w:r>
          </w:p>
          <w:p w:rsidR="00F02A15" w:rsidRPr="002459B3" w:rsidRDefault="00F02A15" w:rsidP="00F02A15">
            <w:pPr>
              <w:jc w:val="both"/>
              <w:rPr>
                <w:rFonts w:cs="Arial"/>
              </w:rPr>
            </w:pPr>
          </w:p>
        </w:tc>
      </w:tr>
      <w:tr w:rsidR="00276AC4" w:rsidRPr="002459B3" w:rsidTr="0092756E">
        <w:trPr>
          <w:trHeight w:val="1032"/>
        </w:trPr>
        <w:tc>
          <w:tcPr>
            <w:tcW w:w="1320" w:type="pct"/>
            <w:shd w:val="clear" w:color="auto" w:fill="FFF2CC" w:themeFill="accent4" w:themeFillTint="33"/>
          </w:tcPr>
          <w:p w:rsidR="00276AC4" w:rsidRPr="002459B3" w:rsidRDefault="00276AC4" w:rsidP="00F84E4A">
            <w:pPr>
              <w:jc w:val="center"/>
              <w:rPr>
                <w:rFonts w:eastAsia="Times New Roman" w:cs="Arial"/>
                <w:color w:val="000000" w:themeColor="text1"/>
                <w:lang w:eastAsia="es-ES"/>
              </w:rPr>
            </w:pPr>
            <w:r w:rsidRPr="002459B3">
              <w:rPr>
                <w:rFonts w:eastAsia="Times New Roman" w:cs="Arial"/>
                <w:b/>
                <w:color w:val="000000" w:themeColor="text1"/>
                <w:lang w:eastAsia="es-ES"/>
              </w:rPr>
              <w:t>Aprender a aprender</w:t>
            </w:r>
          </w:p>
          <w:p w:rsidR="00276AC4" w:rsidRPr="002459B3" w:rsidRDefault="00276AC4" w:rsidP="00F84E4A">
            <w:pPr>
              <w:jc w:val="center"/>
              <w:rPr>
                <w:rFonts w:eastAsia="Times New Roman" w:cs="Arial"/>
                <w:color w:val="000000" w:themeColor="text1"/>
                <w:lang w:eastAsia="es-ES"/>
              </w:rPr>
            </w:pPr>
            <w:r w:rsidRPr="002459B3">
              <w:rPr>
                <w:rFonts w:eastAsia="Times New Roman" w:cs="Arial"/>
                <w:color w:val="000000" w:themeColor="text1"/>
                <w:lang w:eastAsia="es-ES"/>
              </w:rPr>
              <w:t>Resolución de problemas capacidad de conocer, organizar y auto-regular el propio proceso de aprendizaje.</w:t>
            </w:r>
          </w:p>
        </w:tc>
        <w:tc>
          <w:tcPr>
            <w:tcW w:w="3680" w:type="pct"/>
            <w:shd w:val="clear" w:color="auto" w:fill="FFF2CC" w:themeFill="accent4" w:themeFillTint="33"/>
            <w:vAlign w:val="center"/>
          </w:tcPr>
          <w:p w:rsidR="00276AC4" w:rsidRPr="002459B3" w:rsidRDefault="00276AC4" w:rsidP="00276AC4">
            <w:pPr>
              <w:jc w:val="both"/>
              <w:rPr>
                <w:rFonts w:cs="Arial"/>
              </w:rPr>
            </w:pPr>
            <w:r w:rsidRPr="002459B3">
              <w:rPr>
                <w:rFonts w:eastAsia="Times New Roman" w:cs="Arial"/>
                <w:color w:val="000000" w:themeColor="text1"/>
                <w:lang w:eastAsia="es-ES"/>
              </w:rPr>
              <w:t xml:space="preserve">Determina que lo importante no es la respuesta correcta, sino aumentar la comprensión de algo paso a paso </w:t>
            </w:r>
            <w:r w:rsidRPr="002459B3">
              <w:rPr>
                <w:rFonts w:eastAsia="Times New Roman" w:cs="Arial"/>
                <w:b/>
                <w:color w:val="000000" w:themeColor="text1"/>
                <w:lang w:eastAsia="es-ES"/>
              </w:rPr>
              <w:t>(evaluación).</w:t>
            </w:r>
          </w:p>
        </w:tc>
      </w:tr>
      <w:tr w:rsidR="00F02A15" w:rsidRPr="002459B3" w:rsidTr="0092756E">
        <w:trPr>
          <w:trHeight w:val="1032"/>
        </w:trPr>
        <w:tc>
          <w:tcPr>
            <w:tcW w:w="1320" w:type="pct"/>
            <w:vMerge w:val="restart"/>
            <w:shd w:val="clear" w:color="auto" w:fill="FBE4D5" w:themeFill="accent2" w:themeFillTint="33"/>
          </w:tcPr>
          <w:p w:rsidR="0092756E" w:rsidRDefault="00F02A15" w:rsidP="00F84E4A">
            <w:pPr>
              <w:jc w:val="center"/>
              <w:rPr>
                <w:rFonts w:cs="Arial"/>
              </w:rPr>
            </w:pPr>
            <w:r w:rsidRPr="002459B3">
              <w:rPr>
                <w:rFonts w:cs="Arial"/>
                <w:b/>
              </w:rPr>
              <w:t>Colaboración</w:t>
            </w:r>
            <w:r w:rsidRPr="002459B3">
              <w:rPr>
                <w:rFonts w:cs="Arial"/>
              </w:rPr>
              <w:t xml:space="preserve"> </w:t>
            </w:r>
          </w:p>
          <w:p w:rsidR="00F02A15" w:rsidRPr="002459B3" w:rsidRDefault="00F02A15" w:rsidP="00F84E4A">
            <w:pPr>
              <w:jc w:val="center"/>
              <w:rPr>
                <w:rFonts w:eastAsia="Times New Roman" w:cs="Arial"/>
                <w:color w:val="000000" w:themeColor="text1"/>
                <w:lang w:eastAsia="es-ES"/>
              </w:rPr>
            </w:pPr>
            <w:r w:rsidRPr="002459B3">
              <w:rPr>
                <w:rFonts w:cs="Arial"/>
              </w:rPr>
              <w:t>Habilidad de trabajar de forma efectiva con otras personas para alcanzar un objetivo común, articulando los esfuerzos propios con los de los demás</w:t>
            </w:r>
            <w:r w:rsidRPr="002459B3">
              <w:rPr>
                <w:rFonts w:cs="Arial"/>
                <w:b/>
              </w:rPr>
              <w:t>.</w:t>
            </w:r>
          </w:p>
        </w:tc>
        <w:tc>
          <w:tcPr>
            <w:tcW w:w="3680" w:type="pct"/>
            <w:shd w:val="clear" w:color="auto" w:fill="FBE4D5" w:themeFill="accent2" w:themeFillTint="33"/>
            <w:vAlign w:val="center"/>
          </w:tcPr>
          <w:p w:rsidR="00F02A15" w:rsidRPr="002459B3" w:rsidRDefault="00F02A15" w:rsidP="00F02A15">
            <w:pPr>
              <w:jc w:val="both"/>
              <w:rPr>
                <w:rFonts w:eastAsia="Times New Roman" w:cs="Arial"/>
                <w:color w:val="000000" w:themeColor="text1"/>
                <w:lang w:eastAsia="es-ES"/>
              </w:rPr>
            </w:pPr>
            <w:r w:rsidRPr="002459B3">
              <w:rPr>
                <w:rFonts w:cs="Arial"/>
              </w:rPr>
              <w:t xml:space="preserve">Interactúa de manera asertiva con los demás, considerando las fortalezas y las debilidades de cada quien para lograr la cohesión de grupo </w:t>
            </w:r>
            <w:r w:rsidRPr="002459B3">
              <w:rPr>
                <w:rFonts w:cs="Arial"/>
                <w:b/>
              </w:rPr>
              <w:t>(sentido de pertenencia).</w:t>
            </w:r>
          </w:p>
        </w:tc>
      </w:tr>
      <w:tr w:rsidR="00F02A15" w:rsidRPr="002459B3" w:rsidTr="0092756E">
        <w:trPr>
          <w:trHeight w:val="1032"/>
        </w:trPr>
        <w:tc>
          <w:tcPr>
            <w:tcW w:w="1320" w:type="pct"/>
            <w:vMerge/>
            <w:shd w:val="clear" w:color="auto" w:fill="FBE4D5" w:themeFill="accent2" w:themeFillTint="33"/>
          </w:tcPr>
          <w:p w:rsidR="00F02A15" w:rsidRPr="002459B3" w:rsidRDefault="00F02A15" w:rsidP="00F02A15">
            <w:pPr>
              <w:jc w:val="both"/>
              <w:rPr>
                <w:rFonts w:cs="Arial"/>
              </w:rPr>
            </w:pPr>
          </w:p>
        </w:tc>
        <w:tc>
          <w:tcPr>
            <w:tcW w:w="3680" w:type="pct"/>
            <w:shd w:val="clear" w:color="auto" w:fill="FBE4D5" w:themeFill="accent2" w:themeFillTint="33"/>
            <w:vAlign w:val="center"/>
          </w:tcPr>
          <w:p w:rsidR="00F02A15" w:rsidRPr="002459B3" w:rsidRDefault="00F02A15" w:rsidP="00F02A15">
            <w:pPr>
              <w:jc w:val="both"/>
              <w:rPr>
                <w:rFonts w:eastAsia="Times New Roman" w:cs="Arial"/>
                <w:color w:val="000000" w:themeColor="text1"/>
                <w:lang w:eastAsia="es-ES"/>
              </w:rPr>
            </w:pPr>
            <w:r w:rsidRPr="002459B3">
              <w:rPr>
                <w:rFonts w:cs="Arial"/>
              </w:rPr>
              <w:t xml:space="preserve">Proporciona apoyo constante para alcanzar las metas del grupo, de acuerdo con el desarrollo de las actividades </w:t>
            </w:r>
            <w:r w:rsidRPr="002459B3">
              <w:rPr>
                <w:rFonts w:cs="Arial"/>
                <w:b/>
              </w:rPr>
              <w:t>(integración social).</w:t>
            </w:r>
          </w:p>
        </w:tc>
      </w:tr>
    </w:tbl>
    <w:p w:rsidR="00316FF9" w:rsidRPr="002459B3" w:rsidRDefault="00316FF9" w:rsidP="004D34A3">
      <w:pPr>
        <w:spacing w:after="0"/>
        <w:rPr>
          <w:rFonts w:eastAsia="Calibri" w:cs="Arial"/>
          <w:b/>
        </w:rPr>
      </w:pPr>
    </w:p>
    <w:p w:rsidR="00B11CB8" w:rsidRPr="002459B3" w:rsidRDefault="00B11CB8" w:rsidP="00B11CB8">
      <w:pPr>
        <w:spacing w:after="0"/>
        <w:jc w:val="both"/>
        <w:rPr>
          <w:rFonts w:eastAsia="Calibri" w:cs="Arial"/>
          <w:b/>
        </w:rPr>
      </w:pPr>
      <w:r w:rsidRPr="002459B3">
        <w:rPr>
          <w:rFonts w:eastAsia="Calibri" w:cs="Arial"/>
          <w:b/>
        </w:rPr>
        <w:t>Sección II. Aprendizajes esperados, indicadores de los aprendizajes esperados y actividades de mediación</w:t>
      </w:r>
    </w:p>
    <w:p w:rsidR="00316FF9" w:rsidRPr="002459B3" w:rsidRDefault="00316FF9" w:rsidP="004D34A3">
      <w:pPr>
        <w:spacing w:after="0"/>
        <w:rPr>
          <w:rFonts w:eastAsia="Calibri" w:cs="Arial"/>
          <w:b/>
        </w:rPr>
      </w:pPr>
    </w:p>
    <w:tbl>
      <w:tblPr>
        <w:tblStyle w:val="Tablaconcuadrcula1"/>
        <w:tblW w:w="5000" w:type="pct"/>
        <w:tblLook w:val="04A0" w:firstRow="1" w:lastRow="0" w:firstColumn="1" w:lastColumn="0" w:noHBand="0" w:noVBand="1"/>
      </w:tblPr>
      <w:tblGrid>
        <w:gridCol w:w="2136"/>
        <w:gridCol w:w="2906"/>
        <w:gridCol w:w="2740"/>
        <w:gridCol w:w="5440"/>
      </w:tblGrid>
      <w:tr w:rsidR="00B11CB8" w:rsidRPr="002459B3" w:rsidTr="006927B0">
        <w:tc>
          <w:tcPr>
            <w:tcW w:w="1907" w:type="pct"/>
            <w:gridSpan w:val="2"/>
          </w:tcPr>
          <w:p w:rsidR="00B11CB8" w:rsidRPr="002459B3" w:rsidRDefault="00B11CB8" w:rsidP="00FF6D01">
            <w:pPr>
              <w:jc w:val="center"/>
              <w:rPr>
                <w:rFonts w:eastAsia="Calibri" w:cs="Arial"/>
                <w:b/>
              </w:rPr>
            </w:pPr>
            <w:r w:rsidRPr="002459B3">
              <w:rPr>
                <w:rFonts w:eastAsia="Calibri" w:cs="Arial"/>
                <w:b/>
              </w:rPr>
              <w:t>Aprendizaje esperado</w:t>
            </w:r>
          </w:p>
        </w:tc>
        <w:tc>
          <w:tcPr>
            <w:tcW w:w="1036" w:type="pct"/>
            <w:vMerge w:val="restart"/>
            <w:vAlign w:val="center"/>
          </w:tcPr>
          <w:p w:rsidR="00B11CB8" w:rsidRPr="002459B3" w:rsidRDefault="00B11CB8" w:rsidP="00FF6D01">
            <w:pPr>
              <w:jc w:val="center"/>
              <w:rPr>
                <w:rFonts w:eastAsia="Calibri" w:cs="Arial"/>
                <w:b/>
              </w:rPr>
            </w:pPr>
            <w:r w:rsidRPr="002459B3">
              <w:rPr>
                <w:rFonts w:eastAsia="Calibri" w:cs="Arial"/>
                <w:b/>
              </w:rPr>
              <w:t>Indicadores del aprendizaje esperado</w:t>
            </w:r>
          </w:p>
        </w:tc>
        <w:tc>
          <w:tcPr>
            <w:tcW w:w="2057" w:type="pct"/>
            <w:vMerge w:val="restart"/>
            <w:vAlign w:val="center"/>
          </w:tcPr>
          <w:p w:rsidR="00B11CB8" w:rsidRPr="002459B3" w:rsidRDefault="00B045CA" w:rsidP="00FF6D01">
            <w:pPr>
              <w:jc w:val="center"/>
              <w:rPr>
                <w:rFonts w:eastAsia="Calibri" w:cs="Arial"/>
                <w:b/>
              </w:rPr>
            </w:pPr>
            <w:r w:rsidRPr="002459B3">
              <w:rPr>
                <w:rFonts w:eastAsia="Calibri" w:cs="Arial"/>
                <w:b/>
              </w:rPr>
              <w:t>Estrategias de m</w:t>
            </w:r>
            <w:r w:rsidR="00B11CB8" w:rsidRPr="002459B3">
              <w:rPr>
                <w:rFonts w:eastAsia="Calibri" w:cs="Arial"/>
                <w:b/>
              </w:rPr>
              <w:t>ediación</w:t>
            </w:r>
          </w:p>
          <w:p w:rsidR="00B11CB8" w:rsidRPr="002459B3" w:rsidRDefault="00B11CB8" w:rsidP="00FF6D01">
            <w:pPr>
              <w:jc w:val="center"/>
              <w:rPr>
                <w:rFonts w:eastAsia="Calibri" w:cs="Arial"/>
                <w:b/>
              </w:rPr>
            </w:pPr>
          </w:p>
        </w:tc>
      </w:tr>
      <w:tr w:rsidR="00B11CB8" w:rsidRPr="002459B3" w:rsidTr="006927B0">
        <w:tc>
          <w:tcPr>
            <w:tcW w:w="808" w:type="pct"/>
          </w:tcPr>
          <w:p w:rsidR="00B11CB8" w:rsidRPr="002459B3" w:rsidRDefault="00C14F28" w:rsidP="00FF6D01">
            <w:pPr>
              <w:jc w:val="center"/>
              <w:rPr>
                <w:rFonts w:eastAsia="Calibri" w:cs="Arial"/>
                <w:b/>
              </w:rPr>
            </w:pPr>
            <w:r>
              <w:rPr>
                <w:rFonts w:eastAsia="Calibri" w:cs="Arial"/>
                <w:b/>
              </w:rPr>
              <w:t>Indicador  (p</w:t>
            </w:r>
            <w:r w:rsidR="00B11CB8" w:rsidRPr="002459B3">
              <w:rPr>
                <w:rFonts w:eastAsia="Calibri" w:cs="Arial"/>
                <w:b/>
              </w:rPr>
              <w:t>autas para el desarrollo de la habilidad)</w:t>
            </w:r>
          </w:p>
        </w:tc>
        <w:tc>
          <w:tcPr>
            <w:tcW w:w="1099" w:type="pct"/>
          </w:tcPr>
          <w:p w:rsidR="00B11CB8" w:rsidRPr="002459B3" w:rsidRDefault="00B11CB8" w:rsidP="00FF6D01">
            <w:pPr>
              <w:jc w:val="center"/>
              <w:rPr>
                <w:rFonts w:eastAsia="Calibri" w:cs="Arial"/>
                <w:b/>
              </w:rPr>
            </w:pPr>
            <w:r w:rsidRPr="002459B3">
              <w:rPr>
                <w:rFonts w:eastAsia="Calibri" w:cs="Arial"/>
                <w:b/>
              </w:rPr>
              <w:t>Criterios de evaluación</w:t>
            </w:r>
          </w:p>
          <w:p w:rsidR="00B11CB8" w:rsidRPr="002459B3" w:rsidRDefault="00B11CB8" w:rsidP="00FF6D01">
            <w:pPr>
              <w:jc w:val="center"/>
              <w:rPr>
                <w:rFonts w:eastAsia="Calibri" w:cs="Arial"/>
                <w:b/>
              </w:rPr>
            </w:pPr>
          </w:p>
        </w:tc>
        <w:tc>
          <w:tcPr>
            <w:tcW w:w="1036" w:type="pct"/>
            <w:vMerge/>
            <w:vAlign w:val="center"/>
          </w:tcPr>
          <w:p w:rsidR="00B11CB8" w:rsidRPr="002459B3" w:rsidRDefault="00B11CB8" w:rsidP="00FF6D01">
            <w:pPr>
              <w:jc w:val="center"/>
              <w:rPr>
                <w:rFonts w:eastAsia="Calibri" w:cs="Arial"/>
                <w:b/>
              </w:rPr>
            </w:pPr>
          </w:p>
        </w:tc>
        <w:tc>
          <w:tcPr>
            <w:tcW w:w="2057" w:type="pct"/>
            <w:vMerge/>
            <w:vAlign w:val="center"/>
          </w:tcPr>
          <w:p w:rsidR="00B11CB8" w:rsidRPr="002459B3" w:rsidRDefault="00B11CB8" w:rsidP="00FF6D01">
            <w:pPr>
              <w:jc w:val="center"/>
              <w:rPr>
                <w:rFonts w:eastAsia="Calibri" w:cs="Arial"/>
                <w:b/>
              </w:rPr>
            </w:pPr>
          </w:p>
        </w:tc>
      </w:tr>
      <w:tr w:rsidR="00B11CB8" w:rsidRPr="002459B3" w:rsidTr="00870783">
        <w:tc>
          <w:tcPr>
            <w:tcW w:w="808" w:type="pct"/>
          </w:tcPr>
          <w:p w:rsidR="00F44071" w:rsidRPr="00C14F28" w:rsidRDefault="00F44071" w:rsidP="00F84E4A">
            <w:pPr>
              <w:jc w:val="center"/>
              <w:rPr>
                <w:rFonts w:eastAsia="Calibri" w:cs="Arial"/>
                <w:color w:val="BF8F00" w:themeColor="accent4" w:themeShade="BF"/>
              </w:rPr>
            </w:pPr>
            <w:r w:rsidRPr="00C14F28">
              <w:rPr>
                <w:rFonts w:eastAsia="Calibri" w:cs="Arial"/>
                <w:color w:val="BF8F00" w:themeColor="accent4" w:themeShade="BF"/>
              </w:rPr>
              <w:t xml:space="preserve">Evalúa los supuestos y los propósitos de los razonamientos </w:t>
            </w:r>
            <w:r w:rsidRPr="00C14F28">
              <w:rPr>
                <w:rFonts w:eastAsia="Calibri" w:cs="Arial"/>
                <w:color w:val="BF8F00" w:themeColor="accent4" w:themeShade="BF"/>
              </w:rPr>
              <w:lastRenderedPageBreak/>
              <w:t xml:space="preserve">que explican los problemas y preguntas vitales </w:t>
            </w:r>
            <w:r w:rsidRPr="00C14F28">
              <w:rPr>
                <w:rFonts w:eastAsia="Calibri" w:cs="Arial"/>
                <w:b/>
                <w:color w:val="BF8F00" w:themeColor="accent4" w:themeShade="BF"/>
              </w:rPr>
              <w:t>(razonamiento efectivo).</w:t>
            </w:r>
          </w:p>
          <w:p w:rsidR="00F44071" w:rsidRPr="00C14F28" w:rsidRDefault="00F44071" w:rsidP="00F84E4A">
            <w:pPr>
              <w:jc w:val="center"/>
              <w:rPr>
                <w:rFonts w:eastAsia="Calibri" w:cs="Arial"/>
                <w:color w:val="BF8F00" w:themeColor="accent4" w:themeShade="BF"/>
              </w:rPr>
            </w:pPr>
          </w:p>
          <w:p w:rsidR="00F44071" w:rsidRPr="00C14F28" w:rsidRDefault="00F44071" w:rsidP="00F84E4A">
            <w:pPr>
              <w:jc w:val="center"/>
              <w:rPr>
                <w:rFonts w:eastAsia="Calibri" w:cs="Arial"/>
                <w:color w:val="BF8F00" w:themeColor="accent4" w:themeShade="BF"/>
              </w:rPr>
            </w:pPr>
            <w:r w:rsidRPr="00C14F28">
              <w:rPr>
                <w:rFonts w:eastAsia="Calibri" w:cs="Arial"/>
                <w:color w:val="BF8F00" w:themeColor="accent4" w:themeShade="BF"/>
              </w:rPr>
              <w:t xml:space="preserve">Fundamenta su pensamiento con precisión, evidencia enunciados, gráficas y preguntas, entre otros </w:t>
            </w:r>
            <w:r w:rsidRPr="00C14F28">
              <w:rPr>
                <w:rFonts w:eastAsia="Calibri" w:cs="Arial"/>
                <w:b/>
                <w:color w:val="BF8F00" w:themeColor="accent4" w:themeShade="BF"/>
              </w:rPr>
              <w:t>(argumentación).</w:t>
            </w:r>
          </w:p>
          <w:p w:rsidR="00F44071" w:rsidRPr="00C14F28" w:rsidRDefault="00F44071" w:rsidP="00F84E4A">
            <w:pPr>
              <w:jc w:val="center"/>
              <w:rPr>
                <w:rFonts w:eastAsia="Calibri" w:cs="Arial"/>
                <w:color w:val="BF8F00" w:themeColor="accent4" w:themeShade="BF"/>
              </w:rPr>
            </w:pPr>
          </w:p>
          <w:p w:rsidR="00F44071" w:rsidRPr="00C14F28" w:rsidRDefault="00F44071" w:rsidP="00F84E4A">
            <w:pPr>
              <w:jc w:val="center"/>
              <w:rPr>
                <w:rFonts w:eastAsia="Calibri" w:cs="Arial"/>
                <w:b/>
                <w:color w:val="BF8F00" w:themeColor="accent4" w:themeShade="BF"/>
              </w:rPr>
            </w:pPr>
            <w:r w:rsidRPr="00C14F28">
              <w:rPr>
                <w:rFonts w:eastAsia="Calibri" w:cs="Arial"/>
                <w:color w:val="BF8F00" w:themeColor="accent4" w:themeShade="BF"/>
              </w:rPr>
              <w:t xml:space="preserve">Infiere los argumentos y las ideas principales, así como los pro y contra de diversos puntos de vista </w:t>
            </w:r>
            <w:r w:rsidRPr="00C14F28">
              <w:rPr>
                <w:rFonts w:eastAsia="Calibri" w:cs="Arial"/>
                <w:b/>
                <w:color w:val="BF8F00" w:themeColor="accent4" w:themeShade="BF"/>
              </w:rPr>
              <w:t>(toma de decisiones).</w:t>
            </w:r>
          </w:p>
          <w:p w:rsidR="00F44071" w:rsidRPr="002459B3" w:rsidRDefault="00F44071" w:rsidP="00F84E4A">
            <w:pPr>
              <w:jc w:val="center"/>
              <w:rPr>
                <w:rFonts w:eastAsia="Calibri" w:cs="Arial"/>
                <w:b/>
                <w:color w:val="FFD966"/>
              </w:rPr>
            </w:pPr>
          </w:p>
          <w:p w:rsidR="00EB5BEC" w:rsidRPr="00C14F28" w:rsidRDefault="00EB5BEC" w:rsidP="00F84E4A">
            <w:pPr>
              <w:jc w:val="center"/>
              <w:rPr>
                <w:rFonts w:cs="Arial"/>
                <w:color w:val="833C0B" w:themeColor="accent2" w:themeShade="80"/>
              </w:rPr>
            </w:pPr>
            <w:r w:rsidRPr="00C14F28">
              <w:rPr>
                <w:rFonts w:cs="Arial"/>
                <w:color w:val="833C0B" w:themeColor="accent2" w:themeShade="80"/>
              </w:rPr>
              <w:t>Interpreta diferentes tipos de mensajes visuales y orales de complejidad diversa, tanto en su forma como en sus contenidos (</w:t>
            </w:r>
            <w:r w:rsidRPr="00C14F28">
              <w:rPr>
                <w:rFonts w:cs="Arial"/>
                <w:b/>
                <w:color w:val="833C0B" w:themeColor="accent2" w:themeShade="80"/>
              </w:rPr>
              <w:t>decodificación</w:t>
            </w:r>
            <w:r w:rsidRPr="00C14F28">
              <w:rPr>
                <w:rFonts w:cs="Arial"/>
                <w:color w:val="833C0B" w:themeColor="accent2" w:themeShade="80"/>
              </w:rPr>
              <w:t>).</w:t>
            </w:r>
          </w:p>
          <w:p w:rsidR="00E300D8" w:rsidRPr="00C14F28" w:rsidRDefault="00E300D8" w:rsidP="00F84E4A">
            <w:pPr>
              <w:jc w:val="center"/>
              <w:rPr>
                <w:rFonts w:cs="Arial"/>
                <w:color w:val="833C0B" w:themeColor="accent2" w:themeShade="80"/>
              </w:rPr>
            </w:pPr>
          </w:p>
          <w:p w:rsidR="00870783" w:rsidRPr="00C14F28" w:rsidRDefault="00870783" w:rsidP="00F84E4A">
            <w:pPr>
              <w:jc w:val="center"/>
              <w:rPr>
                <w:rFonts w:eastAsia="Calibri" w:cs="Arial"/>
                <w:color w:val="833C0B" w:themeColor="accent2" w:themeShade="80"/>
              </w:rPr>
            </w:pPr>
            <w:r w:rsidRPr="00C14F28">
              <w:rPr>
                <w:rFonts w:cs="Arial"/>
                <w:color w:val="833C0B" w:themeColor="accent2" w:themeShade="80"/>
              </w:rPr>
              <w:lastRenderedPageBreak/>
              <w:t>Crea, a través del código oral y escrito, diversas obras de expresión con valores estéticos y literarios, respetando los cánones gramaticales</w:t>
            </w:r>
            <w:r w:rsidRPr="00C14F28">
              <w:rPr>
                <w:rFonts w:eastAsia="Calibri" w:cs="Arial"/>
                <w:color w:val="833C0B" w:themeColor="accent2" w:themeShade="80"/>
              </w:rPr>
              <w:t xml:space="preserve"> </w:t>
            </w:r>
            <w:r w:rsidRPr="00C14F28">
              <w:rPr>
                <w:rFonts w:eastAsia="Calibri" w:cs="Arial"/>
                <w:b/>
                <w:color w:val="833C0B" w:themeColor="accent2" w:themeShade="80"/>
              </w:rPr>
              <w:t>(trasmisión efectiva).</w:t>
            </w:r>
          </w:p>
          <w:p w:rsidR="00B34D3B" w:rsidRPr="002459B3" w:rsidRDefault="00B34D3B" w:rsidP="00E54065">
            <w:pPr>
              <w:spacing w:line="276" w:lineRule="auto"/>
              <w:jc w:val="center"/>
              <w:rPr>
                <w:rFonts w:eastAsia="Calibri" w:cs="Arial"/>
                <w:color w:val="ED7D31"/>
              </w:rPr>
            </w:pPr>
          </w:p>
          <w:p w:rsidR="00EB5BEC" w:rsidRPr="002459B3" w:rsidRDefault="00EB5BEC" w:rsidP="00F84E4A">
            <w:pPr>
              <w:jc w:val="center"/>
              <w:rPr>
                <w:rFonts w:eastAsia="Calibri" w:cs="Arial"/>
                <w:color w:val="FFC000"/>
              </w:rPr>
            </w:pPr>
          </w:p>
          <w:p w:rsidR="00EB5BEC" w:rsidRPr="002459B3" w:rsidRDefault="00EB5BEC" w:rsidP="00F84E4A">
            <w:pPr>
              <w:jc w:val="center"/>
              <w:rPr>
                <w:rFonts w:eastAsia="Calibri" w:cs="Arial"/>
                <w:color w:val="FFC000"/>
              </w:rPr>
            </w:pPr>
          </w:p>
          <w:p w:rsidR="00EB5BEC" w:rsidRPr="002459B3" w:rsidRDefault="00EB5BEC" w:rsidP="00F84E4A">
            <w:pPr>
              <w:jc w:val="center"/>
              <w:rPr>
                <w:rFonts w:eastAsia="Calibri" w:cs="Arial"/>
                <w:color w:val="FFC000"/>
              </w:rPr>
            </w:pPr>
          </w:p>
          <w:p w:rsidR="00EB5BEC" w:rsidRPr="002459B3" w:rsidRDefault="00EB5BEC" w:rsidP="00F84E4A">
            <w:pPr>
              <w:jc w:val="center"/>
              <w:rPr>
                <w:rFonts w:eastAsia="Calibri" w:cs="Arial"/>
                <w:color w:val="FFC000"/>
              </w:rPr>
            </w:pPr>
          </w:p>
          <w:p w:rsidR="00EB5BEC" w:rsidRPr="002459B3" w:rsidRDefault="00EB5BEC" w:rsidP="00F84E4A">
            <w:pPr>
              <w:jc w:val="center"/>
              <w:rPr>
                <w:rFonts w:eastAsia="Calibri" w:cs="Arial"/>
                <w:color w:val="FFC000"/>
              </w:rPr>
            </w:pPr>
          </w:p>
          <w:p w:rsidR="00EB5BEC" w:rsidRPr="002459B3" w:rsidRDefault="00EB5BEC" w:rsidP="00F84E4A">
            <w:pPr>
              <w:jc w:val="center"/>
              <w:rPr>
                <w:rFonts w:eastAsia="Calibri" w:cs="Arial"/>
                <w:color w:val="FFC000"/>
              </w:rPr>
            </w:pPr>
          </w:p>
          <w:p w:rsidR="00EB5BEC" w:rsidRPr="002459B3" w:rsidRDefault="00EB5BEC" w:rsidP="00F84E4A">
            <w:pPr>
              <w:jc w:val="center"/>
              <w:rPr>
                <w:rFonts w:eastAsia="Calibri" w:cs="Arial"/>
                <w:color w:val="FFC000"/>
              </w:rPr>
            </w:pPr>
          </w:p>
          <w:p w:rsidR="00EB5BEC" w:rsidRPr="002459B3" w:rsidRDefault="00EB5BEC" w:rsidP="00F84E4A">
            <w:pPr>
              <w:jc w:val="center"/>
              <w:rPr>
                <w:rFonts w:eastAsia="Calibri" w:cs="Arial"/>
                <w:color w:val="FFC000"/>
              </w:rPr>
            </w:pPr>
          </w:p>
          <w:p w:rsidR="00EB5BEC" w:rsidRPr="002459B3" w:rsidRDefault="00EB5BEC" w:rsidP="00F84E4A">
            <w:pPr>
              <w:jc w:val="center"/>
              <w:rPr>
                <w:rFonts w:eastAsia="Calibri" w:cs="Arial"/>
                <w:color w:val="FFC000"/>
              </w:rPr>
            </w:pPr>
          </w:p>
          <w:p w:rsidR="00EB5BEC" w:rsidRPr="002459B3" w:rsidRDefault="00EB5BEC" w:rsidP="00F84E4A">
            <w:pPr>
              <w:jc w:val="center"/>
              <w:rPr>
                <w:rFonts w:eastAsia="Calibri" w:cs="Arial"/>
                <w:color w:val="FFC000"/>
              </w:rPr>
            </w:pPr>
          </w:p>
          <w:p w:rsidR="00EB5BEC" w:rsidRPr="002459B3" w:rsidRDefault="00EB5BEC" w:rsidP="00F84E4A">
            <w:pPr>
              <w:jc w:val="center"/>
              <w:rPr>
                <w:rFonts w:eastAsia="Calibri" w:cs="Arial"/>
                <w:color w:val="FFC000"/>
              </w:rPr>
            </w:pPr>
          </w:p>
          <w:p w:rsidR="00EB5BEC" w:rsidRPr="002459B3" w:rsidRDefault="00EB5BEC" w:rsidP="00F84E4A">
            <w:pPr>
              <w:jc w:val="center"/>
              <w:rPr>
                <w:rFonts w:eastAsia="Calibri" w:cs="Arial"/>
                <w:color w:val="FFC000"/>
              </w:rPr>
            </w:pPr>
          </w:p>
          <w:p w:rsidR="00EB5BEC" w:rsidRPr="002459B3" w:rsidRDefault="00EB5BEC" w:rsidP="00F84E4A">
            <w:pPr>
              <w:jc w:val="center"/>
              <w:rPr>
                <w:rFonts w:eastAsia="Calibri" w:cs="Arial"/>
                <w:color w:val="FFC000"/>
              </w:rPr>
            </w:pPr>
          </w:p>
          <w:p w:rsidR="00EB5BEC" w:rsidRPr="002459B3" w:rsidRDefault="00EB5BEC" w:rsidP="00F84E4A">
            <w:pPr>
              <w:jc w:val="center"/>
              <w:rPr>
                <w:rFonts w:eastAsia="Calibri" w:cs="Arial"/>
                <w:color w:val="FFC000"/>
              </w:rPr>
            </w:pPr>
          </w:p>
          <w:p w:rsidR="00EB5BEC" w:rsidRPr="002459B3" w:rsidRDefault="00EB5BEC" w:rsidP="00F84E4A">
            <w:pPr>
              <w:jc w:val="center"/>
              <w:rPr>
                <w:rFonts w:eastAsia="Calibri" w:cs="Arial"/>
                <w:color w:val="FFC000"/>
              </w:rPr>
            </w:pPr>
          </w:p>
          <w:p w:rsidR="00EB5BEC" w:rsidRPr="002459B3" w:rsidRDefault="00EB5BEC" w:rsidP="00F84E4A">
            <w:pPr>
              <w:jc w:val="center"/>
              <w:rPr>
                <w:rFonts w:eastAsia="Calibri" w:cs="Arial"/>
                <w:color w:val="FFC000"/>
              </w:rPr>
            </w:pPr>
          </w:p>
          <w:p w:rsidR="00EB5BEC" w:rsidRPr="002459B3" w:rsidRDefault="00EB5BEC" w:rsidP="00F84E4A">
            <w:pPr>
              <w:jc w:val="center"/>
              <w:rPr>
                <w:rFonts w:eastAsia="Calibri" w:cs="Arial"/>
                <w:color w:val="FFC000"/>
              </w:rPr>
            </w:pPr>
          </w:p>
          <w:p w:rsidR="00EB5BEC" w:rsidRPr="002459B3" w:rsidRDefault="00EB5BEC" w:rsidP="00F84E4A">
            <w:pPr>
              <w:jc w:val="center"/>
              <w:rPr>
                <w:rFonts w:eastAsia="Calibri" w:cs="Arial"/>
                <w:color w:val="FFC000"/>
              </w:rPr>
            </w:pPr>
          </w:p>
          <w:p w:rsidR="00EB5BEC" w:rsidRPr="002459B3" w:rsidRDefault="00EB5BEC" w:rsidP="00F84E4A">
            <w:pPr>
              <w:jc w:val="center"/>
              <w:rPr>
                <w:rFonts w:eastAsia="Calibri" w:cs="Arial"/>
                <w:color w:val="FFC000"/>
              </w:rPr>
            </w:pPr>
          </w:p>
          <w:p w:rsidR="00EB5BEC" w:rsidRPr="002459B3" w:rsidRDefault="00EB5BEC" w:rsidP="00F84E4A">
            <w:pPr>
              <w:jc w:val="center"/>
              <w:rPr>
                <w:rFonts w:eastAsia="Calibri" w:cs="Arial"/>
                <w:color w:val="FFC000"/>
              </w:rPr>
            </w:pPr>
          </w:p>
          <w:p w:rsidR="00EB5BEC" w:rsidRPr="002459B3" w:rsidRDefault="00EB5BEC" w:rsidP="00F84E4A">
            <w:pPr>
              <w:jc w:val="center"/>
              <w:rPr>
                <w:rFonts w:eastAsia="Calibri" w:cs="Arial"/>
                <w:color w:val="FFC000"/>
              </w:rPr>
            </w:pPr>
          </w:p>
          <w:p w:rsidR="00EB5BEC" w:rsidRPr="002459B3" w:rsidRDefault="00EB5BEC" w:rsidP="00F84E4A">
            <w:pPr>
              <w:jc w:val="center"/>
              <w:rPr>
                <w:rFonts w:eastAsia="Calibri" w:cs="Arial"/>
                <w:color w:val="FFC000"/>
              </w:rPr>
            </w:pPr>
          </w:p>
          <w:p w:rsidR="00EB5BEC" w:rsidRPr="002459B3" w:rsidRDefault="00EB5BEC" w:rsidP="00F84E4A">
            <w:pPr>
              <w:jc w:val="center"/>
              <w:rPr>
                <w:rFonts w:eastAsia="Calibri" w:cs="Arial"/>
                <w:color w:val="FFC000"/>
              </w:rPr>
            </w:pPr>
          </w:p>
          <w:p w:rsidR="00EB5BEC" w:rsidRPr="002459B3" w:rsidRDefault="00EB5BEC" w:rsidP="00F84E4A">
            <w:pPr>
              <w:jc w:val="center"/>
              <w:rPr>
                <w:rFonts w:eastAsia="Calibri" w:cs="Arial"/>
                <w:color w:val="FFC000"/>
              </w:rPr>
            </w:pPr>
          </w:p>
          <w:p w:rsidR="00EB5BEC" w:rsidRPr="002459B3" w:rsidRDefault="00EB5BEC" w:rsidP="00F84E4A">
            <w:pPr>
              <w:jc w:val="center"/>
              <w:rPr>
                <w:rFonts w:eastAsia="Calibri" w:cs="Arial"/>
                <w:color w:val="FFC000"/>
              </w:rPr>
            </w:pPr>
          </w:p>
          <w:p w:rsidR="00EB5BEC" w:rsidRPr="002459B3" w:rsidRDefault="00EB5BEC" w:rsidP="00F84E4A">
            <w:pPr>
              <w:jc w:val="center"/>
              <w:rPr>
                <w:rFonts w:eastAsia="Calibri" w:cs="Arial"/>
                <w:color w:val="FFC000"/>
              </w:rPr>
            </w:pPr>
          </w:p>
          <w:p w:rsidR="00EB5BEC" w:rsidRPr="002459B3" w:rsidRDefault="00EB5BEC" w:rsidP="00F84E4A">
            <w:pPr>
              <w:jc w:val="center"/>
              <w:rPr>
                <w:rFonts w:eastAsia="Calibri" w:cs="Arial"/>
                <w:color w:val="FFC000"/>
              </w:rPr>
            </w:pPr>
          </w:p>
          <w:p w:rsidR="00EB5BEC" w:rsidRPr="002459B3" w:rsidRDefault="00EB5BEC" w:rsidP="00F84E4A">
            <w:pPr>
              <w:jc w:val="center"/>
              <w:rPr>
                <w:rFonts w:eastAsia="Calibri" w:cs="Arial"/>
                <w:color w:val="FFC000"/>
              </w:rPr>
            </w:pPr>
          </w:p>
          <w:p w:rsidR="00EB5BEC" w:rsidRPr="002459B3" w:rsidRDefault="00EB5BEC" w:rsidP="00F84E4A">
            <w:pPr>
              <w:jc w:val="center"/>
              <w:rPr>
                <w:rFonts w:eastAsia="Calibri" w:cs="Arial"/>
                <w:color w:val="FFC000"/>
              </w:rPr>
            </w:pPr>
          </w:p>
          <w:p w:rsidR="00EB5BEC" w:rsidRPr="002459B3" w:rsidRDefault="00EB5BEC" w:rsidP="00F84E4A">
            <w:pPr>
              <w:jc w:val="center"/>
              <w:rPr>
                <w:rFonts w:eastAsia="Calibri" w:cs="Arial"/>
                <w:color w:val="FFC000"/>
              </w:rPr>
            </w:pPr>
          </w:p>
          <w:p w:rsidR="00EB5BEC" w:rsidRPr="002459B3" w:rsidRDefault="00EB5BEC" w:rsidP="00F84E4A">
            <w:pPr>
              <w:jc w:val="center"/>
              <w:rPr>
                <w:rFonts w:eastAsia="Calibri" w:cs="Arial"/>
                <w:color w:val="FFC000"/>
              </w:rPr>
            </w:pPr>
          </w:p>
          <w:p w:rsidR="00EB5BEC" w:rsidRPr="002459B3" w:rsidRDefault="00EB5BEC" w:rsidP="00F84E4A">
            <w:pPr>
              <w:jc w:val="center"/>
              <w:rPr>
                <w:rFonts w:eastAsia="Calibri" w:cs="Arial"/>
                <w:color w:val="FFC000"/>
              </w:rPr>
            </w:pPr>
          </w:p>
          <w:p w:rsidR="00EB5BEC" w:rsidRPr="002459B3" w:rsidRDefault="00EB5BEC" w:rsidP="00F84E4A">
            <w:pPr>
              <w:jc w:val="center"/>
              <w:rPr>
                <w:rFonts w:eastAsia="Calibri" w:cs="Arial"/>
                <w:color w:val="FFC000"/>
              </w:rPr>
            </w:pPr>
          </w:p>
          <w:p w:rsidR="00EB5BEC" w:rsidRPr="002459B3" w:rsidRDefault="00EB5BEC" w:rsidP="00F84E4A">
            <w:pPr>
              <w:jc w:val="center"/>
              <w:rPr>
                <w:rFonts w:eastAsia="Calibri" w:cs="Arial"/>
                <w:color w:val="FFC000"/>
              </w:rPr>
            </w:pPr>
          </w:p>
          <w:p w:rsidR="00EB5BEC" w:rsidRPr="002459B3" w:rsidRDefault="00EB5BEC" w:rsidP="00F84E4A">
            <w:pPr>
              <w:jc w:val="center"/>
              <w:rPr>
                <w:rFonts w:eastAsia="Calibri" w:cs="Arial"/>
                <w:color w:val="FFC000"/>
              </w:rPr>
            </w:pPr>
          </w:p>
          <w:p w:rsidR="00EB5BEC" w:rsidRPr="002459B3" w:rsidRDefault="00EB5BEC" w:rsidP="00F84E4A">
            <w:pPr>
              <w:jc w:val="center"/>
              <w:rPr>
                <w:rFonts w:eastAsia="Calibri" w:cs="Arial"/>
                <w:color w:val="FFC000"/>
              </w:rPr>
            </w:pPr>
          </w:p>
          <w:p w:rsidR="00EB5BEC" w:rsidRPr="002459B3" w:rsidRDefault="00EB5BEC" w:rsidP="00F84E4A">
            <w:pPr>
              <w:jc w:val="center"/>
              <w:rPr>
                <w:rFonts w:eastAsia="Calibri" w:cs="Arial"/>
                <w:color w:val="FFC000"/>
              </w:rPr>
            </w:pPr>
          </w:p>
          <w:p w:rsidR="00F02A15" w:rsidRPr="002459B3" w:rsidRDefault="00F02A15" w:rsidP="00F84E4A">
            <w:pPr>
              <w:spacing w:line="276" w:lineRule="auto"/>
              <w:jc w:val="center"/>
              <w:rPr>
                <w:rFonts w:eastAsia="Times New Roman" w:cs="Arial"/>
                <w:color w:val="92D050"/>
                <w:lang w:eastAsia="es-ES"/>
              </w:rPr>
            </w:pPr>
          </w:p>
          <w:p w:rsidR="00C14F28" w:rsidRPr="00C14F28" w:rsidRDefault="00F02A15" w:rsidP="00F84E4A">
            <w:pPr>
              <w:spacing w:line="276" w:lineRule="auto"/>
              <w:jc w:val="center"/>
              <w:rPr>
                <w:rFonts w:eastAsia="Times New Roman" w:cs="Arial"/>
                <w:color w:val="385623" w:themeColor="accent6" w:themeShade="80"/>
                <w:lang w:eastAsia="es-ES"/>
              </w:rPr>
            </w:pPr>
            <w:r w:rsidRPr="00C14F28">
              <w:rPr>
                <w:rFonts w:eastAsia="Times New Roman" w:cs="Arial"/>
                <w:color w:val="385623" w:themeColor="accent6" w:themeShade="80"/>
                <w:lang w:eastAsia="es-ES"/>
              </w:rPr>
              <w:t>Aplica principios éticos y legales en el acceso y uso de la información</w:t>
            </w:r>
          </w:p>
          <w:p w:rsidR="00F02A15" w:rsidRPr="00C14F28" w:rsidRDefault="00F02A15" w:rsidP="00F84E4A">
            <w:pPr>
              <w:spacing w:line="276" w:lineRule="auto"/>
              <w:jc w:val="center"/>
              <w:rPr>
                <w:rFonts w:eastAsia="Times New Roman" w:cs="Arial"/>
                <w:b/>
                <w:color w:val="385623" w:themeColor="accent6" w:themeShade="80"/>
                <w:lang w:eastAsia="es-ES"/>
              </w:rPr>
            </w:pPr>
            <w:r w:rsidRPr="00C14F28">
              <w:rPr>
                <w:rFonts w:eastAsia="Times New Roman" w:cs="Arial"/>
                <w:color w:val="385623" w:themeColor="accent6" w:themeShade="80"/>
                <w:lang w:eastAsia="es-ES"/>
              </w:rPr>
              <w:t xml:space="preserve"> </w:t>
            </w:r>
            <w:r w:rsidRPr="00C14F28">
              <w:rPr>
                <w:rFonts w:eastAsia="Times New Roman" w:cs="Arial"/>
                <w:b/>
                <w:color w:val="385623" w:themeColor="accent6" w:themeShade="80"/>
                <w:lang w:eastAsia="es-ES"/>
              </w:rPr>
              <w:t>(uso adecuado de la información).</w:t>
            </w:r>
          </w:p>
          <w:p w:rsidR="00F02A15" w:rsidRPr="00C14F28" w:rsidRDefault="00F02A15" w:rsidP="00F84E4A">
            <w:pPr>
              <w:spacing w:line="276" w:lineRule="auto"/>
              <w:jc w:val="center"/>
              <w:rPr>
                <w:rFonts w:eastAsia="Times New Roman" w:cs="Arial"/>
                <w:b/>
                <w:color w:val="385623" w:themeColor="accent6" w:themeShade="80"/>
                <w:lang w:eastAsia="es-ES"/>
              </w:rPr>
            </w:pPr>
          </w:p>
          <w:p w:rsidR="00F02A15" w:rsidRPr="00C14F28" w:rsidRDefault="00F02A15" w:rsidP="00F84E4A">
            <w:pPr>
              <w:spacing w:line="276" w:lineRule="auto"/>
              <w:jc w:val="center"/>
              <w:rPr>
                <w:rFonts w:eastAsia="Times New Roman" w:cs="Arial"/>
                <w:b/>
                <w:color w:val="385623" w:themeColor="accent6" w:themeShade="80"/>
                <w:lang w:eastAsia="es-ES"/>
              </w:rPr>
            </w:pPr>
            <w:r w:rsidRPr="00C14F28">
              <w:rPr>
                <w:rFonts w:eastAsia="Times New Roman" w:cs="Arial"/>
                <w:color w:val="385623" w:themeColor="accent6" w:themeShade="80"/>
                <w:lang w:eastAsia="es-ES"/>
              </w:rPr>
              <w:t xml:space="preserve">Utiliza aplicaciones y recursos digitales de forma creativa y productiva como herramientas para la </w:t>
            </w:r>
            <w:r w:rsidRPr="00C14F28">
              <w:rPr>
                <w:rFonts w:eastAsia="Times New Roman" w:cs="Arial"/>
                <w:color w:val="385623" w:themeColor="accent6" w:themeShade="80"/>
                <w:lang w:eastAsia="es-ES"/>
              </w:rPr>
              <w:lastRenderedPageBreak/>
              <w:t>presentación y organización de la información</w:t>
            </w:r>
            <w:r w:rsidRPr="00C14F28">
              <w:rPr>
                <w:rFonts w:eastAsia="Times New Roman" w:cs="Arial"/>
                <w:b/>
                <w:color w:val="385623" w:themeColor="accent6" w:themeShade="80"/>
                <w:lang w:eastAsia="es-ES"/>
              </w:rPr>
              <w:t xml:space="preserve"> (productividad).</w:t>
            </w:r>
          </w:p>
          <w:p w:rsidR="00F02A15" w:rsidRPr="002459B3" w:rsidRDefault="00F02A15" w:rsidP="00F84E4A">
            <w:pPr>
              <w:spacing w:line="276" w:lineRule="auto"/>
              <w:jc w:val="center"/>
              <w:rPr>
                <w:rFonts w:eastAsia="Times New Roman" w:cs="Arial"/>
                <w:b/>
                <w:color w:val="00B050"/>
                <w:lang w:eastAsia="es-ES"/>
              </w:rPr>
            </w:pPr>
          </w:p>
          <w:p w:rsidR="00872CA2" w:rsidRPr="00E54065" w:rsidRDefault="00A028E3" w:rsidP="00F84E4A">
            <w:pPr>
              <w:spacing w:line="276" w:lineRule="auto"/>
              <w:jc w:val="center"/>
              <w:rPr>
                <w:rFonts w:eastAsia="Calibri" w:cs="Arial"/>
                <w:b/>
                <w:color w:val="BF8F00" w:themeColor="accent4" w:themeShade="BF"/>
              </w:rPr>
            </w:pPr>
            <w:r w:rsidRPr="00E54065">
              <w:rPr>
                <w:rFonts w:eastAsia="Calibri" w:cs="Arial"/>
                <w:color w:val="BF8F00" w:themeColor="accent4" w:themeShade="BF"/>
              </w:rPr>
              <w:t xml:space="preserve">Determina que lo importante no es la respuesta correcta, sino aumentar la comprensión de algo paso a paso </w:t>
            </w:r>
            <w:r w:rsidRPr="00E54065">
              <w:rPr>
                <w:rFonts w:eastAsia="Calibri" w:cs="Arial"/>
                <w:b/>
                <w:color w:val="BF8F00" w:themeColor="accent4" w:themeShade="BF"/>
              </w:rPr>
              <w:t>(evaluación).</w:t>
            </w:r>
          </w:p>
          <w:p w:rsidR="00A028E3" w:rsidRPr="002459B3" w:rsidRDefault="00A028E3" w:rsidP="00F84E4A">
            <w:pPr>
              <w:spacing w:line="276" w:lineRule="auto"/>
              <w:jc w:val="center"/>
              <w:rPr>
                <w:rFonts w:eastAsia="Calibri" w:cs="Arial"/>
                <w:b/>
                <w:color w:val="FFC000"/>
              </w:rPr>
            </w:pPr>
          </w:p>
          <w:p w:rsidR="00870783" w:rsidRPr="00E54065" w:rsidRDefault="00870783" w:rsidP="00F84E4A">
            <w:pPr>
              <w:spacing w:line="276" w:lineRule="auto"/>
              <w:jc w:val="center"/>
              <w:rPr>
                <w:rFonts w:eastAsia="Calibri" w:cs="Arial"/>
                <w:color w:val="833C0B" w:themeColor="accent2" w:themeShade="80"/>
              </w:rPr>
            </w:pPr>
            <w:r w:rsidRPr="00E54065">
              <w:rPr>
                <w:rFonts w:eastAsia="Calibri" w:cs="Arial"/>
                <w:color w:val="833C0B" w:themeColor="accent2" w:themeShade="80"/>
              </w:rPr>
              <w:t xml:space="preserve">Interactúa de manera asertiva con los demás, considerando las fortalezas y las debilidades de cada quien para lograr la cohesión de grupo </w:t>
            </w:r>
            <w:r w:rsidRPr="00E54065">
              <w:rPr>
                <w:rFonts w:eastAsia="Calibri" w:cs="Arial"/>
                <w:b/>
                <w:color w:val="833C0B" w:themeColor="accent2" w:themeShade="80"/>
              </w:rPr>
              <w:t>(sentido de pertenencia).</w:t>
            </w:r>
          </w:p>
          <w:p w:rsidR="00870783" w:rsidRPr="00E54065" w:rsidRDefault="00870783" w:rsidP="00F84E4A">
            <w:pPr>
              <w:jc w:val="center"/>
              <w:rPr>
                <w:rFonts w:eastAsia="Calibri" w:cs="Arial"/>
                <w:color w:val="833C0B" w:themeColor="accent2" w:themeShade="80"/>
              </w:rPr>
            </w:pPr>
          </w:p>
          <w:p w:rsidR="00870783" w:rsidRPr="002459B3" w:rsidRDefault="00870783" w:rsidP="00F84E4A">
            <w:pPr>
              <w:jc w:val="center"/>
              <w:rPr>
                <w:rFonts w:eastAsia="Calibri" w:cs="Arial"/>
                <w:b/>
              </w:rPr>
            </w:pPr>
            <w:r w:rsidRPr="00E54065">
              <w:rPr>
                <w:rFonts w:eastAsia="Calibri" w:cs="Arial"/>
                <w:color w:val="833C0B" w:themeColor="accent2" w:themeShade="80"/>
              </w:rPr>
              <w:t xml:space="preserve">Proporciona apoyo constante para alcanzar las metas del grupo, de acuerdo con el </w:t>
            </w:r>
            <w:r w:rsidRPr="00E54065">
              <w:rPr>
                <w:rFonts w:eastAsia="Calibri" w:cs="Arial"/>
                <w:color w:val="833C0B" w:themeColor="accent2" w:themeShade="80"/>
              </w:rPr>
              <w:lastRenderedPageBreak/>
              <w:t xml:space="preserve">desarrollo de las actividades </w:t>
            </w:r>
            <w:r w:rsidRPr="00E54065">
              <w:rPr>
                <w:rFonts w:eastAsia="Calibri" w:cs="Arial"/>
                <w:b/>
                <w:color w:val="833C0B" w:themeColor="accent2" w:themeShade="80"/>
              </w:rPr>
              <w:t>(integración social).</w:t>
            </w:r>
          </w:p>
        </w:tc>
        <w:tc>
          <w:tcPr>
            <w:tcW w:w="1099" w:type="pct"/>
          </w:tcPr>
          <w:p w:rsidR="00B50258" w:rsidRPr="002459B3" w:rsidRDefault="00B50258" w:rsidP="00B50258">
            <w:pPr>
              <w:jc w:val="both"/>
              <w:rPr>
                <w:rFonts w:eastAsia="Times New Roman" w:cs="Arial"/>
              </w:rPr>
            </w:pPr>
            <w:r w:rsidRPr="002459B3">
              <w:rPr>
                <w:rFonts w:eastAsia="Times New Roman" w:cs="Arial"/>
              </w:rPr>
              <w:lastRenderedPageBreak/>
              <w:t xml:space="preserve">Analizar críticamente textos a partir de los conocimientos previos y las cuatro fases </w:t>
            </w:r>
            <w:r w:rsidRPr="002459B3">
              <w:rPr>
                <w:rFonts w:eastAsia="Times New Roman" w:cs="Arial"/>
              </w:rPr>
              <w:lastRenderedPageBreak/>
              <w:t>(natural, de ubicación, analítica y explicativa e interpretativa), para encontrar y compartir sus diversos sentidos.</w:t>
            </w:r>
          </w:p>
          <w:p w:rsidR="00D02A37" w:rsidRPr="002459B3" w:rsidRDefault="00D02A37" w:rsidP="00B50258">
            <w:pPr>
              <w:jc w:val="both"/>
              <w:rPr>
                <w:rFonts w:eastAsia="Times New Roman" w:cs="Arial"/>
              </w:rPr>
            </w:pPr>
          </w:p>
          <w:p w:rsidR="0071689B" w:rsidRPr="002459B3" w:rsidRDefault="00711B77" w:rsidP="0071689B">
            <w:pPr>
              <w:jc w:val="both"/>
              <w:rPr>
                <w:rFonts w:eastAsia="Times New Roman" w:cs="Arial"/>
              </w:rPr>
            </w:pPr>
            <w:r w:rsidRPr="002459B3">
              <w:rPr>
                <w:rFonts w:eastAsia="Times New Roman" w:cs="Arial"/>
              </w:rPr>
              <w:t xml:space="preserve">Redactar un ensayo de trescientas cincuenta a cuatrocientas palabras que posea un párrafo de  introducción (con breves afirmaciones, tradicional, síntesis, interrogante, explicativa del título), párrafos de desarrollo (de comparación/contraste, de causa/efecto, de analogía, cronológico, ejemplificación e ilustración, de enumeración, de secuencia, de problema-solución), de transición y de paralelismo; además de un párrafo de conclusión (con anécdota, con datos estadísticos, con aporte histórico, con respecto a los alcances del texto, con exhortación, síntesis o resumen, con interrogante, que retoma el título y lo  comenta en relación con el contenido, con breves </w:t>
            </w:r>
            <w:r w:rsidRPr="002459B3">
              <w:rPr>
                <w:rFonts w:eastAsia="Times New Roman" w:cs="Arial"/>
              </w:rPr>
              <w:lastRenderedPageBreak/>
              <w:t>afirmaciones, con cita, con analogía)</w:t>
            </w:r>
            <w:r w:rsidR="00526C48" w:rsidRPr="002459B3">
              <w:rPr>
                <w:rFonts w:eastAsia="Times New Roman" w:cs="Arial"/>
              </w:rPr>
              <w:t>.</w:t>
            </w:r>
          </w:p>
          <w:p w:rsidR="00D02A37" w:rsidRPr="002459B3" w:rsidRDefault="00D02A37" w:rsidP="00D02A37">
            <w:pPr>
              <w:jc w:val="both"/>
              <w:rPr>
                <w:rFonts w:eastAsia="Times New Roman" w:cs="Arial"/>
              </w:rPr>
            </w:pPr>
          </w:p>
          <w:p w:rsidR="00D02A37" w:rsidRPr="002459B3" w:rsidRDefault="00D02A37" w:rsidP="00B50258">
            <w:pPr>
              <w:jc w:val="both"/>
              <w:rPr>
                <w:rFonts w:eastAsia="Times New Roman" w:cs="Arial"/>
              </w:rPr>
            </w:pPr>
          </w:p>
          <w:p w:rsidR="00B50258" w:rsidRPr="002459B3" w:rsidRDefault="00B50258" w:rsidP="00B50258">
            <w:pPr>
              <w:jc w:val="both"/>
              <w:rPr>
                <w:rFonts w:eastAsia="Times New Roman" w:cs="Arial"/>
              </w:rPr>
            </w:pPr>
          </w:p>
          <w:p w:rsidR="0030546B" w:rsidRPr="002459B3" w:rsidRDefault="0030546B" w:rsidP="0030546B">
            <w:pPr>
              <w:jc w:val="both"/>
              <w:rPr>
                <w:rFonts w:eastAsia="Times New Roman" w:cs="Arial"/>
              </w:rPr>
            </w:pPr>
          </w:p>
          <w:p w:rsidR="00877D69" w:rsidRPr="002459B3" w:rsidRDefault="00877D69" w:rsidP="00C45EC7">
            <w:pPr>
              <w:jc w:val="both"/>
              <w:rPr>
                <w:rFonts w:eastAsia="BatangChe" w:cs="Arial"/>
              </w:rPr>
            </w:pPr>
          </w:p>
          <w:p w:rsidR="00877D69" w:rsidRPr="002459B3" w:rsidRDefault="00877D69" w:rsidP="00C45EC7">
            <w:pPr>
              <w:jc w:val="both"/>
              <w:rPr>
                <w:rFonts w:eastAsia="BatangChe" w:cs="Arial"/>
              </w:rPr>
            </w:pPr>
          </w:p>
          <w:p w:rsidR="00C45EC7" w:rsidRPr="002459B3" w:rsidRDefault="00C45EC7" w:rsidP="00C45EC7">
            <w:pPr>
              <w:jc w:val="both"/>
              <w:rPr>
                <w:rFonts w:eastAsia="BatangChe" w:cs="Arial"/>
              </w:rPr>
            </w:pPr>
          </w:p>
          <w:p w:rsidR="00A950B2" w:rsidRPr="002459B3" w:rsidRDefault="00A950B2" w:rsidP="00B00F2A">
            <w:pPr>
              <w:jc w:val="both"/>
              <w:rPr>
                <w:rFonts w:eastAsia="Calibri" w:cs="Arial"/>
                <w:b/>
              </w:rPr>
            </w:pPr>
          </w:p>
        </w:tc>
        <w:tc>
          <w:tcPr>
            <w:tcW w:w="1036" w:type="pct"/>
          </w:tcPr>
          <w:p w:rsidR="00F44071" w:rsidRPr="00C14F28" w:rsidRDefault="00F44071" w:rsidP="00F44071">
            <w:pPr>
              <w:jc w:val="both"/>
              <w:rPr>
                <w:rFonts w:eastAsia="Calibri" w:cs="Arial"/>
                <w:color w:val="BF8F00" w:themeColor="accent4" w:themeShade="BF"/>
              </w:rPr>
            </w:pPr>
            <w:r w:rsidRPr="00C14F28">
              <w:rPr>
                <w:rFonts w:eastAsia="Calibri" w:cs="Arial"/>
                <w:color w:val="BF8F00" w:themeColor="accent4" w:themeShade="BF"/>
              </w:rPr>
              <w:lastRenderedPageBreak/>
              <w:t>Explica el sentid</w:t>
            </w:r>
            <w:r w:rsidR="00DF3147" w:rsidRPr="00C14F28">
              <w:rPr>
                <w:rFonts w:eastAsia="Calibri" w:cs="Arial"/>
                <w:color w:val="BF8F00" w:themeColor="accent4" w:themeShade="BF"/>
              </w:rPr>
              <w:t xml:space="preserve">o particular que encuentra en el </w:t>
            </w:r>
            <w:r w:rsidR="00DF3147" w:rsidRPr="00C14F28">
              <w:rPr>
                <w:rFonts w:eastAsia="Calibri" w:cs="Arial"/>
                <w:b/>
                <w:color w:val="BF8F00" w:themeColor="accent4" w:themeShade="BF"/>
                <w:u w:val="single"/>
              </w:rPr>
              <w:t>ensayo</w:t>
            </w:r>
            <w:r w:rsidRPr="00C14F28">
              <w:rPr>
                <w:rFonts w:eastAsia="Calibri" w:cs="Arial"/>
                <w:color w:val="BF8F00" w:themeColor="accent4" w:themeShade="BF"/>
              </w:rPr>
              <w:t xml:space="preserve">, con base en las </w:t>
            </w:r>
            <w:r w:rsidRPr="00C14F28">
              <w:rPr>
                <w:rFonts w:eastAsia="Calibri" w:cs="Arial"/>
                <w:color w:val="BF8F00" w:themeColor="accent4" w:themeShade="BF"/>
              </w:rPr>
              <w:lastRenderedPageBreak/>
              <w:t>cuatro fases (natural, de ubicación, analítica y explicativa e interpretativa).</w:t>
            </w:r>
          </w:p>
          <w:p w:rsidR="00F44071" w:rsidRPr="00C14F28" w:rsidRDefault="00F44071" w:rsidP="00F44071">
            <w:pPr>
              <w:jc w:val="both"/>
              <w:rPr>
                <w:rFonts w:eastAsia="Calibri" w:cs="Arial"/>
                <w:color w:val="BF8F00" w:themeColor="accent4" w:themeShade="BF"/>
              </w:rPr>
            </w:pPr>
          </w:p>
          <w:p w:rsidR="00F44071" w:rsidRPr="00C14F28" w:rsidRDefault="00F44071" w:rsidP="00F44071">
            <w:pPr>
              <w:jc w:val="both"/>
              <w:rPr>
                <w:rFonts w:eastAsia="Calibri" w:cs="Arial"/>
                <w:color w:val="BF8F00" w:themeColor="accent4" w:themeShade="BF"/>
              </w:rPr>
            </w:pPr>
          </w:p>
          <w:p w:rsidR="00F44071" w:rsidRPr="00C14F28" w:rsidRDefault="00F44071" w:rsidP="00F44071">
            <w:pPr>
              <w:jc w:val="both"/>
              <w:rPr>
                <w:rFonts w:eastAsia="Calibri" w:cs="Arial"/>
                <w:color w:val="BF8F00" w:themeColor="accent4" w:themeShade="BF"/>
              </w:rPr>
            </w:pPr>
          </w:p>
          <w:p w:rsidR="00F44071" w:rsidRPr="00C14F28" w:rsidRDefault="00F44071" w:rsidP="00F44071">
            <w:pPr>
              <w:jc w:val="both"/>
              <w:rPr>
                <w:rFonts w:eastAsia="Calibri" w:cs="Arial"/>
                <w:color w:val="BF8F00" w:themeColor="accent4" w:themeShade="BF"/>
              </w:rPr>
            </w:pPr>
            <w:r w:rsidRPr="00C14F28">
              <w:rPr>
                <w:rFonts w:eastAsia="Calibri" w:cs="Arial"/>
                <w:color w:val="BF8F00" w:themeColor="accent4" w:themeShade="BF"/>
              </w:rPr>
              <w:t xml:space="preserve">Señala evidencias para respaldar el sentido encontrado en </w:t>
            </w:r>
            <w:r w:rsidR="00DF3147" w:rsidRPr="00C14F28">
              <w:rPr>
                <w:rFonts w:eastAsia="Calibri" w:cs="Arial"/>
                <w:color w:val="BF8F00" w:themeColor="accent4" w:themeShade="BF"/>
              </w:rPr>
              <w:t xml:space="preserve">el </w:t>
            </w:r>
            <w:r w:rsidR="00DF3147" w:rsidRPr="00C14F28">
              <w:rPr>
                <w:rFonts w:eastAsia="Calibri" w:cs="Arial"/>
                <w:b/>
                <w:color w:val="BF8F00" w:themeColor="accent4" w:themeShade="BF"/>
                <w:u w:val="single"/>
              </w:rPr>
              <w:t>ensayo</w:t>
            </w:r>
            <w:r w:rsidRPr="00C14F28">
              <w:rPr>
                <w:rFonts w:eastAsia="Calibri" w:cs="Arial"/>
                <w:color w:val="BF8F00" w:themeColor="accent4" w:themeShade="BF"/>
              </w:rPr>
              <w:t>, con base en las cuatro fases (natural, de ubicación, analítica y explicativa e interpretativa).</w:t>
            </w:r>
          </w:p>
          <w:p w:rsidR="00F44071" w:rsidRPr="00C14F28" w:rsidRDefault="00F44071" w:rsidP="00F44071">
            <w:pPr>
              <w:jc w:val="both"/>
              <w:rPr>
                <w:rFonts w:eastAsia="Calibri" w:cs="Arial"/>
                <w:color w:val="BF8F00" w:themeColor="accent4" w:themeShade="BF"/>
              </w:rPr>
            </w:pPr>
          </w:p>
          <w:p w:rsidR="00F44071" w:rsidRPr="00C14F28" w:rsidRDefault="00F44071" w:rsidP="00276AC4">
            <w:pPr>
              <w:spacing w:line="276" w:lineRule="auto"/>
              <w:jc w:val="both"/>
              <w:rPr>
                <w:rFonts w:eastAsia="Calibri" w:cs="Arial"/>
                <w:color w:val="BF8F00" w:themeColor="accent4" w:themeShade="BF"/>
              </w:rPr>
            </w:pPr>
            <w:r w:rsidRPr="00C14F28">
              <w:rPr>
                <w:rFonts w:eastAsia="Calibri" w:cs="Arial"/>
                <w:color w:val="BF8F00" w:themeColor="accent4" w:themeShade="BF"/>
              </w:rPr>
              <w:t>Examina pros y contras entre los diversos sentidos de</w:t>
            </w:r>
            <w:r w:rsidR="00DF3147" w:rsidRPr="00C14F28">
              <w:rPr>
                <w:rFonts w:eastAsia="Calibri" w:cs="Arial"/>
                <w:color w:val="BF8F00" w:themeColor="accent4" w:themeShade="BF"/>
              </w:rPr>
              <w:t>l</w:t>
            </w:r>
            <w:r w:rsidRPr="00C14F28">
              <w:rPr>
                <w:rFonts w:eastAsia="Calibri" w:cs="Arial"/>
                <w:color w:val="BF8F00" w:themeColor="accent4" w:themeShade="BF"/>
              </w:rPr>
              <w:t xml:space="preserve"> </w:t>
            </w:r>
            <w:r w:rsidR="00DF3147" w:rsidRPr="00C14F28">
              <w:rPr>
                <w:rFonts w:eastAsia="Calibri" w:cs="Arial"/>
                <w:b/>
                <w:color w:val="BF8F00" w:themeColor="accent4" w:themeShade="BF"/>
                <w:u w:val="single"/>
              </w:rPr>
              <w:t>ensayo</w:t>
            </w:r>
            <w:r w:rsidRPr="00C14F28">
              <w:rPr>
                <w:rFonts w:eastAsia="Calibri" w:cs="Arial"/>
                <w:color w:val="BF8F00" w:themeColor="accent4" w:themeShade="BF"/>
              </w:rPr>
              <w:t>, aportados por los compañeros.</w:t>
            </w:r>
          </w:p>
          <w:p w:rsidR="00F44071" w:rsidRPr="002459B3" w:rsidRDefault="00F44071" w:rsidP="00276AC4">
            <w:pPr>
              <w:spacing w:line="276" w:lineRule="auto"/>
              <w:jc w:val="both"/>
              <w:rPr>
                <w:rFonts w:eastAsia="Calibri" w:cs="Arial"/>
                <w:color w:val="FFD966"/>
              </w:rPr>
            </w:pPr>
          </w:p>
          <w:p w:rsidR="00F44071" w:rsidRPr="002459B3" w:rsidRDefault="00F44071" w:rsidP="00276AC4">
            <w:pPr>
              <w:spacing w:line="276" w:lineRule="auto"/>
              <w:jc w:val="both"/>
              <w:rPr>
                <w:rFonts w:eastAsia="Calibri" w:cs="Arial"/>
                <w:color w:val="FFD966"/>
              </w:rPr>
            </w:pPr>
          </w:p>
          <w:p w:rsidR="00F44071" w:rsidRPr="002459B3" w:rsidRDefault="00F44071" w:rsidP="00276AC4">
            <w:pPr>
              <w:spacing w:line="276" w:lineRule="auto"/>
              <w:jc w:val="both"/>
              <w:rPr>
                <w:rFonts w:eastAsia="Calibri" w:cs="Arial"/>
                <w:color w:val="FFD966"/>
              </w:rPr>
            </w:pPr>
          </w:p>
          <w:p w:rsidR="00F44071" w:rsidRPr="002459B3" w:rsidRDefault="00F44071" w:rsidP="00276AC4">
            <w:pPr>
              <w:spacing w:line="276" w:lineRule="auto"/>
              <w:jc w:val="both"/>
              <w:rPr>
                <w:rFonts w:eastAsia="Calibri" w:cs="Arial"/>
                <w:color w:val="FFD966"/>
              </w:rPr>
            </w:pPr>
          </w:p>
          <w:p w:rsidR="0071689B" w:rsidRPr="00C14F28" w:rsidRDefault="0071689B" w:rsidP="00276AC4">
            <w:pPr>
              <w:spacing w:line="276" w:lineRule="auto"/>
              <w:jc w:val="both"/>
              <w:rPr>
                <w:rFonts w:cs="Arial"/>
                <w:color w:val="C45911" w:themeColor="accent2" w:themeShade="BF"/>
              </w:rPr>
            </w:pPr>
            <w:r w:rsidRPr="00C14F28">
              <w:rPr>
                <w:rFonts w:cs="Arial"/>
                <w:color w:val="C45911" w:themeColor="accent2" w:themeShade="BF"/>
              </w:rPr>
              <w:t xml:space="preserve">Recuerda en forma oral los requerimientos básicos para redactar un </w:t>
            </w:r>
            <w:r w:rsidRPr="00C14F28">
              <w:rPr>
                <w:rFonts w:cs="Arial"/>
                <w:b/>
                <w:color w:val="C45911" w:themeColor="accent2" w:themeShade="BF"/>
                <w:u w:val="single"/>
              </w:rPr>
              <w:t>ensayo</w:t>
            </w:r>
            <w:r w:rsidRPr="00C14F28">
              <w:rPr>
                <w:rFonts w:cs="Arial"/>
                <w:color w:val="C45911" w:themeColor="accent2" w:themeShade="BF"/>
              </w:rPr>
              <w:t>.</w:t>
            </w:r>
          </w:p>
          <w:p w:rsidR="00F76F32" w:rsidRPr="00C14F28" w:rsidRDefault="00F76F32" w:rsidP="0057709F">
            <w:pPr>
              <w:spacing w:line="259" w:lineRule="auto"/>
              <w:jc w:val="both"/>
              <w:rPr>
                <w:rFonts w:cs="Arial"/>
                <w:color w:val="C45911" w:themeColor="accent2" w:themeShade="BF"/>
              </w:rPr>
            </w:pPr>
          </w:p>
          <w:p w:rsidR="00EB5BEC" w:rsidRPr="00C14F28" w:rsidRDefault="00EB5BEC" w:rsidP="00EB5BEC">
            <w:pPr>
              <w:spacing w:line="259" w:lineRule="auto"/>
              <w:jc w:val="both"/>
              <w:rPr>
                <w:rFonts w:cs="Arial"/>
                <w:color w:val="C45911" w:themeColor="accent2" w:themeShade="BF"/>
              </w:rPr>
            </w:pPr>
          </w:p>
          <w:p w:rsidR="00EB5BEC" w:rsidRPr="00C14F28" w:rsidRDefault="00EB5BEC" w:rsidP="00EB5BEC">
            <w:pPr>
              <w:spacing w:line="259" w:lineRule="auto"/>
              <w:jc w:val="both"/>
              <w:rPr>
                <w:rFonts w:cs="Arial"/>
                <w:color w:val="C45911" w:themeColor="accent2" w:themeShade="BF"/>
              </w:rPr>
            </w:pPr>
          </w:p>
          <w:p w:rsidR="00EB5BEC" w:rsidRPr="00C14F28" w:rsidRDefault="00EB5BEC" w:rsidP="00EB5BEC">
            <w:pPr>
              <w:spacing w:line="259" w:lineRule="auto"/>
              <w:jc w:val="both"/>
              <w:rPr>
                <w:rFonts w:cs="Arial"/>
                <w:color w:val="C45911" w:themeColor="accent2" w:themeShade="BF"/>
              </w:rPr>
            </w:pPr>
          </w:p>
          <w:p w:rsidR="00EB5BEC" w:rsidRPr="00C14F28" w:rsidRDefault="00EB5BEC" w:rsidP="00EB5BEC">
            <w:pPr>
              <w:spacing w:line="259" w:lineRule="auto"/>
              <w:jc w:val="both"/>
              <w:rPr>
                <w:rFonts w:cs="Arial"/>
                <w:color w:val="C45911" w:themeColor="accent2" w:themeShade="BF"/>
              </w:rPr>
            </w:pPr>
          </w:p>
          <w:p w:rsidR="00EB5BEC" w:rsidRPr="00C14F28" w:rsidRDefault="002B0EBC" w:rsidP="00EB5BEC">
            <w:pPr>
              <w:spacing w:line="259" w:lineRule="auto"/>
              <w:jc w:val="both"/>
              <w:rPr>
                <w:rFonts w:cs="Arial"/>
                <w:color w:val="C45911" w:themeColor="accent2" w:themeShade="BF"/>
              </w:rPr>
            </w:pPr>
            <w:r w:rsidRPr="00C14F28">
              <w:rPr>
                <w:rFonts w:cs="Arial"/>
                <w:color w:val="C45911" w:themeColor="accent2" w:themeShade="BF"/>
              </w:rPr>
              <w:lastRenderedPageBreak/>
              <w:t>Crea</w:t>
            </w:r>
            <w:r w:rsidR="00EB5BEC" w:rsidRPr="00C14F28">
              <w:rPr>
                <w:rFonts w:cs="Arial"/>
                <w:color w:val="C45911" w:themeColor="accent2" w:themeShade="BF"/>
              </w:rPr>
              <w:t xml:space="preserve"> el esquema para desarrollar un texto </w:t>
            </w:r>
            <w:r w:rsidR="00EB5BEC" w:rsidRPr="00C14F28">
              <w:rPr>
                <w:rFonts w:cs="Arial"/>
                <w:b/>
                <w:color w:val="C45911" w:themeColor="accent2" w:themeShade="BF"/>
                <w:u w:val="single"/>
              </w:rPr>
              <w:t>ensayístico</w:t>
            </w:r>
            <w:r w:rsidR="00EB5BEC" w:rsidRPr="00C14F28">
              <w:rPr>
                <w:rFonts w:cs="Arial"/>
                <w:color w:val="C45911" w:themeColor="accent2" w:themeShade="BF"/>
              </w:rPr>
              <w:t>, con base en una pregunta o una hipótesis, deducida a partir de la lectura de los cuentos.</w:t>
            </w:r>
          </w:p>
          <w:p w:rsidR="00EB5BEC" w:rsidRPr="00C14F28" w:rsidRDefault="00EB5BEC" w:rsidP="00EB5BEC">
            <w:pPr>
              <w:spacing w:line="259" w:lineRule="auto"/>
              <w:jc w:val="both"/>
              <w:rPr>
                <w:rFonts w:cs="Arial"/>
                <w:color w:val="C45911" w:themeColor="accent2" w:themeShade="BF"/>
              </w:rPr>
            </w:pPr>
          </w:p>
          <w:p w:rsidR="00EB5BEC" w:rsidRPr="00C14F28" w:rsidRDefault="00EB5BEC" w:rsidP="00EB5BEC">
            <w:pPr>
              <w:spacing w:line="259" w:lineRule="auto"/>
              <w:jc w:val="both"/>
              <w:rPr>
                <w:rFonts w:cs="Arial"/>
                <w:color w:val="C45911" w:themeColor="accent2" w:themeShade="BF"/>
              </w:rPr>
            </w:pPr>
            <w:r w:rsidRPr="00C14F28">
              <w:rPr>
                <w:rFonts w:cs="Arial"/>
                <w:color w:val="C45911" w:themeColor="accent2" w:themeShade="BF"/>
              </w:rPr>
              <w:t xml:space="preserve">Textualiza el </w:t>
            </w:r>
            <w:r w:rsidRPr="00C14F28">
              <w:rPr>
                <w:rFonts w:cs="Arial"/>
                <w:b/>
                <w:color w:val="C45911" w:themeColor="accent2" w:themeShade="BF"/>
                <w:u w:val="single"/>
              </w:rPr>
              <w:t>ensayo</w:t>
            </w:r>
            <w:r w:rsidRPr="00C14F28">
              <w:rPr>
                <w:rFonts w:cs="Arial"/>
                <w:color w:val="C45911" w:themeColor="accent2" w:themeShade="BF"/>
              </w:rPr>
              <w:t xml:space="preserve"> con cohesión y coherencia dentro de cada párrafo.</w:t>
            </w:r>
          </w:p>
          <w:p w:rsidR="00EB5BEC" w:rsidRPr="00C14F28" w:rsidRDefault="00EB5BEC" w:rsidP="00EB5BEC">
            <w:pPr>
              <w:spacing w:line="259" w:lineRule="auto"/>
              <w:jc w:val="both"/>
              <w:rPr>
                <w:rFonts w:cs="Arial"/>
                <w:color w:val="C45911" w:themeColor="accent2" w:themeShade="BF"/>
              </w:rPr>
            </w:pPr>
          </w:p>
          <w:p w:rsidR="00EB5BEC" w:rsidRPr="00C14F28" w:rsidRDefault="00EB5BEC" w:rsidP="00EB5BEC">
            <w:pPr>
              <w:spacing w:line="259" w:lineRule="auto"/>
              <w:jc w:val="both"/>
              <w:rPr>
                <w:rFonts w:cs="Arial"/>
                <w:color w:val="C45911" w:themeColor="accent2" w:themeShade="BF"/>
              </w:rPr>
            </w:pPr>
            <w:r w:rsidRPr="00C14F28">
              <w:rPr>
                <w:rFonts w:cs="Arial"/>
                <w:color w:val="C45911" w:themeColor="accent2" w:themeShade="BF"/>
              </w:rPr>
              <w:t xml:space="preserve">Textualiza el </w:t>
            </w:r>
            <w:r w:rsidRPr="00C14F28">
              <w:rPr>
                <w:rFonts w:cs="Arial"/>
                <w:b/>
                <w:color w:val="C45911" w:themeColor="accent2" w:themeShade="BF"/>
                <w:u w:val="single"/>
              </w:rPr>
              <w:t>ensayo</w:t>
            </w:r>
            <w:r w:rsidRPr="00C14F28">
              <w:rPr>
                <w:rFonts w:cs="Arial"/>
                <w:color w:val="C45911" w:themeColor="accent2" w:themeShade="BF"/>
              </w:rPr>
              <w:t xml:space="preserve"> con coherencia y cohesión  entre párrafos.</w:t>
            </w:r>
          </w:p>
          <w:p w:rsidR="00EB5BEC" w:rsidRPr="00C14F28" w:rsidRDefault="00EB5BEC" w:rsidP="00EB5BEC">
            <w:pPr>
              <w:spacing w:line="259" w:lineRule="auto"/>
              <w:jc w:val="both"/>
              <w:rPr>
                <w:rFonts w:cs="Arial"/>
                <w:color w:val="C45911" w:themeColor="accent2" w:themeShade="BF"/>
              </w:rPr>
            </w:pPr>
          </w:p>
          <w:p w:rsidR="00EB5BEC" w:rsidRPr="00C14F28" w:rsidRDefault="00EB5BEC" w:rsidP="00EB5BEC">
            <w:pPr>
              <w:spacing w:line="259" w:lineRule="auto"/>
              <w:jc w:val="both"/>
              <w:rPr>
                <w:rFonts w:cs="Arial"/>
                <w:color w:val="C45911" w:themeColor="accent2" w:themeShade="BF"/>
              </w:rPr>
            </w:pPr>
            <w:r w:rsidRPr="00C14F28">
              <w:rPr>
                <w:rFonts w:cs="Arial"/>
                <w:color w:val="C45911" w:themeColor="accent2" w:themeShade="BF"/>
              </w:rPr>
              <w:t xml:space="preserve">Textualiza el </w:t>
            </w:r>
            <w:r w:rsidRPr="00C14F28">
              <w:rPr>
                <w:rFonts w:cs="Arial"/>
                <w:b/>
                <w:color w:val="C45911" w:themeColor="accent2" w:themeShade="BF"/>
                <w:u w:val="single"/>
              </w:rPr>
              <w:t>ensayo</w:t>
            </w:r>
            <w:r w:rsidRPr="00C14F28">
              <w:rPr>
                <w:rFonts w:cs="Arial"/>
                <w:color w:val="C45911" w:themeColor="accent2" w:themeShade="BF"/>
              </w:rPr>
              <w:t xml:space="preserve"> con base en un párrafo de  introducción (con breves afirmaciones, tradicional, síntesis, interrogante, explicativa del título), párrafos de desarrollo (de comparación/contraste, de causa/efecto, de analogía, cronológico, ejemplificación e ilustración, de enumeración, de secuencia, de problema-solución), de transición y de paralelismo; además de un párrafo de </w:t>
            </w:r>
            <w:r w:rsidRPr="00C14F28">
              <w:rPr>
                <w:rFonts w:cs="Arial"/>
                <w:color w:val="C45911" w:themeColor="accent2" w:themeShade="BF"/>
              </w:rPr>
              <w:lastRenderedPageBreak/>
              <w:t>conclusión (con anécdota, con datos estadísticos, con aporte histórico, con respecto a los alcances del texto, con exhortación, síntesis o resumen, con interrogante, que retoma el título y lo  comenta en relación con el contenido, con breves afirmaciones, con cita, con analogía).</w:t>
            </w:r>
          </w:p>
          <w:p w:rsidR="00EB5BEC" w:rsidRPr="00C14F28" w:rsidRDefault="00EB5BEC" w:rsidP="00EB5BEC">
            <w:pPr>
              <w:spacing w:line="259" w:lineRule="auto"/>
              <w:jc w:val="both"/>
              <w:rPr>
                <w:rFonts w:cs="Arial"/>
                <w:color w:val="C45911" w:themeColor="accent2" w:themeShade="BF"/>
              </w:rPr>
            </w:pPr>
          </w:p>
          <w:p w:rsidR="00EB5BEC" w:rsidRPr="00C14F28" w:rsidRDefault="002B0EBC" w:rsidP="00E54065">
            <w:pPr>
              <w:spacing w:line="276" w:lineRule="auto"/>
              <w:jc w:val="both"/>
              <w:rPr>
                <w:rFonts w:cs="Arial"/>
                <w:color w:val="C45911" w:themeColor="accent2" w:themeShade="BF"/>
              </w:rPr>
            </w:pPr>
            <w:r w:rsidRPr="00C14F28">
              <w:rPr>
                <w:rFonts w:cs="Arial"/>
                <w:color w:val="C45911" w:themeColor="accent2" w:themeShade="BF"/>
              </w:rPr>
              <w:t>Crea</w:t>
            </w:r>
            <w:r w:rsidR="00EB5BEC" w:rsidRPr="00C14F28">
              <w:rPr>
                <w:rFonts w:cs="Arial"/>
                <w:color w:val="C45911" w:themeColor="accent2" w:themeShade="BF"/>
              </w:rPr>
              <w:t xml:space="preserve"> textos orales y escritos con ausencia de cacofonía, queísmo y dequeísmo.</w:t>
            </w:r>
          </w:p>
          <w:p w:rsidR="00D72946" w:rsidRPr="002459B3" w:rsidRDefault="00D72946" w:rsidP="00276AC4">
            <w:pPr>
              <w:spacing w:line="276" w:lineRule="auto"/>
              <w:jc w:val="both"/>
              <w:rPr>
                <w:rFonts w:cs="Arial"/>
                <w:color w:val="538135" w:themeColor="accent6" w:themeShade="BF"/>
              </w:rPr>
            </w:pPr>
          </w:p>
          <w:p w:rsidR="002B0EBC" w:rsidRPr="002459B3" w:rsidRDefault="002B0EBC" w:rsidP="00B34D3B">
            <w:pPr>
              <w:jc w:val="both"/>
              <w:rPr>
                <w:rFonts w:eastAsia="Times New Roman" w:cs="Arial"/>
                <w:color w:val="00B050"/>
                <w:lang w:eastAsia="es-ES"/>
              </w:rPr>
            </w:pPr>
          </w:p>
          <w:p w:rsidR="00F02A15" w:rsidRPr="00C14F28" w:rsidRDefault="00326140" w:rsidP="00B34D3B">
            <w:pPr>
              <w:jc w:val="both"/>
              <w:rPr>
                <w:rFonts w:eastAsia="Calibri" w:cs="Arial"/>
                <w:color w:val="538135" w:themeColor="accent6" w:themeShade="BF"/>
              </w:rPr>
            </w:pPr>
            <w:r w:rsidRPr="00C14F28">
              <w:rPr>
                <w:rFonts w:eastAsia="Times New Roman" w:cs="Arial"/>
                <w:color w:val="538135" w:themeColor="accent6" w:themeShade="BF"/>
                <w:lang w:eastAsia="es-ES"/>
              </w:rPr>
              <w:t>Aplica los principios éticos y legales al usar diversas fuentes de información.</w:t>
            </w:r>
          </w:p>
          <w:p w:rsidR="00F02A15" w:rsidRPr="00C14F28" w:rsidRDefault="00F02A15" w:rsidP="00B34D3B">
            <w:pPr>
              <w:jc w:val="both"/>
              <w:rPr>
                <w:rFonts w:eastAsia="Times New Roman" w:cs="Arial"/>
                <w:color w:val="538135" w:themeColor="accent6" w:themeShade="BF"/>
                <w:lang w:eastAsia="es-ES"/>
              </w:rPr>
            </w:pPr>
          </w:p>
          <w:p w:rsidR="00326140" w:rsidRPr="00C14F28" w:rsidRDefault="00326140" w:rsidP="00F02A15">
            <w:pPr>
              <w:jc w:val="both"/>
              <w:rPr>
                <w:rFonts w:eastAsia="Times New Roman" w:cs="Arial"/>
                <w:color w:val="538135" w:themeColor="accent6" w:themeShade="BF"/>
                <w:lang w:eastAsia="es-ES"/>
              </w:rPr>
            </w:pPr>
          </w:p>
          <w:p w:rsidR="00326140" w:rsidRPr="00C14F28" w:rsidRDefault="00326140" w:rsidP="00F02A15">
            <w:pPr>
              <w:jc w:val="both"/>
              <w:rPr>
                <w:rFonts w:eastAsia="Times New Roman" w:cs="Arial"/>
                <w:color w:val="538135" w:themeColor="accent6" w:themeShade="BF"/>
                <w:lang w:eastAsia="es-ES"/>
              </w:rPr>
            </w:pPr>
          </w:p>
          <w:p w:rsidR="00326140" w:rsidRPr="00C14F28" w:rsidRDefault="00326140" w:rsidP="00F02A15">
            <w:pPr>
              <w:jc w:val="both"/>
              <w:rPr>
                <w:rFonts w:eastAsia="Times New Roman" w:cs="Arial"/>
                <w:color w:val="538135" w:themeColor="accent6" w:themeShade="BF"/>
                <w:lang w:eastAsia="es-ES"/>
              </w:rPr>
            </w:pPr>
          </w:p>
          <w:p w:rsidR="00326140" w:rsidRPr="00C14F28" w:rsidRDefault="00326140" w:rsidP="00F02A15">
            <w:pPr>
              <w:jc w:val="both"/>
              <w:rPr>
                <w:rFonts w:eastAsia="Times New Roman" w:cs="Arial"/>
                <w:color w:val="538135" w:themeColor="accent6" w:themeShade="BF"/>
                <w:lang w:eastAsia="es-ES"/>
              </w:rPr>
            </w:pPr>
          </w:p>
          <w:p w:rsidR="00F02A15" w:rsidRPr="00C14F28" w:rsidRDefault="00A746AD" w:rsidP="00455257">
            <w:pPr>
              <w:spacing w:line="276" w:lineRule="auto"/>
              <w:jc w:val="both"/>
              <w:rPr>
                <w:rFonts w:eastAsia="Times New Roman" w:cs="Arial"/>
                <w:color w:val="538135" w:themeColor="accent6" w:themeShade="BF"/>
                <w:lang w:eastAsia="es-ES"/>
              </w:rPr>
            </w:pPr>
            <w:r w:rsidRPr="00C14F28">
              <w:rPr>
                <w:rFonts w:eastAsia="Times New Roman" w:cs="Arial"/>
                <w:color w:val="538135" w:themeColor="accent6" w:themeShade="BF"/>
                <w:lang w:eastAsia="es-ES"/>
              </w:rPr>
              <w:t>Utiliza los recursos tecnológicos digitales para alojar el ensayo y compartirlo con el grupo.</w:t>
            </w:r>
          </w:p>
          <w:p w:rsidR="00F02A15" w:rsidRPr="002459B3" w:rsidRDefault="00F02A15" w:rsidP="00455257">
            <w:pPr>
              <w:spacing w:line="276" w:lineRule="auto"/>
              <w:jc w:val="both"/>
              <w:rPr>
                <w:rFonts w:eastAsia="Times New Roman" w:cs="Arial"/>
                <w:color w:val="92D050"/>
                <w:lang w:eastAsia="es-ES"/>
              </w:rPr>
            </w:pPr>
          </w:p>
          <w:p w:rsidR="00F02A15" w:rsidRPr="002459B3" w:rsidRDefault="00F02A15" w:rsidP="00455257">
            <w:pPr>
              <w:spacing w:line="276" w:lineRule="auto"/>
              <w:jc w:val="both"/>
              <w:rPr>
                <w:rFonts w:eastAsia="Times New Roman" w:cs="Arial"/>
                <w:color w:val="92D050"/>
                <w:lang w:eastAsia="es-ES"/>
              </w:rPr>
            </w:pPr>
          </w:p>
          <w:p w:rsidR="00F02A15" w:rsidRPr="002459B3" w:rsidRDefault="00F02A15" w:rsidP="00455257">
            <w:pPr>
              <w:spacing w:line="276" w:lineRule="auto"/>
              <w:jc w:val="both"/>
              <w:rPr>
                <w:rFonts w:eastAsia="Times New Roman" w:cs="Arial"/>
                <w:color w:val="92D050"/>
                <w:lang w:eastAsia="es-ES"/>
              </w:rPr>
            </w:pPr>
          </w:p>
          <w:p w:rsidR="00F02A15" w:rsidRPr="002459B3" w:rsidRDefault="00F02A15" w:rsidP="00455257">
            <w:pPr>
              <w:spacing w:line="276" w:lineRule="auto"/>
              <w:jc w:val="both"/>
              <w:rPr>
                <w:rFonts w:eastAsia="Times New Roman" w:cs="Arial"/>
                <w:color w:val="92D050"/>
                <w:lang w:eastAsia="es-ES"/>
              </w:rPr>
            </w:pPr>
          </w:p>
          <w:p w:rsidR="00F02A15" w:rsidRPr="002459B3" w:rsidRDefault="00F02A15" w:rsidP="00455257">
            <w:pPr>
              <w:spacing w:line="276" w:lineRule="auto"/>
              <w:jc w:val="both"/>
              <w:rPr>
                <w:rFonts w:eastAsia="Times New Roman" w:cs="Arial"/>
                <w:color w:val="92D050"/>
                <w:lang w:eastAsia="es-ES"/>
              </w:rPr>
            </w:pPr>
          </w:p>
          <w:p w:rsidR="00455257" w:rsidRPr="002459B3" w:rsidRDefault="00455257" w:rsidP="00455257">
            <w:pPr>
              <w:spacing w:line="276" w:lineRule="auto"/>
              <w:jc w:val="both"/>
              <w:rPr>
                <w:rFonts w:eastAsia="Calibri" w:cs="Arial"/>
                <w:color w:val="FFC000"/>
              </w:rPr>
            </w:pPr>
          </w:p>
          <w:p w:rsidR="00A950B2" w:rsidRPr="00E54065" w:rsidRDefault="00A950B2" w:rsidP="00DD3D47">
            <w:pPr>
              <w:spacing w:line="276" w:lineRule="auto"/>
              <w:jc w:val="both"/>
              <w:rPr>
                <w:rFonts w:eastAsia="Calibri" w:cs="Arial"/>
                <w:color w:val="BF8F00" w:themeColor="accent4" w:themeShade="BF"/>
              </w:rPr>
            </w:pPr>
            <w:r w:rsidRPr="00E54065">
              <w:rPr>
                <w:rFonts w:eastAsia="Calibri" w:cs="Arial"/>
                <w:color w:val="BF8F00" w:themeColor="accent4" w:themeShade="BF"/>
              </w:rPr>
              <w:t xml:space="preserve">Determina aspectos por mejorar en la </w:t>
            </w:r>
            <w:r w:rsidR="00EB5BEC" w:rsidRPr="00E54065">
              <w:rPr>
                <w:rFonts w:eastAsia="Calibri" w:cs="Arial"/>
                <w:color w:val="BF8F00" w:themeColor="accent4" w:themeShade="BF"/>
              </w:rPr>
              <w:t xml:space="preserve">escritura del </w:t>
            </w:r>
            <w:r w:rsidR="00EB5BEC" w:rsidRPr="00E54065">
              <w:rPr>
                <w:rFonts w:eastAsia="Calibri" w:cs="Arial"/>
                <w:b/>
                <w:color w:val="BF8F00" w:themeColor="accent4" w:themeShade="BF"/>
                <w:u w:val="single"/>
              </w:rPr>
              <w:t>ensayo</w:t>
            </w:r>
            <w:r w:rsidR="00435FB4" w:rsidRPr="00E54065">
              <w:rPr>
                <w:rFonts w:eastAsia="Calibri" w:cs="Arial"/>
                <w:color w:val="BF8F00" w:themeColor="accent4" w:themeShade="BF"/>
              </w:rPr>
              <w:t>.</w:t>
            </w:r>
          </w:p>
          <w:p w:rsidR="00B34D3B" w:rsidRPr="00E54065" w:rsidRDefault="00B34D3B" w:rsidP="00DD3D47">
            <w:pPr>
              <w:spacing w:line="276" w:lineRule="auto"/>
              <w:jc w:val="both"/>
              <w:rPr>
                <w:rFonts w:cs="Arial"/>
                <w:color w:val="BF8F00" w:themeColor="accent4" w:themeShade="BF"/>
              </w:rPr>
            </w:pPr>
          </w:p>
          <w:p w:rsidR="00DD3D47" w:rsidRPr="002459B3" w:rsidRDefault="00DD3D47" w:rsidP="00DD3D47">
            <w:pPr>
              <w:spacing w:line="276" w:lineRule="auto"/>
              <w:jc w:val="both"/>
              <w:rPr>
                <w:rFonts w:cs="Arial"/>
                <w:color w:val="ED7D31"/>
              </w:rPr>
            </w:pPr>
          </w:p>
          <w:p w:rsidR="00DB57C8" w:rsidRPr="002459B3" w:rsidRDefault="00DB57C8" w:rsidP="00DD3D47">
            <w:pPr>
              <w:spacing w:line="276" w:lineRule="auto"/>
              <w:jc w:val="both"/>
              <w:rPr>
                <w:rFonts w:cs="Arial"/>
                <w:color w:val="ED7D31"/>
              </w:rPr>
            </w:pPr>
          </w:p>
          <w:p w:rsidR="00DB57C8" w:rsidRPr="002459B3" w:rsidRDefault="00DB57C8" w:rsidP="00DD3D47">
            <w:pPr>
              <w:spacing w:line="276" w:lineRule="auto"/>
              <w:jc w:val="both"/>
              <w:rPr>
                <w:rFonts w:cs="Arial"/>
                <w:color w:val="ED7D31"/>
              </w:rPr>
            </w:pPr>
          </w:p>
          <w:p w:rsidR="00DB57C8" w:rsidRPr="002459B3" w:rsidRDefault="00DB57C8" w:rsidP="00DD3D47">
            <w:pPr>
              <w:spacing w:line="276" w:lineRule="auto"/>
              <w:jc w:val="both"/>
              <w:rPr>
                <w:rFonts w:cs="Arial"/>
                <w:color w:val="ED7D31"/>
              </w:rPr>
            </w:pPr>
          </w:p>
          <w:p w:rsidR="00D57CDB" w:rsidRPr="00E54065" w:rsidRDefault="00D57CDB" w:rsidP="00AD2AC8">
            <w:pPr>
              <w:spacing w:line="276" w:lineRule="auto"/>
              <w:jc w:val="both"/>
              <w:rPr>
                <w:rFonts w:cs="Arial"/>
                <w:color w:val="C45911" w:themeColor="accent2" w:themeShade="BF"/>
              </w:rPr>
            </w:pPr>
            <w:r w:rsidRPr="00E54065">
              <w:rPr>
                <w:rFonts w:cs="Arial"/>
                <w:color w:val="C45911" w:themeColor="accent2" w:themeShade="BF"/>
              </w:rPr>
              <w:t>Identifica a los miembros que integran el grupo.</w:t>
            </w:r>
          </w:p>
          <w:p w:rsidR="00D57CDB" w:rsidRPr="002459B3" w:rsidRDefault="00D57CDB" w:rsidP="00AD2AC8">
            <w:pPr>
              <w:spacing w:line="276" w:lineRule="auto"/>
              <w:jc w:val="both"/>
              <w:rPr>
                <w:rFonts w:cs="Arial"/>
                <w:color w:val="ED7D31"/>
              </w:rPr>
            </w:pPr>
          </w:p>
          <w:p w:rsidR="00DB57C8" w:rsidRPr="002459B3" w:rsidRDefault="00DB57C8" w:rsidP="00AD2AC8">
            <w:pPr>
              <w:spacing w:line="276" w:lineRule="auto"/>
              <w:jc w:val="both"/>
              <w:rPr>
                <w:rFonts w:cs="Arial"/>
                <w:color w:val="ED7D31"/>
              </w:rPr>
            </w:pPr>
          </w:p>
          <w:p w:rsidR="00DB57C8" w:rsidRPr="002459B3" w:rsidRDefault="00DB57C8" w:rsidP="00AD2AC8">
            <w:pPr>
              <w:spacing w:line="276" w:lineRule="auto"/>
              <w:jc w:val="both"/>
              <w:rPr>
                <w:rFonts w:cs="Arial"/>
                <w:color w:val="ED7D31"/>
              </w:rPr>
            </w:pPr>
          </w:p>
          <w:p w:rsidR="00DB57C8" w:rsidRPr="002459B3" w:rsidRDefault="00DB57C8" w:rsidP="00AD2AC8">
            <w:pPr>
              <w:spacing w:line="276" w:lineRule="auto"/>
              <w:jc w:val="both"/>
              <w:rPr>
                <w:rFonts w:cs="Arial"/>
                <w:color w:val="ED7D31"/>
              </w:rPr>
            </w:pPr>
          </w:p>
          <w:p w:rsidR="00DB57C8" w:rsidRPr="002459B3" w:rsidRDefault="00DB57C8" w:rsidP="00AD2AC8">
            <w:pPr>
              <w:spacing w:line="276" w:lineRule="auto"/>
              <w:jc w:val="both"/>
              <w:rPr>
                <w:rFonts w:cs="Arial"/>
                <w:color w:val="ED7D31"/>
              </w:rPr>
            </w:pPr>
          </w:p>
          <w:p w:rsidR="00DB57C8" w:rsidRPr="002459B3" w:rsidRDefault="00DB57C8" w:rsidP="00AD2AC8">
            <w:pPr>
              <w:spacing w:line="276" w:lineRule="auto"/>
              <w:jc w:val="both"/>
              <w:rPr>
                <w:rFonts w:cs="Arial"/>
                <w:color w:val="ED7D31"/>
              </w:rPr>
            </w:pPr>
          </w:p>
          <w:p w:rsidR="00DB57C8" w:rsidRPr="002459B3" w:rsidRDefault="00DB57C8" w:rsidP="00AD2AC8">
            <w:pPr>
              <w:spacing w:line="276" w:lineRule="auto"/>
              <w:jc w:val="both"/>
              <w:rPr>
                <w:rFonts w:cs="Arial"/>
                <w:color w:val="ED7D31"/>
              </w:rPr>
            </w:pPr>
          </w:p>
          <w:p w:rsidR="00DB57C8" w:rsidRPr="002459B3" w:rsidRDefault="00DB57C8" w:rsidP="00AD2AC8">
            <w:pPr>
              <w:spacing w:line="276" w:lineRule="auto"/>
              <w:jc w:val="both"/>
              <w:rPr>
                <w:rFonts w:cs="Arial"/>
                <w:color w:val="ED7D31"/>
              </w:rPr>
            </w:pPr>
          </w:p>
          <w:p w:rsidR="007C5A2C" w:rsidRPr="002459B3" w:rsidRDefault="007C5A2C" w:rsidP="00AD2AC8">
            <w:pPr>
              <w:spacing w:line="276" w:lineRule="auto"/>
              <w:jc w:val="both"/>
              <w:rPr>
                <w:rFonts w:cs="Arial"/>
                <w:color w:val="ED7D31"/>
              </w:rPr>
            </w:pPr>
          </w:p>
          <w:p w:rsidR="00D57CDB" w:rsidRPr="00E54065" w:rsidRDefault="00D57CDB" w:rsidP="00AD2AC8">
            <w:pPr>
              <w:spacing w:line="276" w:lineRule="auto"/>
              <w:jc w:val="both"/>
              <w:rPr>
                <w:rFonts w:eastAsia="Calibri" w:cs="Arial"/>
                <w:b/>
                <w:color w:val="C45911" w:themeColor="accent2" w:themeShade="BF"/>
              </w:rPr>
            </w:pPr>
            <w:r w:rsidRPr="00E54065">
              <w:rPr>
                <w:rFonts w:cs="Arial"/>
                <w:color w:val="C45911" w:themeColor="accent2" w:themeShade="BF"/>
              </w:rPr>
              <w:t>Reconoce las acciones que deben realizarse para alcanzar las metas  grupales propuestas.</w:t>
            </w:r>
          </w:p>
          <w:p w:rsidR="00D57CDB" w:rsidRPr="002459B3" w:rsidRDefault="00D57CDB" w:rsidP="00FD4678">
            <w:pPr>
              <w:rPr>
                <w:rFonts w:eastAsia="Calibri" w:cs="Arial"/>
                <w:b/>
              </w:rPr>
            </w:pPr>
          </w:p>
        </w:tc>
        <w:tc>
          <w:tcPr>
            <w:tcW w:w="2057" w:type="pct"/>
          </w:tcPr>
          <w:p w:rsidR="00870783" w:rsidRPr="002459B3" w:rsidRDefault="00870783" w:rsidP="00870783">
            <w:pPr>
              <w:jc w:val="both"/>
              <w:rPr>
                <w:rFonts w:eastAsia="Times New Roman" w:cs="Arial"/>
                <w:b/>
              </w:rPr>
            </w:pPr>
          </w:p>
          <w:p w:rsidR="00870783" w:rsidRPr="002459B3" w:rsidRDefault="00870783" w:rsidP="00870783">
            <w:pPr>
              <w:jc w:val="both"/>
              <w:rPr>
                <w:rFonts w:eastAsia="Times New Roman" w:cs="Arial"/>
                <w:b/>
              </w:rPr>
            </w:pPr>
          </w:p>
          <w:p w:rsidR="00870783" w:rsidRPr="002459B3" w:rsidRDefault="00870783" w:rsidP="00870783">
            <w:pPr>
              <w:jc w:val="both"/>
              <w:rPr>
                <w:rFonts w:eastAsia="Times New Roman" w:cs="Arial"/>
                <w:b/>
              </w:rPr>
            </w:pPr>
          </w:p>
          <w:p w:rsidR="00870783" w:rsidRPr="002459B3" w:rsidRDefault="00870783" w:rsidP="00870783">
            <w:pPr>
              <w:jc w:val="both"/>
              <w:rPr>
                <w:rFonts w:eastAsia="Times New Roman" w:cs="Arial"/>
                <w:b/>
              </w:rPr>
            </w:pPr>
          </w:p>
          <w:p w:rsidR="00870783" w:rsidRPr="002459B3" w:rsidRDefault="00870783" w:rsidP="00870783">
            <w:pPr>
              <w:jc w:val="both"/>
              <w:rPr>
                <w:rFonts w:eastAsia="Times New Roman" w:cs="Arial"/>
                <w:b/>
              </w:rPr>
            </w:pPr>
          </w:p>
          <w:p w:rsidR="00870783" w:rsidRPr="002459B3" w:rsidRDefault="00870783" w:rsidP="00870783">
            <w:pPr>
              <w:jc w:val="both"/>
              <w:rPr>
                <w:rFonts w:eastAsia="Times New Roman" w:cs="Arial"/>
                <w:b/>
              </w:rPr>
            </w:pPr>
          </w:p>
          <w:p w:rsidR="00870783" w:rsidRPr="002459B3" w:rsidRDefault="00870783" w:rsidP="00870783">
            <w:pPr>
              <w:jc w:val="both"/>
              <w:rPr>
                <w:rFonts w:eastAsia="Times New Roman" w:cs="Arial"/>
                <w:b/>
              </w:rPr>
            </w:pPr>
          </w:p>
          <w:p w:rsidR="00870783" w:rsidRPr="002459B3" w:rsidRDefault="00870783" w:rsidP="00870783">
            <w:pPr>
              <w:jc w:val="both"/>
              <w:rPr>
                <w:rFonts w:eastAsia="Times New Roman" w:cs="Arial"/>
                <w:b/>
              </w:rPr>
            </w:pPr>
          </w:p>
          <w:p w:rsidR="00870783" w:rsidRPr="002459B3" w:rsidRDefault="00870783" w:rsidP="00870783">
            <w:pPr>
              <w:jc w:val="both"/>
              <w:rPr>
                <w:rFonts w:eastAsia="Times New Roman" w:cs="Arial"/>
                <w:b/>
              </w:rPr>
            </w:pPr>
          </w:p>
          <w:p w:rsidR="00870783" w:rsidRPr="002459B3" w:rsidRDefault="00870783" w:rsidP="00870783">
            <w:pPr>
              <w:jc w:val="both"/>
              <w:rPr>
                <w:rFonts w:eastAsia="Times New Roman" w:cs="Arial"/>
                <w:b/>
              </w:rPr>
            </w:pPr>
          </w:p>
          <w:p w:rsidR="00870783" w:rsidRPr="002459B3" w:rsidRDefault="00870783" w:rsidP="00870783">
            <w:pPr>
              <w:jc w:val="both"/>
              <w:rPr>
                <w:rFonts w:eastAsia="Times New Roman" w:cs="Arial"/>
                <w:b/>
              </w:rPr>
            </w:pPr>
          </w:p>
          <w:p w:rsidR="00870783" w:rsidRPr="002459B3" w:rsidRDefault="00870783" w:rsidP="00870783">
            <w:pPr>
              <w:jc w:val="both"/>
              <w:rPr>
                <w:rFonts w:eastAsia="Times New Roman" w:cs="Arial"/>
                <w:b/>
              </w:rPr>
            </w:pPr>
          </w:p>
          <w:p w:rsidR="00870783" w:rsidRPr="002459B3" w:rsidRDefault="00870783" w:rsidP="00870783">
            <w:pPr>
              <w:jc w:val="both"/>
              <w:rPr>
                <w:rFonts w:eastAsia="Times New Roman" w:cs="Arial"/>
                <w:b/>
              </w:rPr>
            </w:pPr>
          </w:p>
          <w:p w:rsidR="00870783" w:rsidRPr="002459B3" w:rsidRDefault="00870783" w:rsidP="00870783">
            <w:pPr>
              <w:jc w:val="both"/>
              <w:rPr>
                <w:rFonts w:eastAsia="Times New Roman" w:cs="Arial"/>
                <w:b/>
              </w:rPr>
            </w:pPr>
          </w:p>
          <w:p w:rsidR="00870783" w:rsidRPr="002459B3" w:rsidRDefault="00870783" w:rsidP="00870783">
            <w:pPr>
              <w:jc w:val="both"/>
              <w:rPr>
                <w:rFonts w:eastAsia="Times New Roman" w:cs="Arial"/>
                <w:b/>
              </w:rPr>
            </w:pPr>
          </w:p>
          <w:p w:rsidR="00870783" w:rsidRPr="002459B3" w:rsidRDefault="00870783" w:rsidP="00870783">
            <w:pPr>
              <w:jc w:val="both"/>
              <w:rPr>
                <w:rFonts w:eastAsia="Times New Roman" w:cs="Arial"/>
                <w:b/>
              </w:rPr>
            </w:pPr>
          </w:p>
          <w:p w:rsidR="00870783" w:rsidRPr="002459B3" w:rsidRDefault="00870783" w:rsidP="00870783">
            <w:pPr>
              <w:jc w:val="both"/>
              <w:rPr>
                <w:rFonts w:eastAsia="Times New Roman" w:cs="Arial"/>
                <w:b/>
              </w:rPr>
            </w:pPr>
          </w:p>
          <w:p w:rsidR="00870783" w:rsidRPr="002459B3" w:rsidRDefault="00870783" w:rsidP="00870783">
            <w:pPr>
              <w:jc w:val="both"/>
              <w:rPr>
                <w:rFonts w:eastAsia="Times New Roman" w:cs="Arial"/>
                <w:b/>
              </w:rPr>
            </w:pPr>
          </w:p>
          <w:p w:rsidR="00870783" w:rsidRPr="002459B3" w:rsidRDefault="00870783" w:rsidP="00870783">
            <w:pPr>
              <w:jc w:val="both"/>
              <w:rPr>
                <w:rFonts w:eastAsia="Times New Roman" w:cs="Arial"/>
                <w:b/>
              </w:rPr>
            </w:pPr>
          </w:p>
          <w:p w:rsidR="00870783" w:rsidRPr="002459B3" w:rsidRDefault="00870783" w:rsidP="00870783">
            <w:pPr>
              <w:jc w:val="both"/>
              <w:rPr>
                <w:rFonts w:eastAsia="Times New Roman" w:cs="Arial"/>
                <w:b/>
              </w:rPr>
            </w:pPr>
          </w:p>
          <w:p w:rsidR="00B045CA" w:rsidRPr="002459B3" w:rsidRDefault="00B045CA" w:rsidP="00870783">
            <w:pPr>
              <w:jc w:val="both"/>
              <w:rPr>
                <w:rFonts w:eastAsia="Times New Roman" w:cs="Arial"/>
                <w:b/>
              </w:rPr>
            </w:pPr>
          </w:p>
          <w:p w:rsidR="00B045CA" w:rsidRPr="002459B3" w:rsidRDefault="00B045CA" w:rsidP="00870783">
            <w:pPr>
              <w:jc w:val="both"/>
              <w:rPr>
                <w:rFonts w:eastAsia="Times New Roman" w:cs="Arial"/>
                <w:b/>
              </w:rPr>
            </w:pPr>
          </w:p>
          <w:p w:rsidR="00B045CA" w:rsidRPr="002459B3" w:rsidRDefault="00B045CA" w:rsidP="00870783">
            <w:pPr>
              <w:jc w:val="both"/>
              <w:rPr>
                <w:rFonts w:eastAsia="Times New Roman" w:cs="Arial"/>
                <w:b/>
              </w:rPr>
            </w:pPr>
          </w:p>
          <w:p w:rsidR="00B11CB8" w:rsidRPr="002459B3" w:rsidRDefault="00B11CB8" w:rsidP="00870783">
            <w:pPr>
              <w:jc w:val="both"/>
              <w:rPr>
                <w:rFonts w:eastAsia="Calibri" w:cs="Arial"/>
                <w:b/>
              </w:rPr>
            </w:pPr>
          </w:p>
        </w:tc>
      </w:tr>
      <w:tr w:rsidR="006C29EF" w:rsidRPr="002459B3" w:rsidTr="006C29EF">
        <w:tc>
          <w:tcPr>
            <w:tcW w:w="5000" w:type="pct"/>
            <w:gridSpan w:val="4"/>
          </w:tcPr>
          <w:p w:rsidR="00675966" w:rsidRPr="002459B3" w:rsidRDefault="00675966" w:rsidP="00675966">
            <w:pPr>
              <w:jc w:val="both"/>
              <w:rPr>
                <w:rFonts w:eastAsia="Times New Roman" w:cs="Arial"/>
                <w:b/>
              </w:rPr>
            </w:pPr>
            <w:r w:rsidRPr="002459B3">
              <w:rPr>
                <w:rFonts w:eastAsia="Times New Roman" w:cs="Arial"/>
                <w:b/>
              </w:rPr>
              <w:lastRenderedPageBreak/>
              <w:t>Observaciones:</w:t>
            </w:r>
          </w:p>
          <w:p w:rsidR="00675966" w:rsidRPr="002459B3" w:rsidRDefault="00675966" w:rsidP="00675966">
            <w:pPr>
              <w:jc w:val="both"/>
              <w:rPr>
                <w:rFonts w:eastAsia="Times New Roman" w:cs="Arial"/>
                <w:b/>
              </w:rPr>
            </w:pPr>
          </w:p>
          <w:p w:rsidR="003A4177" w:rsidRPr="002459B3" w:rsidRDefault="00675966" w:rsidP="00675966">
            <w:pPr>
              <w:numPr>
                <w:ilvl w:val="0"/>
                <w:numId w:val="11"/>
              </w:numPr>
              <w:spacing w:after="200" w:line="276" w:lineRule="auto"/>
              <w:contextualSpacing/>
              <w:jc w:val="both"/>
              <w:rPr>
                <w:rFonts w:eastAsia="Times New Roman" w:cs="Arial"/>
              </w:rPr>
            </w:pPr>
            <w:r w:rsidRPr="002459B3">
              <w:rPr>
                <w:rFonts w:eastAsia="Times New Roman" w:cs="Arial"/>
              </w:rPr>
              <w:t xml:space="preserve">Con la orientación de la persona docente, el estudiantado </w:t>
            </w:r>
            <w:r w:rsidR="00802DD7" w:rsidRPr="002459B3">
              <w:rPr>
                <w:rFonts w:eastAsia="Times New Roman" w:cs="Arial"/>
              </w:rPr>
              <w:t xml:space="preserve">analiza, al menos, dos ensayos, </w:t>
            </w:r>
            <w:r w:rsidRPr="002459B3">
              <w:rPr>
                <w:rFonts w:eastAsia="Times New Roman" w:cs="Arial"/>
              </w:rPr>
              <w:t>con base en las cuatro fases para la comprensión lectora.</w:t>
            </w:r>
            <w:r w:rsidR="002305EC" w:rsidRPr="002459B3">
              <w:rPr>
                <w:rFonts w:eastAsia="Times New Roman" w:cs="Arial"/>
              </w:rPr>
              <w:t xml:space="preserve"> A continuación, </w:t>
            </w:r>
            <w:r w:rsidR="00802DD7" w:rsidRPr="002459B3">
              <w:rPr>
                <w:rFonts w:eastAsia="Times New Roman" w:cs="Arial"/>
              </w:rPr>
              <w:t>elabora su propio ensayo y lo comparte con el grupo en un sitio virtual</w:t>
            </w:r>
            <w:r w:rsidR="003A4177" w:rsidRPr="002459B3">
              <w:rPr>
                <w:rFonts w:eastAsia="Times New Roman" w:cs="Arial"/>
              </w:rPr>
              <w:t>.</w:t>
            </w:r>
          </w:p>
          <w:p w:rsidR="003A4177" w:rsidRPr="002459B3" w:rsidRDefault="003A4177" w:rsidP="002305EC">
            <w:pPr>
              <w:ind w:left="426" w:hanging="142"/>
              <w:jc w:val="both"/>
              <w:rPr>
                <w:rFonts w:eastAsia="Times New Roman" w:cs="Arial"/>
                <w:color w:val="000000"/>
                <w:lang w:eastAsia="es-CR"/>
              </w:rPr>
            </w:pPr>
          </w:p>
          <w:p w:rsidR="002E28FB" w:rsidRPr="002459B3" w:rsidRDefault="002E28FB" w:rsidP="002E28FB">
            <w:pPr>
              <w:ind w:left="426" w:hanging="142"/>
              <w:jc w:val="both"/>
              <w:rPr>
                <w:rFonts w:eastAsia="Times New Roman" w:cs="Arial"/>
                <w:color w:val="000000"/>
                <w:lang w:eastAsia="es-CR"/>
              </w:rPr>
            </w:pPr>
            <w:r w:rsidRPr="002459B3">
              <w:rPr>
                <w:rFonts w:eastAsia="Times New Roman" w:cs="Arial"/>
                <w:color w:val="000000"/>
                <w:lang w:eastAsia="es-CR"/>
              </w:rPr>
              <w:t xml:space="preserve">Durante el proceso de escritura, el estudiantado cuida aspectos (estudiados en séptimo y en octavo) tales como: </w:t>
            </w:r>
          </w:p>
          <w:p w:rsidR="002E28FB" w:rsidRPr="002459B3" w:rsidRDefault="002E28FB" w:rsidP="002E28FB">
            <w:pPr>
              <w:numPr>
                <w:ilvl w:val="0"/>
                <w:numId w:val="13"/>
              </w:numPr>
              <w:jc w:val="both"/>
              <w:rPr>
                <w:rFonts w:eastAsia="Times New Roman" w:cs="Arial"/>
                <w:color w:val="000000"/>
                <w:lang w:eastAsia="es-CR"/>
              </w:rPr>
            </w:pPr>
            <w:r w:rsidRPr="002459B3">
              <w:rPr>
                <w:rFonts w:eastAsia="Times New Roman" w:cs="Arial"/>
                <w:color w:val="000000"/>
                <w:lang w:eastAsia="es-CR"/>
              </w:rPr>
              <w:t>La concordancia entre los diversos elementos del grupo vistos en séptimo minal, y entre el núcleo del sujeto (expreso y desinencial) y el verbo de la oración en la escritura de diversos tipos de texto.</w:t>
            </w:r>
          </w:p>
          <w:p w:rsidR="002E28FB" w:rsidRPr="002459B3" w:rsidRDefault="002E28FB" w:rsidP="002E28FB">
            <w:pPr>
              <w:numPr>
                <w:ilvl w:val="0"/>
                <w:numId w:val="13"/>
              </w:numPr>
              <w:jc w:val="both"/>
              <w:rPr>
                <w:rFonts w:eastAsia="Times New Roman" w:cs="Arial"/>
                <w:color w:val="000000"/>
                <w:lang w:eastAsia="es-CR"/>
              </w:rPr>
            </w:pPr>
            <w:r w:rsidRPr="002459B3">
              <w:rPr>
                <w:rFonts w:eastAsia="Times New Roman" w:cs="Arial"/>
                <w:color w:val="000000"/>
                <w:lang w:eastAsia="es-CR"/>
              </w:rPr>
              <w:t>El uso de léxico variado, preciso y con propiedad.</w:t>
            </w:r>
          </w:p>
          <w:p w:rsidR="002E28FB" w:rsidRPr="002459B3" w:rsidRDefault="002E28FB" w:rsidP="002E28FB">
            <w:pPr>
              <w:numPr>
                <w:ilvl w:val="0"/>
                <w:numId w:val="13"/>
              </w:numPr>
              <w:jc w:val="both"/>
              <w:rPr>
                <w:rFonts w:eastAsia="Times New Roman" w:cs="Arial"/>
                <w:color w:val="000000"/>
                <w:lang w:eastAsia="es-CR"/>
              </w:rPr>
            </w:pPr>
            <w:r w:rsidRPr="002459B3">
              <w:rPr>
                <w:rFonts w:eastAsia="Times New Roman" w:cs="Arial"/>
                <w:color w:val="000000"/>
                <w:lang w:eastAsia="es-CR"/>
              </w:rPr>
              <w:t>El uso de sinónimos, antónimos y homónimos, la polisemia y la monosemia, para evitar las repeticiones y las redundancias.</w:t>
            </w:r>
          </w:p>
          <w:p w:rsidR="002E28FB" w:rsidRPr="002459B3" w:rsidRDefault="002E28FB" w:rsidP="002E28FB">
            <w:pPr>
              <w:ind w:left="426" w:hanging="142"/>
              <w:jc w:val="both"/>
              <w:rPr>
                <w:rFonts w:eastAsia="Times New Roman" w:cs="Arial"/>
                <w:color w:val="000000"/>
                <w:lang w:eastAsia="es-CR"/>
              </w:rPr>
            </w:pPr>
          </w:p>
          <w:p w:rsidR="002E28FB" w:rsidRPr="002459B3" w:rsidRDefault="002E28FB" w:rsidP="002E28FB">
            <w:pPr>
              <w:ind w:left="426" w:hanging="142"/>
              <w:jc w:val="both"/>
              <w:rPr>
                <w:rFonts w:eastAsia="Times New Roman" w:cs="Arial"/>
                <w:color w:val="000000"/>
                <w:lang w:eastAsia="es-CR"/>
              </w:rPr>
            </w:pPr>
            <w:r w:rsidRPr="002459B3">
              <w:rPr>
                <w:rFonts w:eastAsia="Times New Roman" w:cs="Arial"/>
                <w:color w:val="000000"/>
                <w:lang w:eastAsia="es-CR"/>
              </w:rPr>
              <w:t>Además toma en cuenta otros aspectos enunciados en los criterios de evaluación trasversales:</w:t>
            </w:r>
          </w:p>
          <w:p w:rsidR="002E28FB" w:rsidRPr="002459B3" w:rsidRDefault="002E28FB" w:rsidP="00802DD7">
            <w:pPr>
              <w:numPr>
                <w:ilvl w:val="0"/>
                <w:numId w:val="16"/>
              </w:numPr>
              <w:jc w:val="both"/>
              <w:rPr>
                <w:rFonts w:eastAsia="Times New Roman" w:cs="Arial"/>
                <w:color w:val="000000"/>
                <w:lang w:eastAsia="es-CR"/>
              </w:rPr>
            </w:pPr>
            <w:r w:rsidRPr="002459B3">
              <w:rPr>
                <w:rFonts w:eastAsia="Times New Roman" w:cs="Arial"/>
                <w:color w:val="000000"/>
                <w:lang w:eastAsia="es-CR"/>
              </w:rPr>
              <w:t>La forma de conjugar el verbo, en las tres formas de tratamiento: voseo, tuteo, ustedeo.</w:t>
            </w:r>
          </w:p>
          <w:p w:rsidR="002E28FB" w:rsidRPr="002459B3" w:rsidRDefault="002E28FB" w:rsidP="00802DD7">
            <w:pPr>
              <w:numPr>
                <w:ilvl w:val="0"/>
                <w:numId w:val="16"/>
              </w:numPr>
              <w:jc w:val="both"/>
              <w:rPr>
                <w:rFonts w:eastAsia="Times New Roman" w:cs="Arial"/>
                <w:color w:val="000000"/>
                <w:lang w:eastAsia="es-CR"/>
              </w:rPr>
            </w:pPr>
            <w:r w:rsidRPr="002459B3">
              <w:rPr>
                <w:rFonts w:eastAsia="Times New Roman" w:cs="Arial"/>
                <w:color w:val="000000"/>
                <w:lang w:eastAsia="es-CR"/>
              </w:rPr>
              <w:t>Las reglas de acentuación en las palabras agudas, graves, esdrújulas, sobreesdrújulas, la ley del hiato y la división silábica;</w:t>
            </w:r>
          </w:p>
          <w:p w:rsidR="002E28FB" w:rsidRPr="002459B3" w:rsidRDefault="002E28FB" w:rsidP="00802DD7">
            <w:pPr>
              <w:numPr>
                <w:ilvl w:val="0"/>
                <w:numId w:val="16"/>
              </w:numPr>
              <w:jc w:val="both"/>
              <w:rPr>
                <w:rFonts w:eastAsia="Times New Roman" w:cs="Arial"/>
                <w:color w:val="000000"/>
                <w:lang w:eastAsia="es-CR"/>
              </w:rPr>
            </w:pPr>
            <w:r w:rsidRPr="002459B3">
              <w:rPr>
                <w:rFonts w:eastAsia="Times New Roman" w:cs="Arial"/>
                <w:color w:val="000000"/>
                <w:lang w:eastAsia="es-CR"/>
              </w:rPr>
              <w:t>La tilde diacrítica en los monosílabos dé, de, él, el, más, mas, mí, mi, sé, se, sí, si, té, te, tú, tu, “qué, quién/es, cuál/es, cómo, cuán, cuánto/a/os/as, cuándo, dónde, adónde, aún; y, los casos especiales, tales como periodo – período, entre otros, cuando construye textos de diferente tipo.</w:t>
            </w:r>
          </w:p>
          <w:p w:rsidR="002E28FB" w:rsidRPr="002459B3" w:rsidRDefault="002E28FB" w:rsidP="00802DD7">
            <w:pPr>
              <w:numPr>
                <w:ilvl w:val="0"/>
                <w:numId w:val="16"/>
              </w:numPr>
              <w:jc w:val="both"/>
              <w:rPr>
                <w:rFonts w:eastAsia="Times New Roman" w:cs="Arial"/>
                <w:color w:val="000000"/>
                <w:lang w:eastAsia="es-CR"/>
              </w:rPr>
            </w:pPr>
            <w:r w:rsidRPr="002459B3">
              <w:rPr>
                <w:rFonts w:eastAsia="Times New Roman" w:cs="Arial"/>
                <w:color w:val="000000"/>
                <w:lang w:eastAsia="es-CR"/>
              </w:rPr>
              <w:t>El uso normativo de la mayúscula (los usos estudiados en séptimo, octavo y noveno).</w:t>
            </w:r>
          </w:p>
          <w:p w:rsidR="002E28FB" w:rsidRPr="002459B3" w:rsidRDefault="002E28FB" w:rsidP="00802DD7">
            <w:pPr>
              <w:numPr>
                <w:ilvl w:val="0"/>
                <w:numId w:val="16"/>
              </w:numPr>
              <w:jc w:val="both"/>
              <w:rPr>
                <w:rFonts w:eastAsia="Times New Roman" w:cs="Arial"/>
                <w:color w:val="000000"/>
                <w:lang w:eastAsia="es-CR"/>
              </w:rPr>
            </w:pPr>
            <w:r w:rsidRPr="002459B3">
              <w:rPr>
                <w:rFonts w:eastAsia="Times New Roman" w:cs="Arial"/>
                <w:color w:val="000000"/>
                <w:lang w:eastAsia="es-CR"/>
              </w:rPr>
              <w:t>Los usos normativos de “v” y “b”, “j” y “g”,  “c”, “s”,  “z” y “x”,  además de los homófonos más utilizados de esas letras.</w:t>
            </w:r>
          </w:p>
          <w:p w:rsidR="002E28FB" w:rsidRPr="002459B3" w:rsidRDefault="002E28FB" w:rsidP="00802DD7">
            <w:pPr>
              <w:numPr>
                <w:ilvl w:val="0"/>
                <w:numId w:val="16"/>
              </w:numPr>
              <w:jc w:val="both"/>
              <w:rPr>
                <w:rFonts w:eastAsia="Times New Roman" w:cs="Arial"/>
                <w:color w:val="000000"/>
                <w:lang w:eastAsia="es-CR"/>
              </w:rPr>
            </w:pPr>
            <w:r w:rsidRPr="002459B3">
              <w:rPr>
                <w:rFonts w:eastAsia="Times New Roman" w:cs="Arial"/>
                <w:color w:val="000000"/>
                <w:lang w:eastAsia="es-CR"/>
              </w:rPr>
              <w:t>El uso pertinente del punto, la coma, los dos puntos y las comillas, el punto y coma y los paréntesis (estudiados en séptimo, octavo y noveno).</w:t>
            </w:r>
          </w:p>
          <w:p w:rsidR="002E28FB" w:rsidRPr="002459B3" w:rsidRDefault="002E28FB" w:rsidP="00802DD7">
            <w:pPr>
              <w:numPr>
                <w:ilvl w:val="0"/>
                <w:numId w:val="16"/>
              </w:numPr>
              <w:jc w:val="both"/>
              <w:rPr>
                <w:rFonts w:eastAsia="Times New Roman" w:cs="Arial"/>
                <w:color w:val="000000"/>
                <w:lang w:eastAsia="es-CR"/>
              </w:rPr>
            </w:pPr>
            <w:r w:rsidRPr="002459B3">
              <w:rPr>
                <w:rFonts w:eastAsia="Times New Roman" w:cs="Arial"/>
                <w:color w:val="000000"/>
                <w:lang w:eastAsia="es-CR"/>
              </w:rPr>
              <w:t>El empleo de expresiones complejas, participios, locuciones preposicionales y construcciones fijas (estudiados en noveno).</w:t>
            </w:r>
          </w:p>
          <w:p w:rsidR="002E28FB" w:rsidRPr="002459B3" w:rsidRDefault="002E28FB" w:rsidP="00802DD7">
            <w:pPr>
              <w:numPr>
                <w:ilvl w:val="0"/>
                <w:numId w:val="16"/>
              </w:numPr>
              <w:jc w:val="both"/>
              <w:rPr>
                <w:rFonts w:eastAsia="Times New Roman" w:cs="Arial"/>
                <w:color w:val="000000"/>
                <w:lang w:eastAsia="es-CR"/>
              </w:rPr>
            </w:pPr>
            <w:r w:rsidRPr="002459B3">
              <w:rPr>
                <w:rFonts w:eastAsia="Times New Roman" w:cs="Arial"/>
                <w:color w:val="000000"/>
                <w:lang w:eastAsia="es-CR"/>
              </w:rPr>
              <w:t>La aplicación de las normas vigentes establecidas por APA para citar las ideas de otros autores y escribir las referencias bibliográficas.</w:t>
            </w:r>
          </w:p>
          <w:p w:rsidR="00802DD7" w:rsidRPr="002459B3" w:rsidRDefault="00802DD7" w:rsidP="00802DD7">
            <w:pPr>
              <w:ind w:left="360"/>
              <w:jc w:val="both"/>
              <w:rPr>
                <w:rFonts w:eastAsia="Times New Roman" w:cs="Arial"/>
                <w:color w:val="000000"/>
                <w:lang w:eastAsia="es-CR"/>
              </w:rPr>
            </w:pPr>
          </w:p>
          <w:p w:rsidR="002E28FB" w:rsidRPr="002459B3" w:rsidRDefault="002E28FB" w:rsidP="002E28FB">
            <w:pPr>
              <w:ind w:left="426" w:hanging="142"/>
              <w:jc w:val="both"/>
              <w:rPr>
                <w:rFonts w:eastAsia="Times New Roman" w:cs="Arial"/>
                <w:color w:val="000000"/>
                <w:lang w:eastAsia="es-CR"/>
              </w:rPr>
            </w:pPr>
          </w:p>
          <w:p w:rsidR="00557852" w:rsidRPr="002459B3" w:rsidRDefault="002E28FB" w:rsidP="002E28FB">
            <w:pPr>
              <w:ind w:left="284"/>
              <w:jc w:val="both"/>
              <w:rPr>
                <w:rFonts w:eastAsia="Times New Roman" w:cs="Arial"/>
                <w:color w:val="000000"/>
                <w:lang w:eastAsia="es-CR"/>
              </w:rPr>
            </w:pPr>
            <w:r w:rsidRPr="002459B3">
              <w:rPr>
                <w:rFonts w:eastAsia="Times New Roman" w:cs="Arial"/>
                <w:color w:val="000000"/>
                <w:lang w:eastAsia="es-CR"/>
              </w:rPr>
              <w:t>En el caso de los criterios de evaluación transversales,  la persona docente decide cuáles aspectos evaluará y, de acuerdo con esto, incluye sus correspondientes plantillas.</w:t>
            </w:r>
          </w:p>
        </w:tc>
      </w:tr>
    </w:tbl>
    <w:p w:rsidR="006B6322" w:rsidRPr="002459B3" w:rsidRDefault="006B6322" w:rsidP="006B6322">
      <w:pPr>
        <w:spacing w:after="160"/>
        <w:rPr>
          <w:rFonts w:eastAsia="Calibri" w:cs="Arial"/>
          <w:b/>
        </w:rPr>
      </w:pPr>
      <w:r w:rsidRPr="002459B3">
        <w:rPr>
          <w:rFonts w:eastAsia="Calibri" w:cs="Arial"/>
          <w:b/>
        </w:rPr>
        <w:t>Sección II. Aprendizajes esperados, indicadores de los aprendizajes esperados y actividades de mediación</w:t>
      </w:r>
    </w:p>
    <w:tbl>
      <w:tblPr>
        <w:tblStyle w:val="Tablaconcuadrcula71"/>
        <w:tblW w:w="5000" w:type="pct"/>
        <w:tblLook w:val="04A0" w:firstRow="1" w:lastRow="0" w:firstColumn="1" w:lastColumn="0" w:noHBand="0" w:noVBand="1"/>
      </w:tblPr>
      <w:tblGrid>
        <w:gridCol w:w="1763"/>
        <w:gridCol w:w="2636"/>
        <w:gridCol w:w="2830"/>
        <w:gridCol w:w="2896"/>
        <w:gridCol w:w="3097"/>
      </w:tblGrid>
      <w:tr w:rsidR="00944395" w:rsidRPr="002459B3" w:rsidTr="006927B0">
        <w:tc>
          <w:tcPr>
            <w:tcW w:w="667" w:type="pct"/>
            <w:vMerge w:val="restart"/>
          </w:tcPr>
          <w:p w:rsidR="00944395" w:rsidRPr="002459B3" w:rsidRDefault="00944395" w:rsidP="00FF6D01">
            <w:pPr>
              <w:jc w:val="center"/>
              <w:rPr>
                <w:rFonts w:eastAsia="Calibri" w:cs="Arial"/>
                <w:b/>
              </w:rPr>
            </w:pPr>
            <w:r w:rsidRPr="002459B3">
              <w:rPr>
                <w:rFonts w:eastAsia="Calibri" w:cs="Arial"/>
                <w:b/>
              </w:rPr>
              <w:lastRenderedPageBreak/>
              <w:t>Indicador  (pautas para el desarrollo de la habilidad)</w:t>
            </w:r>
          </w:p>
        </w:tc>
        <w:tc>
          <w:tcPr>
            <w:tcW w:w="997" w:type="pct"/>
            <w:vMerge w:val="restart"/>
            <w:vAlign w:val="center"/>
          </w:tcPr>
          <w:p w:rsidR="00944395" w:rsidRPr="002459B3" w:rsidRDefault="00944395" w:rsidP="00FF6D01">
            <w:pPr>
              <w:jc w:val="center"/>
              <w:rPr>
                <w:rFonts w:eastAsia="Calibri" w:cs="Arial"/>
                <w:b/>
              </w:rPr>
            </w:pPr>
            <w:r w:rsidRPr="002459B3">
              <w:rPr>
                <w:rFonts w:eastAsia="Calibri" w:cs="Arial"/>
                <w:b/>
              </w:rPr>
              <w:t>Indicadores del aprendizaje esperado</w:t>
            </w:r>
          </w:p>
        </w:tc>
        <w:tc>
          <w:tcPr>
            <w:tcW w:w="3336" w:type="pct"/>
            <w:gridSpan w:val="3"/>
            <w:vAlign w:val="center"/>
          </w:tcPr>
          <w:p w:rsidR="00944395" w:rsidRPr="002459B3" w:rsidRDefault="00944395" w:rsidP="00FF6D01">
            <w:pPr>
              <w:jc w:val="center"/>
              <w:rPr>
                <w:rFonts w:eastAsia="Calibri" w:cs="Arial"/>
                <w:b/>
              </w:rPr>
            </w:pPr>
            <w:r w:rsidRPr="002459B3">
              <w:rPr>
                <w:rFonts w:eastAsia="Calibri" w:cs="Arial"/>
                <w:b/>
              </w:rPr>
              <w:t>Nivel de desempeño</w:t>
            </w:r>
          </w:p>
        </w:tc>
      </w:tr>
      <w:tr w:rsidR="00944395" w:rsidRPr="002459B3" w:rsidTr="006927B0">
        <w:tc>
          <w:tcPr>
            <w:tcW w:w="667" w:type="pct"/>
            <w:vMerge/>
          </w:tcPr>
          <w:p w:rsidR="00944395" w:rsidRPr="002459B3" w:rsidRDefault="00944395" w:rsidP="00FF6D01">
            <w:pPr>
              <w:jc w:val="center"/>
              <w:rPr>
                <w:rFonts w:eastAsia="Calibri" w:cs="Arial"/>
                <w:b/>
              </w:rPr>
            </w:pPr>
          </w:p>
        </w:tc>
        <w:tc>
          <w:tcPr>
            <w:tcW w:w="997" w:type="pct"/>
            <w:vMerge/>
          </w:tcPr>
          <w:p w:rsidR="00944395" w:rsidRPr="002459B3" w:rsidRDefault="00944395" w:rsidP="00FF6D01">
            <w:pPr>
              <w:jc w:val="center"/>
              <w:rPr>
                <w:rFonts w:eastAsia="Calibri" w:cs="Arial"/>
                <w:b/>
              </w:rPr>
            </w:pPr>
          </w:p>
        </w:tc>
        <w:tc>
          <w:tcPr>
            <w:tcW w:w="1070" w:type="pct"/>
            <w:vAlign w:val="center"/>
          </w:tcPr>
          <w:p w:rsidR="00944395" w:rsidRPr="002459B3" w:rsidRDefault="00944395" w:rsidP="00FF6D01">
            <w:pPr>
              <w:jc w:val="center"/>
              <w:rPr>
                <w:rFonts w:eastAsia="Calibri" w:cs="Arial"/>
                <w:b/>
              </w:rPr>
            </w:pPr>
            <w:r w:rsidRPr="002459B3">
              <w:rPr>
                <w:rFonts w:eastAsia="Calibri" w:cs="Arial"/>
                <w:b/>
              </w:rPr>
              <w:t>Inicial</w:t>
            </w:r>
          </w:p>
        </w:tc>
        <w:tc>
          <w:tcPr>
            <w:tcW w:w="1095" w:type="pct"/>
            <w:vAlign w:val="center"/>
          </w:tcPr>
          <w:p w:rsidR="00944395" w:rsidRPr="002459B3" w:rsidRDefault="00944395" w:rsidP="00FF6D01">
            <w:pPr>
              <w:jc w:val="center"/>
              <w:rPr>
                <w:rFonts w:eastAsia="Calibri" w:cs="Arial"/>
                <w:b/>
              </w:rPr>
            </w:pPr>
            <w:r w:rsidRPr="002459B3">
              <w:rPr>
                <w:rFonts w:eastAsia="Calibri" w:cs="Arial"/>
                <w:b/>
              </w:rPr>
              <w:t>Intermedio</w:t>
            </w:r>
          </w:p>
        </w:tc>
        <w:tc>
          <w:tcPr>
            <w:tcW w:w="1171" w:type="pct"/>
            <w:vAlign w:val="center"/>
          </w:tcPr>
          <w:p w:rsidR="00944395" w:rsidRPr="002459B3" w:rsidRDefault="00944395" w:rsidP="00FF6D01">
            <w:pPr>
              <w:jc w:val="center"/>
              <w:rPr>
                <w:rFonts w:eastAsia="Calibri" w:cs="Arial"/>
                <w:b/>
              </w:rPr>
            </w:pPr>
            <w:r w:rsidRPr="002459B3">
              <w:rPr>
                <w:rFonts w:eastAsia="Calibri" w:cs="Arial"/>
                <w:b/>
              </w:rPr>
              <w:t>Avanzado</w:t>
            </w:r>
          </w:p>
        </w:tc>
      </w:tr>
      <w:tr w:rsidR="007F6033" w:rsidRPr="002459B3" w:rsidTr="00B63990">
        <w:trPr>
          <w:trHeight w:val="1126"/>
        </w:trPr>
        <w:tc>
          <w:tcPr>
            <w:tcW w:w="667" w:type="pct"/>
            <w:vAlign w:val="center"/>
          </w:tcPr>
          <w:p w:rsidR="007F6033" w:rsidRPr="00DE565A" w:rsidRDefault="007F6033" w:rsidP="00F84E4A">
            <w:pPr>
              <w:jc w:val="center"/>
              <w:rPr>
                <w:rFonts w:eastAsia="Calibri" w:cs="Arial"/>
                <w:b/>
                <w:color w:val="BF8F00" w:themeColor="accent4" w:themeShade="BF"/>
              </w:rPr>
            </w:pPr>
            <w:r w:rsidRPr="00DE565A">
              <w:rPr>
                <w:rFonts w:eastAsia="Calibri" w:cs="Arial"/>
                <w:b/>
                <w:color w:val="BF8F00" w:themeColor="accent4" w:themeShade="BF"/>
              </w:rPr>
              <w:t>Razonamiento efectivo</w:t>
            </w:r>
          </w:p>
        </w:tc>
        <w:tc>
          <w:tcPr>
            <w:tcW w:w="997" w:type="pct"/>
            <w:shd w:val="clear" w:color="auto" w:fill="auto"/>
          </w:tcPr>
          <w:p w:rsidR="007F6033" w:rsidRPr="00DE565A" w:rsidRDefault="000F68EC" w:rsidP="000F68EC">
            <w:pPr>
              <w:jc w:val="both"/>
              <w:rPr>
                <w:rFonts w:cs="Arial"/>
                <w:color w:val="BF8F00" w:themeColor="accent4" w:themeShade="BF"/>
              </w:rPr>
            </w:pPr>
            <w:r w:rsidRPr="00DE565A">
              <w:rPr>
                <w:rFonts w:eastAsia="Calibri" w:cs="Arial"/>
                <w:color w:val="BF8F00" w:themeColor="accent4" w:themeShade="BF"/>
              </w:rPr>
              <w:t xml:space="preserve">Explica el sentido particular que encuentra en el </w:t>
            </w:r>
            <w:r w:rsidRPr="00DE565A">
              <w:rPr>
                <w:rFonts w:eastAsia="Calibri" w:cs="Arial"/>
                <w:b/>
                <w:color w:val="BF8F00" w:themeColor="accent4" w:themeShade="BF"/>
                <w:u w:val="single"/>
              </w:rPr>
              <w:t>ensayo</w:t>
            </w:r>
            <w:r w:rsidRPr="00DE565A">
              <w:rPr>
                <w:rFonts w:eastAsia="Calibri" w:cs="Arial"/>
                <w:color w:val="BF8F00" w:themeColor="accent4" w:themeShade="BF"/>
              </w:rPr>
              <w:t>, con base en las cuatro fases (natural, de ubicación, analítica y explicativa e interpretativa).</w:t>
            </w:r>
          </w:p>
        </w:tc>
        <w:tc>
          <w:tcPr>
            <w:tcW w:w="1070" w:type="pct"/>
          </w:tcPr>
          <w:p w:rsidR="007F6033" w:rsidRPr="002459B3" w:rsidRDefault="007F6033" w:rsidP="00391A5C">
            <w:pPr>
              <w:jc w:val="both"/>
              <w:rPr>
                <w:rFonts w:eastAsia="Times New Roman" w:cs="Arial"/>
              </w:rPr>
            </w:pPr>
            <w:r w:rsidRPr="002459B3">
              <w:rPr>
                <w:rFonts w:eastAsia="Times New Roman" w:cs="Arial"/>
              </w:rPr>
              <w:t xml:space="preserve">Enlista los </w:t>
            </w:r>
            <w:r w:rsidR="00391A5C" w:rsidRPr="002459B3">
              <w:rPr>
                <w:rFonts w:eastAsia="Times New Roman" w:cs="Arial"/>
              </w:rPr>
              <w:t>sentidos</w:t>
            </w:r>
            <w:r w:rsidRPr="002459B3">
              <w:rPr>
                <w:rFonts w:eastAsia="Times New Roman" w:cs="Arial"/>
              </w:rPr>
              <w:t xml:space="preserve"> encontrados en </w:t>
            </w:r>
            <w:r w:rsidR="00391A5C" w:rsidRPr="002459B3">
              <w:rPr>
                <w:rFonts w:eastAsia="Times New Roman" w:cs="Arial"/>
              </w:rPr>
              <w:t xml:space="preserve">el </w:t>
            </w:r>
            <w:r w:rsidR="00391A5C" w:rsidRPr="002459B3">
              <w:rPr>
                <w:rFonts w:eastAsia="Times New Roman" w:cs="Arial"/>
                <w:b/>
                <w:u w:val="single"/>
              </w:rPr>
              <w:t>ensayo</w:t>
            </w:r>
            <w:r w:rsidRPr="002459B3">
              <w:rPr>
                <w:rFonts w:eastAsia="Times New Roman" w:cs="Arial"/>
              </w:rPr>
              <w:t xml:space="preserve">, </w:t>
            </w:r>
            <w:r w:rsidRPr="002459B3">
              <w:rPr>
                <w:rFonts w:cs="Arial"/>
              </w:rPr>
              <w:t>con base en las cuatro fases (natural, de ubicación, analítica y explicativa e interpretativa).</w:t>
            </w:r>
          </w:p>
        </w:tc>
        <w:tc>
          <w:tcPr>
            <w:tcW w:w="1095" w:type="pct"/>
          </w:tcPr>
          <w:p w:rsidR="007F6033" w:rsidRPr="002459B3" w:rsidRDefault="007F6033" w:rsidP="00391A5C">
            <w:pPr>
              <w:jc w:val="both"/>
              <w:rPr>
                <w:rFonts w:eastAsia="Times New Roman" w:cs="Arial"/>
              </w:rPr>
            </w:pPr>
            <w:r w:rsidRPr="002459B3">
              <w:rPr>
                <w:rFonts w:eastAsia="Times New Roman" w:cs="Arial"/>
              </w:rPr>
              <w:t>Elig</w:t>
            </w:r>
            <w:r w:rsidR="00391A5C" w:rsidRPr="002459B3">
              <w:rPr>
                <w:rFonts w:eastAsia="Times New Roman" w:cs="Arial"/>
              </w:rPr>
              <w:t xml:space="preserve">e el sentido relevante dentro del </w:t>
            </w:r>
            <w:r w:rsidR="00391A5C" w:rsidRPr="002459B3">
              <w:rPr>
                <w:rFonts w:eastAsia="Times New Roman" w:cs="Arial"/>
                <w:b/>
                <w:u w:val="single"/>
              </w:rPr>
              <w:t>ensayo</w:t>
            </w:r>
            <w:r w:rsidRPr="002459B3">
              <w:rPr>
                <w:rFonts w:eastAsia="Times New Roman" w:cs="Arial"/>
              </w:rPr>
              <w:t xml:space="preserve">, </w:t>
            </w:r>
            <w:r w:rsidRPr="002459B3">
              <w:rPr>
                <w:rFonts w:cs="Arial"/>
              </w:rPr>
              <w:t>con base en las cuatro fases (natural, de ubicación, analítica y explicativa e interpretativa).</w:t>
            </w:r>
          </w:p>
        </w:tc>
        <w:tc>
          <w:tcPr>
            <w:tcW w:w="1171" w:type="pct"/>
          </w:tcPr>
          <w:p w:rsidR="007F6033" w:rsidRPr="002459B3" w:rsidRDefault="007F6033" w:rsidP="00391A5C">
            <w:pPr>
              <w:jc w:val="both"/>
              <w:rPr>
                <w:rFonts w:eastAsia="Times New Roman" w:cs="Arial"/>
              </w:rPr>
            </w:pPr>
            <w:r w:rsidRPr="002459B3">
              <w:rPr>
                <w:rFonts w:cs="Arial"/>
              </w:rPr>
              <w:t xml:space="preserve">Explica el sentido relevante que encuentra en </w:t>
            </w:r>
            <w:r w:rsidR="00391A5C" w:rsidRPr="002459B3">
              <w:rPr>
                <w:rFonts w:cs="Arial"/>
              </w:rPr>
              <w:t xml:space="preserve">el </w:t>
            </w:r>
            <w:r w:rsidR="00391A5C" w:rsidRPr="002459B3">
              <w:rPr>
                <w:rFonts w:cs="Arial"/>
                <w:b/>
                <w:u w:val="single"/>
              </w:rPr>
              <w:t>ensayo</w:t>
            </w:r>
            <w:r w:rsidR="00391A5C" w:rsidRPr="002459B3">
              <w:rPr>
                <w:rFonts w:cs="Arial"/>
              </w:rPr>
              <w:t>,</w:t>
            </w:r>
            <w:r w:rsidRPr="002459B3">
              <w:rPr>
                <w:rFonts w:cs="Arial"/>
              </w:rPr>
              <w:t xml:space="preserve"> con base en las cuatro fases (natural, de ubicación, analítica y explicativa e interpretativa).</w:t>
            </w:r>
          </w:p>
        </w:tc>
      </w:tr>
      <w:tr w:rsidR="007F6033" w:rsidRPr="002459B3" w:rsidTr="0090776F">
        <w:trPr>
          <w:trHeight w:val="1126"/>
        </w:trPr>
        <w:tc>
          <w:tcPr>
            <w:tcW w:w="667" w:type="pct"/>
            <w:vAlign w:val="center"/>
          </w:tcPr>
          <w:p w:rsidR="007F6033" w:rsidRPr="00DE565A" w:rsidRDefault="007F6033" w:rsidP="00F84E4A">
            <w:pPr>
              <w:jc w:val="center"/>
              <w:rPr>
                <w:rFonts w:eastAsia="Calibri" w:cs="Arial"/>
                <w:b/>
                <w:color w:val="BF8F00" w:themeColor="accent4" w:themeShade="BF"/>
              </w:rPr>
            </w:pPr>
            <w:r w:rsidRPr="00DE565A">
              <w:rPr>
                <w:rFonts w:eastAsia="Calibri" w:cs="Arial"/>
                <w:b/>
                <w:color w:val="BF8F00" w:themeColor="accent4" w:themeShade="BF"/>
              </w:rPr>
              <w:t>Argumentación</w:t>
            </w:r>
          </w:p>
          <w:p w:rsidR="007F6033" w:rsidRPr="00DE565A" w:rsidRDefault="007F6033" w:rsidP="00F84E4A">
            <w:pPr>
              <w:jc w:val="center"/>
              <w:rPr>
                <w:rFonts w:eastAsia="Calibri" w:cs="Arial"/>
                <w:b/>
                <w:color w:val="BF8F00" w:themeColor="accent4" w:themeShade="BF"/>
              </w:rPr>
            </w:pPr>
          </w:p>
          <w:p w:rsidR="007F6033" w:rsidRPr="00DE565A" w:rsidRDefault="007F6033" w:rsidP="00F84E4A">
            <w:pPr>
              <w:jc w:val="center"/>
              <w:rPr>
                <w:rFonts w:eastAsia="Calibri" w:cs="Arial"/>
                <w:b/>
                <w:color w:val="BF8F00" w:themeColor="accent4" w:themeShade="BF"/>
              </w:rPr>
            </w:pPr>
          </w:p>
          <w:p w:rsidR="007F6033" w:rsidRPr="00DE565A" w:rsidRDefault="007F6033" w:rsidP="00F84E4A">
            <w:pPr>
              <w:jc w:val="center"/>
              <w:rPr>
                <w:rFonts w:eastAsia="Calibri" w:cs="Arial"/>
                <w:b/>
                <w:color w:val="BF8F00" w:themeColor="accent4" w:themeShade="BF"/>
              </w:rPr>
            </w:pPr>
          </w:p>
          <w:p w:rsidR="007F6033" w:rsidRPr="00DE565A" w:rsidRDefault="007F6033" w:rsidP="00F84E4A">
            <w:pPr>
              <w:jc w:val="center"/>
              <w:rPr>
                <w:rFonts w:eastAsia="Calibri" w:cs="Arial"/>
                <w:b/>
                <w:color w:val="BF8F00" w:themeColor="accent4" w:themeShade="BF"/>
              </w:rPr>
            </w:pPr>
          </w:p>
        </w:tc>
        <w:tc>
          <w:tcPr>
            <w:tcW w:w="997" w:type="pct"/>
            <w:shd w:val="clear" w:color="auto" w:fill="auto"/>
          </w:tcPr>
          <w:p w:rsidR="007F6033" w:rsidRPr="00DE565A" w:rsidRDefault="000F68EC" w:rsidP="000F68EC">
            <w:pPr>
              <w:jc w:val="both"/>
              <w:rPr>
                <w:rFonts w:eastAsia="Calibri" w:cs="Arial"/>
                <w:color w:val="BF8F00" w:themeColor="accent4" w:themeShade="BF"/>
              </w:rPr>
            </w:pPr>
            <w:r w:rsidRPr="00DE565A">
              <w:rPr>
                <w:rFonts w:eastAsia="Calibri" w:cs="Arial"/>
                <w:color w:val="BF8F00" w:themeColor="accent4" w:themeShade="BF"/>
              </w:rPr>
              <w:t xml:space="preserve">Señala evidencias para respaldar el sentido encontrado en el </w:t>
            </w:r>
            <w:r w:rsidRPr="00DE565A">
              <w:rPr>
                <w:rFonts w:eastAsia="Calibri" w:cs="Arial"/>
                <w:b/>
                <w:color w:val="BF8F00" w:themeColor="accent4" w:themeShade="BF"/>
                <w:u w:val="single"/>
              </w:rPr>
              <w:t>ensayo</w:t>
            </w:r>
            <w:r w:rsidRPr="00DE565A">
              <w:rPr>
                <w:rFonts w:eastAsia="Calibri" w:cs="Arial"/>
                <w:color w:val="BF8F00" w:themeColor="accent4" w:themeShade="BF"/>
              </w:rPr>
              <w:t>, con base en las cuatro fases (natural, de ubicación, analítica y explicativa e interpretativa).</w:t>
            </w:r>
          </w:p>
        </w:tc>
        <w:tc>
          <w:tcPr>
            <w:tcW w:w="1070" w:type="pct"/>
          </w:tcPr>
          <w:p w:rsidR="007F6033" w:rsidRPr="002459B3" w:rsidRDefault="007F6033" w:rsidP="00391A5C">
            <w:pPr>
              <w:jc w:val="both"/>
              <w:rPr>
                <w:rFonts w:eastAsia="Times New Roman" w:cs="Arial"/>
              </w:rPr>
            </w:pPr>
            <w:r w:rsidRPr="002459B3">
              <w:rPr>
                <w:rFonts w:eastAsia="Times New Roman" w:cs="Arial"/>
              </w:rPr>
              <w:t xml:space="preserve">Enuncia oralmente o por escrito evidencias del texto, relacionadas con el sentido relevante encontrado en </w:t>
            </w:r>
            <w:r w:rsidR="00391A5C" w:rsidRPr="002459B3">
              <w:rPr>
                <w:rFonts w:eastAsia="Times New Roman" w:cs="Arial"/>
              </w:rPr>
              <w:t>el</w:t>
            </w:r>
            <w:r w:rsidR="00391A5C" w:rsidRPr="002459B3">
              <w:rPr>
                <w:rFonts w:eastAsia="Times New Roman" w:cs="Arial"/>
                <w:b/>
                <w:u w:val="single"/>
              </w:rPr>
              <w:t xml:space="preserve"> ensayo.</w:t>
            </w:r>
            <w:r w:rsidR="00391A5C" w:rsidRPr="002459B3">
              <w:rPr>
                <w:rFonts w:eastAsia="Times New Roman" w:cs="Arial"/>
              </w:rPr>
              <w:t xml:space="preserve"> </w:t>
            </w:r>
          </w:p>
        </w:tc>
        <w:tc>
          <w:tcPr>
            <w:tcW w:w="1095" w:type="pct"/>
          </w:tcPr>
          <w:p w:rsidR="007F6033" w:rsidRPr="002459B3" w:rsidRDefault="007F6033" w:rsidP="00391A5C">
            <w:pPr>
              <w:jc w:val="both"/>
              <w:rPr>
                <w:rFonts w:eastAsia="Times New Roman" w:cs="Arial"/>
              </w:rPr>
            </w:pPr>
            <w:r w:rsidRPr="002459B3">
              <w:rPr>
                <w:rFonts w:eastAsia="Times New Roman" w:cs="Arial"/>
              </w:rPr>
              <w:t xml:space="preserve">Señala en el texto evidencias relacionadas con el sentido relevante encontrado en </w:t>
            </w:r>
            <w:r w:rsidR="00391A5C" w:rsidRPr="002459B3">
              <w:rPr>
                <w:rFonts w:eastAsia="Times New Roman" w:cs="Arial"/>
              </w:rPr>
              <w:t xml:space="preserve">el </w:t>
            </w:r>
            <w:r w:rsidR="00391A5C" w:rsidRPr="002459B3">
              <w:rPr>
                <w:rFonts w:eastAsia="Times New Roman" w:cs="Arial"/>
                <w:b/>
                <w:u w:val="single"/>
              </w:rPr>
              <w:t>ensayo.</w:t>
            </w:r>
          </w:p>
        </w:tc>
        <w:tc>
          <w:tcPr>
            <w:tcW w:w="1171" w:type="pct"/>
          </w:tcPr>
          <w:p w:rsidR="007F6033" w:rsidRPr="002459B3" w:rsidRDefault="007F6033" w:rsidP="00282D8B">
            <w:pPr>
              <w:jc w:val="both"/>
              <w:rPr>
                <w:rFonts w:eastAsia="Times New Roman" w:cs="Arial"/>
              </w:rPr>
            </w:pPr>
            <w:r w:rsidRPr="002459B3">
              <w:rPr>
                <w:rFonts w:eastAsia="Times New Roman" w:cs="Arial"/>
              </w:rPr>
              <w:t xml:space="preserve">Describe la correspondencia entre el sentido relevante y las evidencias encontradas en </w:t>
            </w:r>
            <w:r w:rsidR="00282D8B" w:rsidRPr="002459B3">
              <w:rPr>
                <w:rFonts w:eastAsia="Times New Roman" w:cs="Arial"/>
              </w:rPr>
              <w:t xml:space="preserve">el </w:t>
            </w:r>
            <w:r w:rsidR="00282D8B" w:rsidRPr="002459B3">
              <w:rPr>
                <w:rFonts w:eastAsia="Times New Roman" w:cs="Arial"/>
                <w:b/>
                <w:u w:val="single"/>
              </w:rPr>
              <w:t>ensayo</w:t>
            </w:r>
            <w:r w:rsidR="00282D8B" w:rsidRPr="002459B3">
              <w:rPr>
                <w:rFonts w:eastAsia="Times New Roman" w:cs="Arial"/>
              </w:rPr>
              <w:t>,</w:t>
            </w:r>
            <w:r w:rsidRPr="002459B3">
              <w:rPr>
                <w:rFonts w:eastAsia="Times New Roman" w:cs="Arial"/>
              </w:rPr>
              <w:t>con base en las cuatro fases (natural, de ubicación, analítica y explicativa e interpretativa).</w:t>
            </w:r>
          </w:p>
        </w:tc>
      </w:tr>
      <w:tr w:rsidR="001C472D" w:rsidRPr="002459B3" w:rsidTr="0060276C">
        <w:trPr>
          <w:trHeight w:val="1126"/>
        </w:trPr>
        <w:tc>
          <w:tcPr>
            <w:tcW w:w="667" w:type="pct"/>
            <w:vAlign w:val="center"/>
          </w:tcPr>
          <w:p w:rsidR="001C472D" w:rsidRPr="00DE565A" w:rsidRDefault="001C472D" w:rsidP="00F84E4A">
            <w:pPr>
              <w:jc w:val="center"/>
              <w:rPr>
                <w:rFonts w:eastAsia="Calibri" w:cs="Arial"/>
                <w:b/>
                <w:color w:val="BF8F00" w:themeColor="accent4" w:themeShade="BF"/>
              </w:rPr>
            </w:pPr>
            <w:r w:rsidRPr="00DE565A">
              <w:rPr>
                <w:rFonts w:eastAsia="Calibri" w:cs="Arial"/>
                <w:b/>
                <w:color w:val="BF8F00" w:themeColor="accent4" w:themeShade="BF"/>
              </w:rPr>
              <w:t>Toma de decisiones</w:t>
            </w:r>
          </w:p>
        </w:tc>
        <w:tc>
          <w:tcPr>
            <w:tcW w:w="997" w:type="pct"/>
            <w:shd w:val="clear" w:color="auto" w:fill="auto"/>
          </w:tcPr>
          <w:p w:rsidR="001C472D" w:rsidRPr="00DE565A" w:rsidRDefault="001C472D" w:rsidP="008D0A36">
            <w:pPr>
              <w:jc w:val="both"/>
              <w:rPr>
                <w:rFonts w:eastAsia="Calibri" w:cs="Arial"/>
                <w:color w:val="BF8F00" w:themeColor="accent4" w:themeShade="BF"/>
              </w:rPr>
            </w:pPr>
            <w:r w:rsidRPr="00DE565A">
              <w:rPr>
                <w:rFonts w:eastAsia="Calibri" w:cs="Arial"/>
                <w:color w:val="BF8F00" w:themeColor="accent4" w:themeShade="BF"/>
              </w:rPr>
              <w:t xml:space="preserve">Examina pros y contras </w:t>
            </w:r>
            <w:r w:rsidR="008D0A36" w:rsidRPr="00DE565A">
              <w:rPr>
                <w:rFonts w:eastAsia="Calibri" w:cs="Arial"/>
                <w:color w:val="BF8F00" w:themeColor="accent4" w:themeShade="BF"/>
              </w:rPr>
              <w:t>del sentido</w:t>
            </w:r>
            <w:r w:rsidRPr="00DE565A">
              <w:rPr>
                <w:rFonts w:eastAsia="Calibri" w:cs="Arial"/>
                <w:color w:val="BF8F00" w:themeColor="accent4" w:themeShade="BF"/>
              </w:rPr>
              <w:t xml:space="preserve"> </w:t>
            </w:r>
            <w:r w:rsidR="008D0A36" w:rsidRPr="00DE565A">
              <w:rPr>
                <w:rFonts w:eastAsia="Calibri" w:cs="Arial"/>
                <w:color w:val="BF8F00" w:themeColor="accent4" w:themeShade="BF"/>
              </w:rPr>
              <w:t xml:space="preserve">relevante </w:t>
            </w:r>
            <w:r w:rsidRPr="00DE565A">
              <w:rPr>
                <w:rFonts w:eastAsia="Calibri" w:cs="Arial"/>
                <w:color w:val="BF8F00" w:themeColor="accent4" w:themeShade="BF"/>
              </w:rPr>
              <w:t xml:space="preserve">del </w:t>
            </w:r>
            <w:r w:rsidRPr="00DE565A">
              <w:rPr>
                <w:rFonts w:eastAsia="Calibri" w:cs="Arial"/>
                <w:b/>
                <w:color w:val="BF8F00" w:themeColor="accent4" w:themeShade="BF"/>
                <w:u w:val="single"/>
              </w:rPr>
              <w:t>ensayo</w:t>
            </w:r>
            <w:r w:rsidRPr="00DE565A">
              <w:rPr>
                <w:rFonts w:eastAsia="Calibri" w:cs="Arial"/>
                <w:color w:val="BF8F00" w:themeColor="accent4" w:themeShade="BF"/>
              </w:rPr>
              <w:t>.</w:t>
            </w:r>
          </w:p>
        </w:tc>
        <w:tc>
          <w:tcPr>
            <w:tcW w:w="1070" w:type="pct"/>
          </w:tcPr>
          <w:p w:rsidR="001C472D" w:rsidRPr="002459B3" w:rsidRDefault="001C472D" w:rsidP="001C472D">
            <w:pPr>
              <w:jc w:val="both"/>
              <w:rPr>
                <w:rFonts w:eastAsia="Times New Roman" w:cs="Arial"/>
              </w:rPr>
            </w:pPr>
            <w:r w:rsidRPr="002459B3">
              <w:rPr>
                <w:rFonts w:eastAsia="Times New Roman" w:cs="Arial"/>
              </w:rPr>
              <w:t>Relata generalidades de los pros y contras detectados respecto de</w:t>
            </w:r>
            <w:r w:rsidR="008D0A36" w:rsidRPr="002459B3">
              <w:rPr>
                <w:rFonts w:eastAsia="Times New Roman" w:cs="Arial"/>
              </w:rPr>
              <w:t xml:space="preserve">l sentido </w:t>
            </w:r>
            <w:r w:rsidRPr="002459B3">
              <w:rPr>
                <w:rFonts w:cs="Arial"/>
              </w:rPr>
              <w:t xml:space="preserve"> </w:t>
            </w:r>
            <w:r w:rsidR="008D0A36" w:rsidRPr="002459B3">
              <w:rPr>
                <w:rFonts w:cs="Arial"/>
              </w:rPr>
              <w:t xml:space="preserve">relevante del </w:t>
            </w:r>
            <w:r w:rsidR="008D0A36" w:rsidRPr="002459B3">
              <w:rPr>
                <w:rFonts w:cs="Arial"/>
                <w:b/>
                <w:u w:val="single"/>
              </w:rPr>
              <w:t>ensayo</w:t>
            </w:r>
            <w:r w:rsidR="008D0A36" w:rsidRPr="002459B3">
              <w:rPr>
                <w:rFonts w:cs="Arial"/>
              </w:rPr>
              <w:t>.</w:t>
            </w:r>
          </w:p>
        </w:tc>
        <w:tc>
          <w:tcPr>
            <w:tcW w:w="1095" w:type="pct"/>
          </w:tcPr>
          <w:p w:rsidR="001C472D" w:rsidRPr="002459B3" w:rsidRDefault="001C472D" w:rsidP="001C472D">
            <w:pPr>
              <w:jc w:val="both"/>
              <w:rPr>
                <w:rFonts w:eastAsia="Times New Roman" w:cs="Arial"/>
              </w:rPr>
            </w:pPr>
            <w:r w:rsidRPr="002459B3">
              <w:rPr>
                <w:rFonts w:eastAsia="Times New Roman" w:cs="Arial"/>
              </w:rPr>
              <w:t>Emite criterios específicos sobre los pros y contras detectados respecto de</w:t>
            </w:r>
            <w:r w:rsidR="008D0A36" w:rsidRPr="002459B3">
              <w:rPr>
                <w:rFonts w:eastAsia="Times New Roman" w:cs="Arial"/>
              </w:rPr>
              <w:t xml:space="preserve">l </w:t>
            </w:r>
            <w:r w:rsidRPr="002459B3">
              <w:rPr>
                <w:rFonts w:cs="Arial"/>
              </w:rPr>
              <w:t xml:space="preserve"> </w:t>
            </w:r>
            <w:r w:rsidR="008D0A36" w:rsidRPr="002459B3">
              <w:rPr>
                <w:rFonts w:cs="Arial"/>
              </w:rPr>
              <w:t xml:space="preserve">relevante del </w:t>
            </w:r>
            <w:r w:rsidR="008D0A36" w:rsidRPr="002459B3">
              <w:rPr>
                <w:rFonts w:cs="Arial"/>
                <w:b/>
                <w:u w:val="single"/>
              </w:rPr>
              <w:t>ensayo</w:t>
            </w:r>
            <w:r w:rsidR="008D0A36" w:rsidRPr="002459B3">
              <w:rPr>
                <w:rFonts w:cs="Arial"/>
              </w:rPr>
              <w:t>.</w:t>
            </w:r>
          </w:p>
        </w:tc>
        <w:tc>
          <w:tcPr>
            <w:tcW w:w="1171" w:type="pct"/>
          </w:tcPr>
          <w:p w:rsidR="001C472D" w:rsidRPr="002459B3" w:rsidRDefault="001C472D" w:rsidP="001C472D">
            <w:pPr>
              <w:jc w:val="both"/>
              <w:rPr>
                <w:rFonts w:eastAsia="Times New Roman" w:cs="Arial"/>
              </w:rPr>
            </w:pPr>
            <w:r w:rsidRPr="002459B3">
              <w:rPr>
                <w:rFonts w:eastAsia="Times New Roman" w:cs="Arial"/>
              </w:rPr>
              <w:t>Detalla aspectos relevantes de los pros y contras detectados respecto de</w:t>
            </w:r>
            <w:r w:rsidR="008D0A36" w:rsidRPr="002459B3">
              <w:rPr>
                <w:rFonts w:eastAsia="Times New Roman" w:cs="Arial"/>
              </w:rPr>
              <w:t xml:space="preserve">l </w:t>
            </w:r>
            <w:r w:rsidRPr="002459B3">
              <w:rPr>
                <w:rFonts w:cs="Arial"/>
              </w:rPr>
              <w:t xml:space="preserve"> </w:t>
            </w:r>
            <w:r w:rsidR="008D0A36" w:rsidRPr="002459B3">
              <w:rPr>
                <w:rFonts w:cs="Arial"/>
              </w:rPr>
              <w:t xml:space="preserve">relevante del </w:t>
            </w:r>
            <w:r w:rsidR="008D0A36" w:rsidRPr="002459B3">
              <w:rPr>
                <w:rFonts w:cs="Arial"/>
                <w:b/>
                <w:u w:val="single"/>
              </w:rPr>
              <w:t>ensayo</w:t>
            </w:r>
            <w:r w:rsidR="008D0A36" w:rsidRPr="002459B3">
              <w:rPr>
                <w:rFonts w:cs="Arial"/>
              </w:rPr>
              <w:t>.</w:t>
            </w:r>
          </w:p>
        </w:tc>
      </w:tr>
      <w:tr w:rsidR="001C472D" w:rsidRPr="002459B3" w:rsidTr="001C472D">
        <w:trPr>
          <w:trHeight w:val="840"/>
        </w:trPr>
        <w:tc>
          <w:tcPr>
            <w:tcW w:w="667" w:type="pct"/>
            <w:vAlign w:val="center"/>
          </w:tcPr>
          <w:p w:rsidR="001C472D" w:rsidRPr="00DE565A" w:rsidRDefault="001C472D" w:rsidP="00F84E4A">
            <w:pPr>
              <w:jc w:val="center"/>
              <w:rPr>
                <w:rFonts w:eastAsia="Calibri" w:cs="Arial"/>
                <w:b/>
                <w:color w:val="833C0B" w:themeColor="accent2" w:themeShade="80"/>
              </w:rPr>
            </w:pPr>
            <w:r w:rsidRPr="00DE565A">
              <w:rPr>
                <w:rFonts w:cs="Arial"/>
                <w:b/>
                <w:color w:val="833C0B" w:themeColor="accent2" w:themeShade="80"/>
              </w:rPr>
              <w:t>Decodificación</w:t>
            </w:r>
          </w:p>
        </w:tc>
        <w:tc>
          <w:tcPr>
            <w:tcW w:w="997" w:type="pct"/>
            <w:shd w:val="clear" w:color="auto" w:fill="auto"/>
          </w:tcPr>
          <w:p w:rsidR="001C472D" w:rsidRPr="00DE565A" w:rsidRDefault="001C472D" w:rsidP="001C472D">
            <w:pPr>
              <w:jc w:val="both"/>
              <w:rPr>
                <w:rFonts w:eastAsia="Calibri" w:cs="Arial"/>
                <w:color w:val="C45911" w:themeColor="accent2" w:themeShade="BF"/>
              </w:rPr>
            </w:pPr>
            <w:r w:rsidRPr="00DE565A">
              <w:rPr>
                <w:rFonts w:cs="Arial"/>
                <w:color w:val="C45911" w:themeColor="accent2" w:themeShade="BF"/>
              </w:rPr>
              <w:t xml:space="preserve">Recuerda en forma oral los requerimientos básicos para redactar un </w:t>
            </w:r>
            <w:r w:rsidRPr="00DE565A">
              <w:rPr>
                <w:rFonts w:cs="Arial"/>
                <w:b/>
                <w:color w:val="C45911" w:themeColor="accent2" w:themeShade="BF"/>
                <w:u w:val="single"/>
              </w:rPr>
              <w:t>ensayo</w:t>
            </w:r>
            <w:r w:rsidRPr="00DE565A">
              <w:rPr>
                <w:rFonts w:cs="Arial"/>
                <w:color w:val="C45911" w:themeColor="accent2" w:themeShade="BF"/>
              </w:rPr>
              <w:t>.</w:t>
            </w:r>
          </w:p>
        </w:tc>
        <w:tc>
          <w:tcPr>
            <w:tcW w:w="1070" w:type="pct"/>
          </w:tcPr>
          <w:p w:rsidR="001C472D" w:rsidRPr="002459B3" w:rsidRDefault="001C472D" w:rsidP="00313C4B">
            <w:pPr>
              <w:jc w:val="both"/>
              <w:rPr>
                <w:rFonts w:eastAsia="Calibri" w:cs="Arial"/>
              </w:rPr>
            </w:pPr>
            <w:r w:rsidRPr="002459B3">
              <w:rPr>
                <w:rFonts w:eastAsia="Calibri" w:cs="Arial"/>
              </w:rPr>
              <w:t xml:space="preserve">Define </w:t>
            </w:r>
            <w:r w:rsidR="00313C4B" w:rsidRPr="002459B3">
              <w:rPr>
                <w:rFonts w:eastAsia="Calibri" w:cs="Arial"/>
              </w:rPr>
              <w:t xml:space="preserve">el </w:t>
            </w:r>
            <w:r w:rsidR="00313C4B" w:rsidRPr="002459B3">
              <w:rPr>
                <w:rFonts w:eastAsia="Calibri" w:cs="Arial"/>
                <w:b/>
                <w:u w:val="single"/>
              </w:rPr>
              <w:t>ensayo</w:t>
            </w:r>
            <w:r w:rsidRPr="002459B3">
              <w:rPr>
                <w:rFonts w:eastAsia="Calibri" w:cs="Arial"/>
              </w:rPr>
              <w:t>.</w:t>
            </w:r>
          </w:p>
        </w:tc>
        <w:tc>
          <w:tcPr>
            <w:tcW w:w="1095" w:type="pct"/>
          </w:tcPr>
          <w:p w:rsidR="001C472D" w:rsidRPr="002459B3" w:rsidRDefault="001C472D" w:rsidP="00313C4B">
            <w:pPr>
              <w:jc w:val="both"/>
              <w:rPr>
                <w:rFonts w:eastAsia="Calibri" w:cs="Arial"/>
              </w:rPr>
            </w:pPr>
            <w:r w:rsidRPr="002459B3">
              <w:rPr>
                <w:rFonts w:eastAsia="Calibri" w:cs="Arial"/>
              </w:rPr>
              <w:t xml:space="preserve">Enuncia </w:t>
            </w:r>
            <w:r w:rsidR="00313C4B" w:rsidRPr="002459B3">
              <w:rPr>
                <w:rFonts w:eastAsia="Calibri" w:cs="Arial"/>
              </w:rPr>
              <w:t>aspectos generales</w:t>
            </w:r>
            <w:r w:rsidRPr="002459B3">
              <w:rPr>
                <w:rFonts w:eastAsia="Calibri" w:cs="Arial"/>
              </w:rPr>
              <w:t xml:space="preserve"> </w:t>
            </w:r>
            <w:r w:rsidR="00313C4B" w:rsidRPr="002459B3">
              <w:rPr>
                <w:rFonts w:eastAsia="Calibri" w:cs="Arial"/>
              </w:rPr>
              <w:t xml:space="preserve">del </w:t>
            </w:r>
            <w:r w:rsidR="00313C4B" w:rsidRPr="002459B3">
              <w:rPr>
                <w:rFonts w:eastAsia="Calibri" w:cs="Arial"/>
                <w:b/>
                <w:u w:val="single"/>
              </w:rPr>
              <w:t>ensayo</w:t>
            </w:r>
          </w:p>
        </w:tc>
        <w:tc>
          <w:tcPr>
            <w:tcW w:w="1171" w:type="pct"/>
          </w:tcPr>
          <w:p w:rsidR="001C472D" w:rsidRPr="002459B3" w:rsidRDefault="001C472D" w:rsidP="00313C4B">
            <w:pPr>
              <w:jc w:val="both"/>
              <w:rPr>
                <w:rFonts w:eastAsia="Calibri" w:cs="Arial"/>
              </w:rPr>
            </w:pPr>
            <w:r w:rsidRPr="002459B3">
              <w:rPr>
                <w:rFonts w:eastAsia="Calibri" w:cs="Arial"/>
              </w:rPr>
              <w:t xml:space="preserve">Enuncia características específicas </w:t>
            </w:r>
            <w:r w:rsidR="00313C4B" w:rsidRPr="002459B3">
              <w:rPr>
                <w:rFonts w:eastAsia="Calibri" w:cs="Arial"/>
              </w:rPr>
              <w:t xml:space="preserve">del </w:t>
            </w:r>
            <w:r w:rsidR="00313C4B" w:rsidRPr="002459B3">
              <w:rPr>
                <w:rFonts w:eastAsia="Calibri" w:cs="Arial"/>
                <w:b/>
                <w:u w:val="single"/>
              </w:rPr>
              <w:t>ensayo</w:t>
            </w:r>
            <w:r w:rsidR="00313C4B" w:rsidRPr="002459B3">
              <w:rPr>
                <w:rFonts w:eastAsia="Calibri" w:cs="Arial"/>
              </w:rPr>
              <w:t>.</w:t>
            </w:r>
          </w:p>
        </w:tc>
      </w:tr>
      <w:tr w:rsidR="00C811C9" w:rsidRPr="002459B3" w:rsidTr="006A212C">
        <w:trPr>
          <w:trHeight w:val="1126"/>
        </w:trPr>
        <w:tc>
          <w:tcPr>
            <w:tcW w:w="667" w:type="pct"/>
            <w:vMerge w:val="restart"/>
            <w:vAlign w:val="center"/>
          </w:tcPr>
          <w:p w:rsidR="00C811C9" w:rsidRPr="00DE565A" w:rsidRDefault="00C811C9" w:rsidP="00F84E4A">
            <w:pPr>
              <w:jc w:val="center"/>
              <w:rPr>
                <w:rFonts w:eastAsia="Calibri" w:cs="Arial"/>
                <w:b/>
                <w:color w:val="833C0B" w:themeColor="accent2" w:themeShade="80"/>
              </w:rPr>
            </w:pPr>
            <w:r w:rsidRPr="00DE565A">
              <w:rPr>
                <w:rFonts w:eastAsia="Calibri" w:cs="Arial"/>
                <w:b/>
                <w:color w:val="833C0B" w:themeColor="accent2" w:themeShade="80"/>
              </w:rPr>
              <w:t>Transmisión efectiva</w:t>
            </w:r>
          </w:p>
        </w:tc>
        <w:tc>
          <w:tcPr>
            <w:tcW w:w="997" w:type="pct"/>
            <w:shd w:val="clear" w:color="auto" w:fill="auto"/>
          </w:tcPr>
          <w:p w:rsidR="00C811C9" w:rsidRPr="00DE565A" w:rsidRDefault="002B0EBC" w:rsidP="00C811C9">
            <w:pPr>
              <w:spacing w:line="259" w:lineRule="auto"/>
              <w:jc w:val="both"/>
              <w:rPr>
                <w:rFonts w:cs="Arial"/>
                <w:color w:val="C45911" w:themeColor="accent2" w:themeShade="BF"/>
              </w:rPr>
            </w:pPr>
            <w:r w:rsidRPr="00DE565A">
              <w:rPr>
                <w:rFonts w:cs="Arial"/>
                <w:color w:val="C45911" w:themeColor="accent2" w:themeShade="BF"/>
              </w:rPr>
              <w:t>Crea</w:t>
            </w:r>
            <w:r w:rsidR="00C811C9" w:rsidRPr="00DE565A">
              <w:rPr>
                <w:rFonts w:cs="Arial"/>
                <w:color w:val="C45911" w:themeColor="accent2" w:themeShade="BF"/>
              </w:rPr>
              <w:t xml:space="preserve"> el esquema para desarrollar un texto </w:t>
            </w:r>
            <w:r w:rsidR="00C811C9" w:rsidRPr="00DE565A">
              <w:rPr>
                <w:rFonts w:cs="Arial"/>
                <w:b/>
                <w:color w:val="C45911" w:themeColor="accent2" w:themeShade="BF"/>
                <w:u w:val="single"/>
              </w:rPr>
              <w:t>ensayístico</w:t>
            </w:r>
            <w:r w:rsidR="00C811C9" w:rsidRPr="00DE565A">
              <w:rPr>
                <w:rFonts w:cs="Arial"/>
                <w:color w:val="C45911" w:themeColor="accent2" w:themeShade="BF"/>
              </w:rPr>
              <w:t xml:space="preserve">, con base en una pregunta o una hipótesis, deducida a </w:t>
            </w:r>
            <w:r w:rsidR="00C811C9" w:rsidRPr="00DE565A">
              <w:rPr>
                <w:rFonts w:cs="Arial"/>
                <w:color w:val="C45911" w:themeColor="accent2" w:themeShade="BF"/>
              </w:rPr>
              <w:lastRenderedPageBreak/>
              <w:t>partir de la lectura de los cuentos.</w:t>
            </w:r>
          </w:p>
        </w:tc>
        <w:tc>
          <w:tcPr>
            <w:tcW w:w="1070" w:type="pct"/>
            <w:shd w:val="clear" w:color="auto" w:fill="auto"/>
          </w:tcPr>
          <w:p w:rsidR="00C811C9" w:rsidRPr="002459B3" w:rsidRDefault="00C811C9" w:rsidP="00C811C9">
            <w:pPr>
              <w:jc w:val="both"/>
              <w:rPr>
                <w:rFonts w:cs="Arial"/>
              </w:rPr>
            </w:pPr>
            <w:r w:rsidRPr="002459B3">
              <w:rPr>
                <w:rFonts w:cs="Arial"/>
              </w:rPr>
              <w:lastRenderedPageBreak/>
              <w:t xml:space="preserve">Redacta una pregunta o hipótesis como base para la creación del </w:t>
            </w:r>
            <w:r w:rsidRPr="002459B3">
              <w:rPr>
                <w:rFonts w:cs="Arial"/>
                <w:b/>
                <w:u w:val="single"/>
              </w:rPr>
              <w:t>ensayo</w:t>
            </w:r>
            <w:r w:rsidRPr="002459B3">
              <w:rPr>
                <w:rFonts w:cs="Arial"/>
              </w:rPr>
              <w:t>.</w:t>
            </w:r>
          </w:p>
        </w:tc>
        <w:tc>
          <w:tcPr>
            <w:tcW w:w="1095" w:type="pct"/>
            <w:shd w:val="clear" w:color="auto" w:fill="auto"/>
          </w:tcPr>
          <w:p w:rsidR="00C811C9" w:rsidRPr="002459B3" w:rsidRDefault="00C811C9" w:rsidP="00C811C9">
            <w:pPr>
              <w:jc w:val="both"/>
              <w:rPr>
                <w:rFonts w:cs="Arial"/>
              </w:rPr>
            </w:pPr>
            <w:r w:rsidRPr="002459B3">
              <w:rPr>
                <w:rFonts w:cs="Arial"/>
              </w:rPr>
              <w:t>Redacta frases tópicas relacionadas con la pregunta o hipótesis.</w:t>
            </w:r>
          </w:p>
        </w:tc>
        <w:tc>
          <w:tcPr>
            <w:tcW w:w="1171" w:type="pct"/>
            <w:shd w:val="clear" w:color="auto" w:fill="auto"/>
          </w:tcPr>
          <w:p w:rsidR="00C811C9" w:rsidRPr="002459B3" w:rsidRDefault="002B0EBC" w:rsidP="00C811C9">
            <w:pPr>
              <w:jc w:val="both"/>
              <w:rPr>
                <w:rFonts w:cs="Arial"/>
              </w:rPr>
            </w:pPr>
            <w:r w:rsidRPr="002459B3">
              <w:rPr>
                <w:rFonts w:cs="Arial"/>
              </w:rPr>
              <w:t>Crea</w:t>
            </w:r>
            <w:r w:rsidR="00C811C9" w:rsidRPr="002459B3">
              <w:rPr>
                <w:rFonts w:cs="Arial"/>
              </w:rPr>
              <w:t xml:space="preserve"> un esquema con una pregunta o una hipótesis,  frases tópicas y frases secundarias.</w:t>
            </w:r>
          </w:p>
          <w:p w:rsidR="00C811C9" w:rsidRPr="002459B3" w:rsidRDefault="00C811C9" w:rsidP="00C811C9">
            <w:pPr>
              <w:jc w:val="both"/>
              <w:rPr>
                <w:rFonts w:cs="Arial"/>
              </w:rPr>
            </w:pPr>
          </w:p>
        </w:tc>
      </w:tr>
      <w:tr w:rsidR="00AB78D5" w:rsidRPr="002459B3" w:rsidTr="006A212C">
        <w:trPr>
          <w:trHeight w:val="1126"/>
        </w:trPr>
        <w:tc>
          <w:tcPr>
            <w:tcW w:w="667" w:type="pct"/>
            <w:vMerge/>
            <w:vAlign w:val="center"/>
          </w:tcPr>
          <w:p w:rsidR="00AB78D5" w:rsidRPr="002459B3" w:rsidRDefault="00AB78D5" w:rsidP="00F84E4A">
            <w:pPr>
              <w:jc w:val="center"/>
              <w:rPr>
                <w:rFonts w:eastAsia="Calibri" w:cs="Arial"/>
                <w:b/>
                <w:color w:val="ED7D31"/>
              </w:rPr>
            </w:pPr>
          </w:p>
        </w:tc>
        <w:tc>
          <w:tcPr>
            <w:tcW w:w="997" w:type="pct"/>
            <w:shd w:val="clear" w:color="auto" w:fill="auto"/>
          </w:tcPr>
          <w:p w:rsidR="00AB78D5" w:rsidRPr="00DE565A" w:rsidRDefault="00AB78D5" w:rsidP="00AB78D5">
            <w:pPr>
              <w:spacing w:line="259" w:lineRule="auto"/>
              <w:jc w:val="both"/>
              <w:rPr>
                <w:rFonts w:cs="Arial"/>
                <w:color w:val="C45911" w:themeColor="accent2" w:themeShade="BF"/>
              </w:rPr>
            </w:pPr>
            <w:r w:rsidRPr="00DE565A">
              <w:rPr>
                <w:rFonts w:cs="Arial"/>
                <w:color w:val="C45911" w:themeColor="accent2" w:themeShade="BF"/>
              </w:rPr>
              <w:t xml:space="preserve">Textualiza el </w:t>
            </w:r>
            <w:r w:rsidRPr="00DE565A">
              <w:rPr>
                <w:rFonts w:cs="Arial"/>
                <w:b/>
                <w:color w:val="C45911" w:themeColor="accent2" w:themeShade="BF"/>
                <w:u w:val="single"/>
              </w:rPr>
              <w:t>ensayo</w:t>
            </w:r>
            <w:r w:rsidRPr="00DE565A">
              <w:rPr>
                <w:rFonts w:cs="Arial"/>
                <w:color w:val="C45911" w:themeColor="accent2" w:themeShade="BF"/>
              </w:rPr>
              <w:t xml:space="preserve"> con cohesión y coherencia dentro de cada párrafo.</w:t>
            </w:r>
          </w:p>
          <w:p w:rsidR="00AB78D5" w:rsidRPr="00DE565A" w:rsidRDefault="00AB78D5" w:rsidP="00AB78D5">
            <w:pPr>
              <w:spacing w:line="259" w:lineRule="auto"/>
              <w:jc w:val="both"/>
              <w:rPr>
                <w:rFonts w:cs="Arial"/>
                <w:color w:val="C45911" w:themeColor="accent2" w:themeShade="BF"/>
              </w:rPr>
            </w:pPr>
          </w:p>
        </w:tc>
        <w:tc>
          <w:tcPr>
            <w:tcW w:w="1070" w:type="pct"/>
            <w:shd w:val="clear" w:color="auto" w:fill="auto"/>
          </w:tcPr>
          <w:p w:rsidR="00AB78D5" w:rsidRPr="002459B3" w:rsidRDefault="00AB78D5" w:rsidP="00AB78D5">
            <w:pPr>
              <w:jc w:val="both"/>
              <w:rPr>
                <w:rFonts w:eastAsia="Calibri" w:cs="Arial"/>
              </w:rPr>
            </w:pPr>
            <w:r w:rsidRPr="002459B3">
              <w:rPr>
                <w:rFonts w:eastAsia="Calibri" w:cs="Arial"/>
              </w:rPr>
              <w:t xml:space="preserve">Textualiza el </w:t>
            </w:r>
            <w:r w:rsidRPr="002459B3">
              <w:rPr>
                <w:rFonts w:eastAsia="Calibri" w:cs="Arial"/>
                <w:b/>
                <w:u w:val="single"/>
              </w:rPr>
              <w:t>ensayo</w:t>
            </w:r>
            <w:r w:rsidRPr="002459B3">
              <w:rPr>
                <w:rFonts w:eastAsia="Calibri" w:cs="Arial"/>
              </w:rPr>
              <w:t xml:space="preserve"> mediante párrafos.</w:t>
            </w:r>
          </w:p>
        </w:tc>
        <w:tc>
          <w:tcPr>
            <w:tcW w:w="1095" w:type="pct"/>
            <w:shd w:val="clear" w:color="auto" w:fill="auto"/>
          </w:tcPr>
          <w:p w:rsidR="00AB78D5" w:rsidRPr="002459B3" w:rsidRDefault="00AB78D5" w:rsidP="00AB78D5">
            <w:pPr>
              <w:jc w:val="both"/>
              <w:rPr>
                <w:rFonts w:eastAsia="Calibri" w:cs="Arial"/>
              </w:rPr>
            </w:pPr>
            <w:r w:rsidRPr="002459B3">
              <w:rPr>
                <w:rFonts w:eastAsia="Calibri" w:cs="Arial"/>
              </w:rPr>
              <w:t xml:space="preserve">Textualiza el </w:t>
            </w:r>
            <w:r w:rsidRPr="002459B3">
              <w:rPr>
                <w:rFonts w:eastAsia="Calibri" w:cs="Arial"/>
                <w:b/>
                <w:u w:val="single"/>
              </w:rPr>
              <w:t>ensayo</w:t>
            </w:r>
            <w:r w:rsidRPr="002459B3">
              <w:rPr>
                <w:rFonts w:eastAsia="Calibri" w:cs="Arial"/>
              </w:rPr>
              <w:t xml:space="preserve"> con coherencia dentro de cada párrafo.</w:t>
            </w:r>
          </w:p>
        </w:tc>
        <w:tc>
          <w:tcPr>
            <w:tcW w:w="1171" w:type="pct"/>
            <w:shd w:val="clear" w:color="auto" w:fill="auto"/>
          </w:tcPr>
          <w:p w:rsidR="00AB78D5" w:rsidRPr="002459B3" w:rsidRDefault="00AB78D5" w:rsidP="00AB78D5">
            <w:pPr>
              <w:jc w:val="both"/>
              <w:rPr>
                <w:rFonts w:eastAsia="Calibri" w:cs="Arial"/>
              </w:rPr>
            </w:pPr>
            <w:r w:rsidRPr="002459B3">
              <w:rPr>
                <w:rFonts w:eastAsia="Calibri" w:cs="Arial"/>
              </w:rPr>
              <w:t xml:space="preserve">Textualiza el </w:t>
            </w:r>
            <w:r w:rsidRPr="002459B3">
              <w:rPr>
                <w:rFonts w:eastAsia="Calibri" w:cs="Arial"/>
                <w:b/>
                <w:u w:val="single"/>
              </w:rPr>
              <w:t>ensayo</w:t>
            </w:r>
            <w:r w:rsidRPr="002459B3">
              <w:rPr>
                <w:rFonts w:eastAsia="Calibri" w:cs="Arial"/>
              </w:rPr>
              <w:t xml:space="preserve"> con coherencia y cohesión dentro de cada párrafo.</w:t>
            </w:r>
          </w:p>
        </w:tc>
      </w:tr>
      <w:tr w:rsidR="00AB78D5" w:rsidRPr="002459B3" w:rsidTr="006A212C">
        <w:trPr>
          <w:trHeight w:val="1126"/>
        </w:trPr>
        <w:tc>
          <w:tcPr>
            <w:tcW w:w="667" w:type="pct"/>
            <w:vMerge/>
            <w:vAlign w:val="center"/>
          </w:tcPr>
          <w:p w:rsidR="00AB78D5" w:rsidRPr="002459B3" w:rsidRDefault="00AB78D5" w:rsidP="00F84E4A">
            <w:pPr>
              <w:jc w:val="center"/>
              <w:rPr>
                <w:rFonts w:eastAsia="Calibri" w:cs="Arial"/>
                <w:b/>
                <w:color w:val="ED7D31"/>
              </w:rPr>
            </w:pPr>
          </w:p>
        </w:tc>
        <w:tc>
          <w:tcPr>
            <w:tcW w:w="997" w:type="pct"/>
            <w:shd w:val="clear" w:color="auto" w:fill="auto"/>
          </w:tcPr>
          <w:p w:rsidR="00AB78D5" w:rsidRPr="00DE565A" w:rsidRDefault="00AB78D5" w:rsidP="00AB78D5">
            <w:pPr>
              <w:spacing w:line="259" w:lineRule="auto"/>
              <w:jc w:val="both"/>
              <w:rPr>
                <w:rFonts w:cs="Arial"/>
                <w:color w:val="C45911" w:themeColor="accent2" w:themeShade="BF"/>
              </w:rPr>
            </w:pPr>
            <w:r w:rsidRPr="00DE565A">
              <w:rPr>
                <w:rFonts w:cs="Arial"/>
                <w:color w:val="C45911" w:themeColor="accent2" w:themeShade="BF"/>
              </w:rPr>
              <w:t xml:space="preserve">Textualiza el </w:t>
            </w:r>
            <w:r w:rsidRPr="00DE565A">
              <w:rPr>
                <w:rFonts w:cs="Arial"/>
                <w:b/>
                <w:color w:val="C45911" w:themeColor="accent2" w:themeShade="BF"/>
                <w:u w:val="single"/>
              </w:rPr>
              <w:t>ensayo</w:t>
            </w:r>
            <w:r w:rsidRPr="00DE565A">
              <w:rPr>
                <w:rFonts w:cs="Arial"/>
                <w:color w:val="C45911" w:themeColor="accent2" w:themeShade="BF"/>
              </w:rPr>
              <w:t xml:space="preserve"> con coherencia y cohesión  entre párrafos.</w:t>
            </w:r>
          </w:p>
        </w:tc>
        <w:tc>
          <w:tcPr>
            <w:tcW w:w="1070" w:type="pct"/>
            <w:shd w:val="clear" w:color="auto" w:fill="auto"/>
          </w:tcPr>
          <w:p w:rsidR="00AB78D5" w:rsidRPr="002459B3" w:rsidRDefault="00AB78D5" w:rsidP="00AB78D5">
            <w:pPr>
              <w:jc w:val="both"/>
              <w:rPr>
                <w:rFonts w:eastAsia="Calibri" w:cs="Arial"/>
              </w:rPr>
            </w:pPr>
            <w:r w:rsidRPr="002459B3">
              <w:rPr>
                <w:rFonts w:eastAsia="Calibri" w:cs="Arial"/>
              </w:rPr>
              <w:t xml:space="preserve">Textualiza el </w:t>
            </w:r>
            <w:r w:rsidRPr="002459B3">
              <w:rPr>
                <w:rFonts w:eastAsia="Calibri" w:cs="Arial"/>
                <w:b/>
                <w:u w:val="single"/>
              </w:rPr>
              <w:t>ensayo</w:t>
            </w:r>
            <w:r w:rsidRPr="002459B3">
              <w:rPr>
                <w:rFonts w:eastAsia="Calibri" w:cs="Arial"/>
              </w:rPr>
              <w:t xml:space="preserve"> mediante párrafos.</w:t>
            </w:r>
          </w:p>
          <w:p w:rsidR="00AB78D5" w:rsidRPr="002459B3" w:rsidRDefault="00AB78D5" w:rsidP="00AB78D5">
            <w:pPr>
              <w:rPr>
                <w:rFonts w:eastAsia="Calibri" w:cs="Arial"/>
              </w:rPr>
            </w:pPr>
          </w:p>
        </w:tc>
        <w:tc>
          <w:tcPr>
            <w:tcW w:w="1095" w:type="pct"/>
            <w:shd w:val="clear" w:color="auto" w:fill="auto"/>
          </w:tcPr>
          <w:p w:rsidR="00AB78D5" w:rsidRPr="002459B3" w:rsidRDefault="00AB78D5" w:rsidP="00AB78D5">
            <w:pPr>
              <w:jc w:val="both"/>
              <w:rPr>
                <w:rFonts w:eastAsia="Calibri" w:cs="Arial"/>
              </w:rPr>
            </w:pPr>
            <w:r w:rsidRPr="002459B3">
              <w:rPr>
                <w:rFonts w:eastAsia="Calibri" w:cs="Arial"/>
              </w:rPr>
              <w:t xml:space="preserve">Textualiza el </w:t>
            </w:r>
            <w:r w:rsidRPr="002459B3">
              <w:rPr>
                <w:rFonts w:eastAsia="Calibri" w:cs="Arial"/>
                <w:b/>
                <w:u w:val="single"/>
              </w:rPr>
              <w:t>ensayo</w:t>
            </w:r>
            <w:r w:rsidRPr="002459B3">
              <w:rPr>
                <w:rFonts w:eastAsia="Calibri" w:cs="Arial"/>
              </w:rPr>
              <w:t xml:space="preserve"> con coherencia entre párrafos.</w:t>
            </w:r>
          </w:p>
          <w:p w:rsidR="00AB78D5" w:rsidRPr="002459B3" w:rsidRDefault="00AB78D5" w:rsidP="00AB78D5">
            <w:pPr>
              <w:jc w:val="both"/>
              <w:rPr>
                <w:rFonts w:eastAsia="Calibri" w:cs="Arial"/>
              </w:rPr>
            </w:pPr>
          </w:p>
        </w:tc>
        <w:tc>
          <w:tcPr>
            <w:tcW w:w="1171" w:type="pct"/>
            <w:shd w:val="clear" w:color="auto" w:fill="auto"/>
          </w:tcPr>
          <w:p w:rsidR="00AB78D5" w:rsidRPr="002459B3" w:rsidRDefault="00AB78D5" w:rsidP="00AB78D5">
            <w:pPr>
              <w:jc w:val="both"/>
              <w:rPr>
                <w:rFonts w:eastAsia="Calibri" w:cs="Arial"/>
              </w:rPr>
            </w:pPr>
            <w:r w:rsidRPr="002459B3">
              <w:rPr>
                <w:rFonts w:eastAsia="Calibri" w:cs="Arial"/>
              </w:rPr>
              <w:t xml:space="preserve">Textualiza el </w:t>
            </w:r>
            <w:r w:rsidRPr="002459B3">
              <w:rPr>
                <w:rFonts w:eastAsia="Calibri" w:cs="Arial"/>
                <w:b/>
                <w:u w:val="single"/>
              </w:rPr>
              <w:t>ensayo</w:t>
            </w:r>
            <w:r w:rsidRPr="002459B3">
              <w:rPr>
                <w:rFonts w:eastAsia="Calibri" w:cs="Arial"/>
              </w:rPr>
              <w:t xml:space="preserve"> con coherencia y cohesión  entre párrafos.</w:t>
            </w:r>
          </w:p>
        </w:tc>
      </w:tr>
      <w:tr w:rsidR="005B2F9A" w:rsidRPr="002459B3" w:rsidTr="006A212C">
        <w:trPr>
          <w:trHeight w:val="1126"/>
        </w:trPr>
        <w:tc>
          <w:tcPr>
            <w:tcW w:w="667" w:type="pct"/>
            <w:vMerge/>
            <w:vAlign w:val="center"/>
          </w:tcPr>
          <w:p w:rsidR="005B2F9A" w:rsidRPr="002459B3" w:rsidRDefault="005B2F9A" w:rsidP="00F84E4A">
            <w:pPr>
              <w:jc w:val="center"/>
              <w:rPr>
                <w:rFonts w:eastAsia="Calibri" w:cs="Arial"/>
                <w:b/>
                <w:color w:val="ED7D31"/>
              </w:rPr>
            </w:pPr>
          </w:p>
        </w:tc>
        <w:tc>
          <w:tcPr>
            <w:tcW w:w="997" w:type="pct"/>
            <w:shd w:val="clear" w:color="auto" w:fill="auto"/>
          </w:tcPr>
          <w:p w:rsidR="005B2F9A" w:rsidRPr="00DE565A" w:rsidRDefault="005B2F9A" w:rsidP="005B2F9A">
            <w:pPr>
              <w:spacing w:line="259" w:lineRule="auto"/>
              <w:jc w:val="both"/>
              <w:rPr>
                <w:rFonts w:cs="Arial"/>
                <w:color w:val="C45911" w:themeColor="accent2" w:themeShade="BF"/>
              </w:rPr>
            </w:pPr>
            <w:r w:rsidRPr="00DE565A">
              <w:rPr>
                <w:rFonts w:cs="Arial"/>
                <w:color w:val="C45911" w:themeColor="accent2" w:themeShade="BF"/>
              </w:rPr>
              <w:t xml:space="preserve">Textualiza el </w:t>
            </w:r>
            <w:r w:rsidRPr="00DE565A">
              <w:rPr>
                <w:rFonts w:cs="Arial"/>
                <w:b/>
                <w:color w:val="C45911" w:themeColor="accent2" w:themeShade="BF"/>
                <w:u w:val="single"/>
              </w:rPr>
              <w:t>ensayo</w:t>
            </w:r>
            <w:r w:rsidRPr="00DE565A">
              <w:rPr>
                <w:rFonts w:cs="Arial"/>
                <w:color w:val="C45911" w:themeColor="accent2" w:themeShade="BF"/>
              </w:rPr>
              <w:t xml:space="preserve"> con base en un párrafo de  introducción (con breves afirmaciones, tradicional, síntesis, interrogante, explicativa del título), párrafos de desarrollo (de comparación/contraste, de causa/efecto, de analogía, cronológico, ejemplificación e ilustración, de enumeración, de secuencia, de problema-solución), de transición y de paralelismo; además de un párrafo de conclusión (con anécdota, con datos </w:t>
            </w:r>
            <w:r w:rsidRPr="00DE565A">
              <w:rPr>
                <w:rFonts w:cs="Arial"/>
                <w:color w:val="C45911" w:themeColor="accent2" w:themeShade="BF"/>
              </w:rPr>
              <w:lastRenderedPageBreak/>
              <w:t>estadísticos, con aporte histórico, con respecto a los alcances del texto, con exhortación, síntesis o resumen, con interrogante, que retoma el título y lo  comenta en relación con el contenido, con breves afirmaciones, con cita, con analogía).</w:t>
            </w:r>
          </w:p>
        </w:tc>
        <w:tc>
          <w:tcPr>
            <w:tcW w:w="1070" w:type="pct"/>
            <w:shd w:val="clear" w:color="auto" w:fill="auto"/>
          </w:tcPr>
          <w:p w:rsidR="005B2F9A" w:rsidRPr="002459B3" w:rsidRDefault="005B2F9A" w:rsidP="005B2F9A">
            <w:pPr>
              <w:jc w:val="both"/>
              <w:rPr>
                <w:rFonts w:eastAsia="Calibri" w:cs="Arial"/>
              </w:rPr>
            </w:pPr>
            <w:r w:rsidRPr="002459B3">
              <w:rPr>
                <w:rFonts w:eastAsia="Calibri" w:cs="Arial"/>
              </w:rPr>
              <w:lastRenderedPageBreak/>
              <w:t xml:space="preserve">Textualiza el </w:t>
            </w:r>
            <w:r w:rsidRPr="002459B3">
              <w:rPr>
                <w:rFonts w:eastAsia="Calibri" w:cs="Arial"/>
                <w:b/>
                <w:u w:val="single"/>
              </w:rPr>
              <w:t>ensayo</w:t>
            </w:r>
            <w:r w:rsidRPr="002459B3">
              <w:rPr>
                <w:rFonts w:eastAsia="Calibri" w:cs="Arial"/>
              </w:rPr>
              <w:t>, mediante uno o dos párrafos de  introducción (con breves afirmaciones, tradicional, síntesis, interrogante, explicativa del título).</w:t>
            </w:r>
          </w:p>
          <w:p w:rsidR="005B2F9A" w:rsidRPr="002459B3" w:rsidRDefault="005B2F9A" w:rsidP="005B2F9A">
            <w:pPr>
              <w:jc w:val="both"/>
              <w:rPr>
                <w:rFonts w:eastAsia="Calibri" w:cs="Arial"/>
              </w:rPr>
            </w:pPr>
          </w:p>
        </w:tc>
        <w:tc>
          <w:tcPr>
            <w:tcW w:w="1095" w:type="pct"/>
            <w:shd w:val="clear" w:color="auto" w:fill="auto"/>
          </w:tcPr>
          <w:p w:rsidR="005B2F9A" w:rsidRPr="002459B3" w:rsidRDefault="005B2F9A" w:rsidP="005B2F9A">
            <w:pPr>
              <w:jc w:val="both"/>
              <w:rPr>
                <w:rFonts w:eastAsia="Calibri" w:cs="Arial"/>
              </w:rPr>
            </w:pPr>
            <w:r w:rsidRPr="002459B3">
              <w:rPr>
                <w:rFonts w:eastAsia="Calibri" w:cs="Arial"/>
              </w:rPr>
              <w:t xml:space="preserve">Textualiza el </w:t>
            </w:r>
            <w:r w:rsidRPr="002459B3">
              <w:rPr>
                <w:rFonts w:eastAsia="Calibri" w:cs="Arial"/>
                <w:b/>
                <w:u w:val="single"/>
              </w:rPr>
              <w:t>ensayo</w:t>
            </w:r>
            <w:r w:rsidRPr="002459B3">
              <w:rPr>
                <w:rFonts w:eastAsia="Calibri" w:cs="Arial"/>
              </w:rPr>
              <w:t>, mediante uno o dos párrafos de  introducción (con breves afirmaciones, tradicional, síntesis, interrogante, explicativa del título) y párrafos de desarrollo (de comparación/contraste, de causa/efecto, de analogía, cronológico, ejemplificación e ilustración, de enumeración, de secuencia, de problema-solución).</w:t>
            </w:r>
          </w:p>
          <w:p w:rsidR="005B2F9A" w:rsidRPr="002459B3" w:rsidRDefault="005B2F9A" w:rsidP="005B2F9A">
            <w:pPr>
              <w:jc w:val="both"/>
              <w:rPr>
                <w:rFonts w:eastAsia="Calibri" w:cs="Arial"/>
              </w:rPr>
            </w:pPr>
          </w:p>
        </w:tc>
        <w:tc>
          <w:tcPr>
            <w:tcW w:w="1171" w:type="pct"/>
            <w:shd w:val="clear" w:color="auto" w:fill="auto"/>
          </w:tcPr>
          <w:p w:rsidR="005B2F9A" w:rsidRPr="002459B3" w:rsidRDefault="005B2F9A" w:rsidP="005B2F9A">
            <w:pPr>
              <w:jc w:val="both"/>
              <w:rPr>
                <w:rFonts w:eastAsia="Calibri" w:cs="Arial"/>
              </w:rPr>
            </w:pPr>
            <w:r w:rsidRPr="002459B3">
              <w:rPr>
                <w:rFonts w:eastAsia="Calibri" w:cs="Arial"/>
              </w:rPr>
              <w:t xml:space="preserve">Textualiza el </w:t>
            </w:r>
            <w:r w:rsidRPr="002459B3">
              <w:rPr>
                <w:rFonts w:eastAsia="Calibri" w:cs="Arial"/>
                <w:b/>
                <w:u w:val="single"/>
              </w:rPr>
              <w:t>ensayo</w:t>
            </w:r>
            <w:r w:rsidRPr="002459B3">
              <w:rPr>
                <w:rFonts w:eastAsia="Calibri" w:cs="Arial"/>
              </w:rPr>
              <w:t xml:space="preserve">, mediante uno o dos párrafos de  introducción (con breves afirmaciones, tradicional, síntesis, interrogante, explicativa del título), párrafos de desarrollo (de comparación/contraste, de causa/efecto, de analogía, cronológico, ejemplificación e ilustración, de enumeración, de secuencia, de problema-solución), de transición y de paralelismo; además de un párrafo de conclusión (con anécdota, con datos estadísticos, con aporte histórico, con respecto a los alcances del texto, con exhortación, síntesis o </w:t>
            </w:r>
            <w:r w:rsidRPr="002459B3">
              <w:rPr>
                <w:rFonts w:eastAsia="Calibri" w:cs="Arial"/>
              </w:rPr>
              <w:lastRenderedPageBreak/>
              <w:t>resumen, con interrogante, que retoma el título y lo  comenta en relación con el contenido, con breves afirmaciones, con cita, con analogía).</w:t>
            </w:r>
          </w:p>
        </w:tc>
      </w:tr>
      <w:tr w:rsidR="00B23A57" w:rsidRPr="002459B3" w:rsidTr="006A212C">
        <w:trPr>
          <w:trHeight w:val="1126"/>
        </w:trPr>
        <w:tc>
          <w:tcPr>
            <w:tcW w:w="667" w:type="pct"/>
            <w:vMerge/>
            <w:vAlign w:val="center"/>
          </w:tcPr>
          <w:p w:rsidR="00B23A57" w:rsidRPr="002459B3" w:rsidRDefault="00B23A57" w:rsidP="00F84E4A">
            <w:pPr>
              <w:jc w:val="center"/>
              <w:rPr>
                <w:rFonts w:eastAsia="Calibri" w:cs="Arial"/>
                <w:b/>
                <w:color w:val="ED7D31"/>
              </w:rPr>
            </w:pPr>
          </w:p>
        </w:tc>
        <w:tc>
          <w:tcPr>
            <w:tcW w:w="997" w:type="pct"/>
            <w:shd w:val="clear" w:color="auto" w:fill="auto"/>
          </w:tcPr>
          <w:p w:rsidR="00B23A57" w:rsidRPr="00DE565A" w:rsidRDefault="002B0EBC" w:rsidP="00D145D2">
            <w:pPr>
              <w:spacing w:line="259" w:lineRule="auto"/>
              <w:jc w:val="both"/>
              <w:rPr>
                <w:rFonts w:cs="Arial"/>
                <w:color w:val="C45911" w:themeColor="accent2" w:themeShade="BF"/>
              </w:rPr>
            </w:pPr>
            <w:r w:rsidRPr="00DE565A">
              <w:rPr>
                <w:rFonts w:cs="Arial"/>
                <w:color w:val="C45911" w:themeColor="accent2" w:themeShade="BF"/>
              </w:rPr>
              <w:t>Crea</w:t>
            </w:r>
            <w:r w:rsidR="00B23A57" w:rsidRPr="00DE565A">
              <w:rPr>
                <w:rFonts w:cs="Arial"/>
                <w:color w:val="C45911" w:themeColor="accent2" w:themeShade="BF"/>
              </w:rPr>
              <w:t xml:space="preserve"> textos orales y escritos con ausencia de cacofonía, queísmo y dequeísmo.</w:t>
            </w:r>
          </w:p>
        </w:tc>
        <w:tc>
          <w:tcPr>
            <w:tcW w:w="1070" w:type="pct"/>
            <w:shd w:val="clear" w:color="auto" w:fill="auto"/>
          </w:tcPr>
          <w:p w:rsidR="00B23A57" w:rsidRPr="002459B3" w:rsidRDefault="002B0EBC" w:rsidP="002B0EBC">
            <w:r w:rsidRPr="002459B3">
              <w:t xml:space="preserve">Crea </w:t>
            </w:r>
            <w:r w:rsidR="00B23A57" w:rsidRPr="002459B3">
              <w:t>textos con ausencia de cacofonías.</w:t>
            </w:r>
          </w:p>
        </w:tc>
        <w:tc>
          <w:tcPr>
            <w:tcW w:w="1095" w:type="pct"/>
            <w:shd w:val="clear" w:color="auto" w:fill="auto"/>
          </w:tcPr>
          <w:p w:rsidR="00B23A57" w:rsidRPr="002459B3" w:rsidRDefault="002B0EBC" w:rsidP="00B23A57">
            <w:r w:rsidRPr="002459B3">
              <w:t>Crea</w:t>
            </w:r>
            <w:r w:rsidR="00B23A57" w:rsidRPr="002459B3">
              <w:t xml:space="preserve"> textos con ausencia de cacofonías y queísmo.</w:t>
            </w:r>
          </w:p>
        </w:tc>
        <w:tc>
          <w:tcPr>
            <w:tcW w:w="1171" w:type="pct"/>
            <w:shd w:val="clear" w:color="auto" w:fill="auto"/>
          </w:tcPr>
          <w:p w:rsidR="00B23A57" w:rsidRPr="002459B3" w:rsidRDefault="002B0EBC" w:rsidP="00B23A57">
            <w:r w:rsidRPr="002459B3">
              <w:t>Crea</w:t>
            </w:r>
            <w:r w:rsidR="00B23A57" w:rsidRPr="002459B3">
              <w:t xml:space="preserve"> textos orales y escritos con ausencia de cacofonía, queísmo y dequeísmo.</w:t>
            </w:r>
          </w:p>
        </w:tc>
      </w:tr>
      <w:tr w:rsidR="00326140" w:rsidRPr="002459B3" w:rsidTr="0079445A">
        <w:trPr>
          <w:trHeight w:val="795"/>
        </w:trPr>
        <w:tc>
          <w:tcPr>
            <w:tcW w:w="667" w:type="pct"/>
          </w:tcPr>
          <w:p w:rsidR="00326140" w:rsidRPr="00DE565A" w:rsidRDefault="00326140" w:rsidP="00F84E4A">
            <w:pPr>
              <w:spacing w:line="276" w:lineRule="auto"/>
              <w:jc w:val="center"/>
              <w:rPr>
                <w:rFonts w:eastAsia="Times New Roman" w:cs="Arial"/>
                <w:b/>
                <w:color w:val="385623" w:themeColor="accent6" w:themeShade="80"/>
                <w:lang w:eastAsia="es-ES"/>
              </w:rPr>
            </w:pPr>
            <w:r w:rsidRPr="00DE565A">
              <w:rPr>
                <w:rFonts w:eastAsia="Times New Roman" w:cs="Arial"/>
                <w:b/>
                <w:color w:val="385623" w:themeColor="accent6" w:themeShade="80"/>
                <w:lang w:eastAsia="es-ES"/>
              </w:rPr>
              <w:t>Uso adecuado de la información</w:t>
            </w:r>
          </w:p>
        </w:tc>
        <w:tc>
          <w:tcPr>
            <w:tcW w:w="997" w:type="pct"/>
            <w:shd w:val="clear" w:color="auto" w:fill="auto"/>
          </w:tcPr>
          <w:p w:rsidR="00326140" w:rsidRPr="00DE565A" w:rsidRDefault="00326140" w:rsidP="00326140">
            <w:pPr>
              <w:spacing w:line="276" w:lineRule="auto"/>
              <w:jc w:val="both"/>
              <w:rPr>
                <w:rFonts w:eastAsia="Times New Roman" w:cs="Arial"/>
                <w:color w:val="538135" w:themeColor="accent6" w:themeShade="BF"/>
                <w:lang w:eastAsia="es-ES"/>
              </w:rPr>
            </w:pPr>
            <w:r w:rsidRPr="00DE565A">
              <w:rPr>
                <w:rFonts w:eastAsia="Times New Roman" w:cs="Arial"/>
                <w:color w:val="538135" w:themeColor="accent6" w:themeShade="BF"/>
                <w:lang w:eastAsia="es-ES"/>
              </w:rPr>
              <w:t>Aplica los principios éticos y legales al usar diversas fuentes de información.</w:t>
            </w:r>
          </w:p>
        </w:tc>
        <w:tc>
          <w:tcPr>
            <w:tcW w:w="1070" w:type="pct"/>
            <w:shd w:val="clear" w:color="auto" w:fill="auto"/>
          </w:tcPr>
          <w:p w:rsidR="00326140" w:rsidRPr="002459B3" w:rsidRDefault="00326140" w:rsidP="00326140">
            <w:pPr>
              <w:jc w:val="both"/>
              <w:rPr>
                <w:rFonts w:eastAsia="Times New Roman" w:cs="Arial"/>
                <w:color w:val="000000" w:themeColor="text1"/>
                <w:lang w:eastAsia="es-ES"/>
              </w:rPr>
            </w:pPr>
            <w:r w:rsidRPr="002459B3">
              <w:rPr>
                <w:rFonts w:eastAsia="Times New Roman" w:cs="Arial"/>
                <w:color w:val="000000" w:themeColor="text1"/>
                <w:lang w:eastAsia="es-ES"/>
              </w:rPr>
              <w:t>Identifica normas vigentes establecidas por APA para citar las ideas de otros autores.</w:t>
            </w:r>
          </w:p>
        </w:tc>
        <w:tc>
          <w:tcPr>
            <w:tcW w:w="1095" w:type="pct"/>
            <w:shd w:val="clear" w:color="auto" w:fill="auto"/>
          </w:tcPr>
          <w:p w:rsidR="00326140" w:rsidRPr="002459B3" w:rsidRDefault="00326140" w:rsidP="00326140">
            <w:pPr>
              <w:jc w:val="both"/>
              <w:rPr>
                <w:rFonts w:eastAsia="Times New Roman" w:cs="Arial"/>
                <w:color w:val="000000" w:themeColor="text1"/>
                <w:lang w:eastAsia="es-ES"/>
              </w:rPr>
            </w:pPr>
            <w:r w:rsidRPr="002459B3">
              <w:rPr>
                <w:rFonts w:eastAsia="Times New Roman" w:cs="Arial"/>
                <w:color w:val="000000" w:themeColor="text1"/>
                <w:lang w:eastAsia="es-ES"/>
              </w:rPr>
              <w:t>Identifica normas vigentes establecidas por APA para citar las ideas de otros autores y escribir las referencias bibliográficas.</w:t>
            </w:r>
          </w:p>
        </w:tc>
        <w:tc>
          <w:tcPr>
            <w:tcW w:w="1171" w:type="pct"/>
            <w:shd w:val="clear" w:color="auto" w:fill="auto"/>
          </w:tcPr>
          <w:p w:rsidR="00326140" w:rsidRPr="002459B3" w:rsidRDefault="00326140" w:rsidP="00326140">
            <w:pPr>
              <w:jc w:val="both"/>
              <w:rPr>
                <w:rFonts w:eastAsia="Times New Roman" w:cs="Arial"/>
                <w:color w:val="000000" w:themeColor="text1"/>
                <w:lang w:eastAsia="es-ES"/>
              </w:rPr>
            </w:pPr>
            <w:r w:rsidRPr="002459B3">
              <w:rPr>
                <w:rFonts w:eastAsia="Times New Roman" w:cs="Arial"/>
                <w:color w:val="000000" w:themeColor="text1"/>
                <w:lang w:eastAsia="es-ES"/>
              </w:rPr>
              <w:t>Aplica los principios éticos y legales al usar diversas fuentes de información.</w:t>
            </w:r>
          </w:p>
        </w:tc>
      </w:tr>
      <w:tr w:rsidR="004F0F89" w:rsidRPr="002459B3" w:rsidTr="00D46357">
        <w:trPr>
          <w:trHeight w:val="795"/>
        </w:trPr>
        <w:tc>
          <w:tcPr>
            <w:tcW w:w="667" w:type="pct"/>
          </w:tcPr>
          <w:p w:rsidR="004F0F89" w:rsidRPr="00DE565A" w:rsidRDefault="004F0F89" w:rsidP="00F84E4A">
            <w:pPr>
              <w:jc w:val="center"/>
              <w:rPr>
                <w:rFonts w:eastAsia="Times New Roman" w:cs="Arial"/>
                <w:b/>
                <w:color w:val="385623" w:themeColor="accent6" w:themeShade="80"/>
                <w:lang w:eastAsia="es-ES"/>
              </w:rPr>
            </w:pPr>
            <w:r w:rsidRPr="00DE565A">
              <w:rPr>
                <w:rFonts w:eastAsia="Times New Roman" w:cs="Arial"/>
                <w:b/>
                <w:color w:val="385623" w:themeColor="accent6" w:themeShade="80"/>
                <w:lang w:eastAsia="es-ES"/>
              </w:rPr>
              <w:t>Productividad</w:t>
            </w:r>
          </w:p>
        </w:tc>
        <w:tc>
          <w:tcPr>
            <w:tcW w:w="997" w:type="pct"/>
            <w:shd w:val="clear" w:color="auto" w:fill="auto"/>
          </w:tcPr>
          <w:p w:rsidR="004F0F89" w:rsidRPr="00DE565A" w:rsidRDefault="00660E4B" w:rsidP="004F0F89">
            <w:pPr>
              <w:jc w:val="both"/>
              <w:rPr>
                <w:rFonts w:eastAsia="Times New Roman" w:cs="Arial"/>
                <w:color w:val="538135" w:themeColor="accent6" w:themeShade="BF"/>
                <w:lang w:eastAsia="es-ES"/>
              </w:rPr>
            </w:pPr>
            <w:r w:rsidRPr="00DE565A">
              <w:rPr>
                <w:rFonts w:eastAsia="Times New Roman" w:cs="Arial"/>
                <w:color w:val="538135" w:themeColor="accent6" w:themeShade="BF"/>
                <w:lang w:eastAsia="es-ES"/>
              </w:rPr>
              <w:t>Utiliza los recursos tecnológicos digit</w:t>
            </w:r>
            <w:bookmarkStart w:id="0" w:name="_GoBack"/>
            <w:bookmarkEnd w:id="0"/>
            <w:r w:rsidRPr="00DE565A">
              <w:rPr>
                <w:rFonts w:eastAsia="Times New Roman" w:cs="Arial"/>
                <w:color w:val="538135" w:themeColor="accent6" w:themeShade="BF"/>
                <w:lang w:eastAsia="es-ES"/>
              </w:rPr>
              <w:t xml:space="preserve">ales para alojar el </w:t>
            </w:r>
            <w:r w:rsidRPr="00DE565A">
              <w:rPr>
                <w:rFonts w:eastAsia="Times New Roman" w:cs="Arial"/>
                <w:b/>
                <w:color w:val="538135" w:themeColor="accent6" w:themeShade="BF"/>
                <w:u w:val="single"/>
                <w:lang w:eastAsia="es-ES"/>
              </w:rPr>
              <w:t>ensayo</w:t>
            </w:r>
            <w:r w:rsidRPr="00DE565A">
              <w:rPr>
                <w:rFonts w:eastAsia="Times New Roman" w:cs="Arial"/>
                <w:color w:val="538135" w:themeColor="accent6" w:themeShade="BF"/>
                <w:lang w:eastAsia="es-ES"/>
              </w:rPr>
              <w:t xml:space="preserve"> y compartirlo con el grupo.</w:t>
            </w:r>
          </w:p>
        </w:tc>
        <w:tc>
          <w:tcPr>
            <w:tcW w:w="1070" w:type="pct"/>
          </w:tcPr>
          <w:p w:rsidR="004F0F89" w:rsidRPr="002459B3" w:rsidRDefault="004F0F89" w:rsidP="004F0F89">
            <w:pPr>
              <w:jc w:val="both"/>
              <w:rPr>
                <w:rFonts w:eastAsia="Times New Roman" w:cs="Arial"/>
                <w:lang w:eastAsia="es-ES"/>
              </w:rPr>
            </w:pPr>
            <w:r w:rsidRPr="002459B3">
              <w:rPr>
                <w:rFonts w:cs="Arial"/>
              </w:rPr>
              <w:t>Reconoce diversos recursos tecnológicos digitales adecuados para compartir el</w:t>
            </w:r>
            <w:r w:rsidRPr="002459B3">
              <w:rPr>
                <w:rFonts w:eastAsia="Times New Roman" w:cs="Arial"/>
                <w:b/>
                <w:color w:val="92D050"/>
                <w:u w:val="single"/>
                <w:lang w:eastAsia="es-ES"/>
              </w:rPr>
              <w:t xml:space="preserve"> </w:t>
            </w:r>
            <w:r w:rsidRPr="002459B3">
              <w:rPr>
                <w:rFonts w:cs="Arial"/>
                <w:b/>
                <w:u w:val="single"/>
              </w:rPr>
              <w:t>ensayo.</w:t>
            </w:r>
            <w:r w:rsidRPr="002459B3">
              <w:rPr>
                <w:rFonts w:cs="Arial"/>
              </w:rPr>
              <w:t xml:space="preserve"> </w:t>
            </w:r>
          </w:p>
        </w:tc>
        <w:tc>
          <w:tcPr>
            <w:tcW w:w="1095" w:type="pct"/>
          </w:tcPr>
          <w:p w:rsidR="004F0F89" w:rsidRPr="002459B3" w:rsidRDefault="004F0F89" w:rsidP="004F0F89">
            <w:pPr>
              <w:jc w:val="both"/>
              <w:rPr>
                <w:rFonts w:eastAsia="Times New Roman" w:cs="Arial"/>
                <w:lang w:eastAsia="es-ES"/>
              </w:rPr>
            </w:pPr>
            <w:r w:rsidRPr="002459B3">
              <w:rPr>
                <w:rFonts w:cs="Arial"/>
              </w:rPr>
              <w:t xml:space="preserve">Selecciona un recurso tecnológico digital para compartir el  </w:t>
            </w:r>
            <w:r w:rsidRPr="002459B3">
              <w:rPr>
                <w:rFonts w:cs="Arial"/>
                <w:b/>
                <w:u w:val="single"/>
              </w:rPr>
              <w:t>ensayo.</w:t>
            </w:r>
          </w:p>
        </w:tc>
        <w:tc>
          <w:tcPr>
            <w:tcW w:w="1171" w:type="pct"/>
          </w:tcPr>
          <w:p w:rsidR="00660E4B" w:rsidRPr="002459B3" w:rsidRDefault="00660E4B" w:rsidP="00660E4B">
            <w:pPr>
              <w:jc w:val="both"/>
              <w:rPr>
                <w:rFonts w:cs="Arial"/>
              </w:rPr>
            </w:pPr>
            <w:r w:rsidRPr="002459B3">
              <w:rPr>
                <w:rFonts w:cs="Arial"/>
              </w:rPr>
              <w:t xml:space="preserve">Utiliza los recursos tecnológicos digitales para alojar el </w:t>
            </w:r>
            <w:r w:rsidRPr="002459B3">
              <w:rPr>
                <w:rFonts w:cs="Arial"/>
                <w:b/>
                <w:u w:val="single"/>
              </w:rPr>
              <w:t>ensayo</w:t>
            </w:r>
            <w:r w:rsidRPr="002459B3">
              <w:rPr>
                <w:rFonts w:cs="Arial"/>
              </w:rPr>
              <w:t xml:space="preserve"> y compartirlo con el grupo.</w:t>
            </w:r>
          </w:p>
          <w:p w:rsidR="004F0F89" w:rsidRPr="002459B3" w:rsidRDefault="004F0F89" w:rsidP="004F0F89">
            <w:pPr>
              <w:jc w:val="both"/>
              <w:rPr>
                <w:rFonts w:eastAsia="Times New Roman" w:cs="Arial"/>
                <w:lang w:eastAsia="es-ES"/>
              </w:rPr>
            </w:pPr>
          </w:p>
        </w:tc>
      </w:tr>
      <w:tr w:rsidR="001C472D" w:rsidRPr="002459B3" w:rsidTr="00CA6221">
        <w:trPr>
          <w:trHeight w:val="562"/>
        </w:trPr>
        <w:tc>
          <w:tcPr>
            <w:tcW w:w="667" w:type="pct"/>
          </w:tcPr>
          <w:p w:rsidR="001C472D" w:rsidRPr="00DE565A" w:rsidRDefault="001C472D" w:rsidP="00F84E4A">
            <w:pPr>
              <w:jc w:val="center"/>
              <w:rPr>
                <w:rFonts w:eastAsia="Calibri" w:cs="Arial"/>
                <w:b/>
                <w:color w:val="BF8F00" w:themeColor="accent4" w:themeShade="BF"/>
              </w:rPr>
            </w:pPr>
            <w:r w:rsidRPr="00DE565A">
              <w:rPr>
                <w:rFonts w:eastAsia="Calibri" w:cs="Arial"/>
                <w:b/>
                <w:color w:val="BF8F00" w:themeColor="accent4" w:themeShade="BF"/>
              </w:rPr>
              <w:t>Evaluación</w:t>
            </w:r>
          </w:p>
        </w:tc>
        <w:tc>
          <w:tcPr>
            <w:tcW w:w="997" w:type="pct"/>
            <w:shd w:val="clear" w:color="auto" w:fill="auto"/>
          </w:tcPr>
          <w:p w:rsidR="001C472D" w:rsidRPr="00DE565A" w:rsidRDefault="00497723" w:rsidP="001C472D">
            <w:pPr>
              <w:jc w:val="both"/>
              <w:rPr>
                <w:rFonts w:eastAsia="Calibri" w:cs="Arial"/>
                <w:color w:val="BF8F00" w:themeColor="accent4" w:themeShade="BF"/>
              </w:rPr>
            </w:pPr>
            <w:r w:rsidRPr="00DE565A">
              <w:rPr>
                <w:rFonts w:eastAsia="Calibri" w:cs="Arial"/>
                <w:color w:val="BF8F00" w:themeColor="accent4" w:themeShade="BF"/>
              </w:rPr>
              <w:t xml:space="preserve">Determina aspectos por mejorar en la escritura del </w:t>
            </w:r>
            <w:r w:rsidRPr="00DE565A">
              <w:rPr>
                <w:rFonts w:eastAsia="Calibri" w:cs="Arial"/>
                <w:b/>
                <w:color w:val="BF8F00" w:themeColor="accent4" w:themeShade="BF"/>
                <w:u w:val="single"/>
              </w:rPr>
              <w:t>ensayo</w:t>
            </w:r>
            <w:r w:rsidRPr="00DE565A">
              <w:rPr>
                <w:rFonts w:eastAsia="Calibri" w:cs="Arial"/>
                <w:color w:val="BF8F00" w:themeColor="accent4" w:themeShade="BF"/>
              </w:rPr>
              <w:t>.</w:t>
            </w:r>
          </w:p>
        </w:tc>
        <w:tc>
          <w:tcPr>
            <w:tcW w:w="1070" w:type="pct"/>
            <w:shd w:val="clear" w:color="auto" w:fill="auto"/>
          </w:tcPr>
          <w:p w:rsidR="001C472D" w:rsidRPr="002459B3" w:rsidRDefault="001C472D" w:rsidP="00497723">
            <w:pPr>
              <w:jc w:val="both"/>
            </w:pPr>
            <w:r w:rsidRPr="002459B3">
              <w:t xml:space="preserve">Menciona aspectos por mejorar en la escritura </w:t>
            </w:r>
            <w:r w:rsidR="00497723" w:rsidRPr="002459B3">
              <w:t xml:space="preserve">del </w:t>
            </w:r>
            <w:r w:rsidR="00563466" w:rsidRPr="002459B3">
              <w:rPr>
                <w:b/>
                <w:u w:val="single"/>
              </w:rPr>
              <w:t>ensayo</w:t>
            </w:r>
            <w:r w:rsidR="00497723" w:rsidRPr="002459B3">
              <w:t>.</w:t>
            </w:r>
          </w:p>
        </w:tc>
        <w:tc>
          <w:tcPr>
            <w:tcW w:w="1095" w:type="pct"/>
            <w:shd w:val="clear" w:color="auto" w:fill="auto"/>
          </w:tcPr>
          <w:p w:rsidR="001C472D" w:rsidRPr="002459B3" w:rsidRDefault="001C472D" w:rsidP="00497723">
            <w:pPr>
              <w:jc w:val="both"/>
            </w:pPr>
            <w:r w:rsidRPr="002459B3">
              <w:t xml:space="preserve">Destaca aspectos relevantes que podrían enriquecerse en la escritura </w:t>
            </w:r>
            <w:r w:rsidR="00497723" w:rsidRPr="002459B3">
              <w:t xml:space="preserve">del </w:t>
            </w:r>
            <w:r w:rsidR="00563466" w:rsidRPr="002459B3">
              <w:rPr>
                <w:b/>
                <w:u w:val="single"/>
              </w:rPr>
              <w:t>ensayo</w:t>
            </w:r>
            <w:r w:rsidR="00497723" w:rsidRPr="002459B3">
              <w:t>.</w:t>
            </w:r>
          </w:p>
        </w:tc>
        <w:tc>
          <w:tcPr>
            <w:tcW w:w="1171" w:type="pct"/>
            <w:shd w:val="clear" w:color="auto" w:fill="auto"/>
          </w:tcPr>
          <w:p w:rsidR="001C472D" w:rsidRPr="002459B3" w:rsidRDefault="001C472D" w:rsidP="00497723">
            <w:pPr>
              <w:jc w:val="both"/>
            </w:pPr>
            <w:r w:rsidRPr="002459B3">
              <w:t xml:space="preserve">Prioriza aspectos por mejorar en la escritura </w:t>
            </w:r>
            <w:r w:rsidR="00497723" w:rsidRPr="002459B3">
              <w:t xml:space="preserve">del </w:t>
            </w:r>
            <w:r w:rsidR="00563466" w:rsidRPr="002459B3">
              <w:rPr>
                <w:b/>
                <w:u w:val="single"/>
              </w:rPr>
              <w:t>ensayo</w:t>
            </w:r>
            <w:r w:rsidR="00497723" w:rsidRPr="002459B3">
              <w:t>.</w:t>
            </w:r>
          </w:p>
        </w:tc>
      </w:tr>
      <w:tr w:rsidR="001C472D" w:rsidRPr="002459B3" w:rsidTr="00872CA2">
        <w:trPr>
          <w:trHeight w:val="562"/>
        </w:trPr>
        <w:tc>
          <w:tcPr>
            <w:tcW w:w="667" w:type="pct"/>
          </w:tcPr>
          <w:p w:rsidR="001C472D" w:rsidRPr="00DE565A" w:rsidRDefault="001C472D" w:rsidP="00F84E4A">
            <w:pPr>
              <w:spacing w:line="276" w:lineRule="auto"/>
              <w:jc w:val="center"/>
              <w:rPr>
                <w:rFonts w:eastAsia="Calibri" w:cs="Arial"/>
                <w:b/>
                <w:color w:val="833C0B" w:themeColor="accent2" w:themeShade="80"/>
              </w:rPr>
            </w:pPr>
            <w:r w:rsidRPr="00DE565A">
              <w:rPr>
                <w:rFonts w:eastAsia="Calibri" w:cs="Arial"/>
                <w:b/>
                <w:color w:val="833C0B" w:themeColor="accent2" w:themeShade="80"/>
              </w:rPr>
              <w:t>Sentido de pertenencia</w:t>
            </w:r>
          </w:p>
          <w:p w:rsidR="001C472D" w:rsidRPr="00DE565A" w:rsidRDefault="001C472D" w:rsidP="00F84E4A">
            <w:pPr>
              <w:spacing w:line="276" w:lineRule="auto"/>
              <w:jc w:val="center"/>
              <w:rPr>
                <w:rFonts w:eastAsia="Calibri" w:cs="Arial"/>
                <w:b/>
                <w:color w:val="833C0B" w:themeColor="accent2" w:themeShade="80"/>
              </w:rPr>
            </w:pPr>
          </w:p>
        </w:tc>
        <w:tc>
          <w:tcPr>
            <w:tcW w:w="997" w:type="pct"/>
            <w:shd w:val="clear" w:color="auto" w:fill="auto"/>
          </w:tcPr>
          <w:p w:rsidR="001C472D" w:rsidRPr="00DE565A" w:rsidRDefault="001C472D" w:rsidP="001C472D">
            <w:pPr>
              <w:spacing w:line="276" w:lineRule="auto"/>
              <w:jc w:val="both"/>
              <w:rPr>
                <w:rFonts w:eastAsia="Calibri" w:cs="Arial"/>
                <w:color w:val="C45911" w:themeColor="accent2" w:themeShade="BF"/>
              </w:rPr>
            </w:pPr>
            <w:r w:rsidRPr="00DE565A">
              <w:rPr>
                <w:rFonts w:eastAsia="Calibri" w:cs="Arial"/>
                <w:color w:val="C45911" w:themeColor="accent2" w:themeShade="BF"/>
              </w:rPr>
              <w:t>Identifica a los miembros que integran el grupo.</w:t>
            </w:r>
          </w:p>
        </w:tc>
        <w:tc>
          <w:tcPr>
            <w:tcW w:w="1070" w:type="pct"/>
            <w:shd w:val="clear" w:color="auto" w:fill="auto"/>
          </w:tcPr>
          <w:p w:rsidR="001C472D" w:rsidRPr="002459B3" w:rsidRDefault="001C472D" w:rsidP="001C472D">
            <w:pPr>
              <w:spacing w:line="276" w:lineRule="auto"/>
              <w:jc w:val="both"/>
              <w:rPr>
                <w:rFonts w:cs="Arial"/>
              </w:rPr>
            </w:pPr>
            <w:r w:rsidRPr="002459B3">
              <w:rPr>
                <w:rFonts w:cs="Arial"/>
              </w:rPr>
              <w:t xml:space="preserve">Menciona características variadas de los integrantes de un grupo.  </w:t>
            </w:r>
          </w:p>
        </w:tc>
        <w:tc>
          <w:tcPr>
            <w:tcW w:w="1095" w:type="pct"/>
            <w:shd w:val="clear" w:color="auto" w:fill="auto"/>
            <w:vAlign w:val="center"/>
          </w:tcPr>
          <w:p w:rsidR="001C472D" w:rsidRPr="002459B3" w:rsidRDefault="001C472D" w:rsidP="001C472D">
            <w:pPr>
              <w:spacing w:line="276" w:lineRule="auto"/>
              <w:jc w:val="both"/>
              <w:rPr>
                <w:rFonts w:cs="Arial"/>
              </w:rPr>
            </w:pPr>
            <w:r w:rsidRPr="002459B3">
              <w:rPr>
                <w:rFonts w:cs="Arial"/>
              </w:rPr>
              <w:t xml:space="preserve">Reconoce generalidades acerca de las características de los integrantes de un grupo.  </w:t>
            </w:r>
          </w:p>
        </w:tc>
        <w:tc>
          <w:tcPr>
            <w:tcW w:w="1171" w:type="pct"/>
            <w:shd w:val="clear" w:color="auto" w:fill="auto"/>
          </w:tcPr>
          <w:p w:rsidR="001C472D" w:rsidRPr="002459B3" w:rsidRDefault="001C472D" w:rsidP="001C472D">
            <w:pPr>
              <w:spacing w:line="276" w:lineRule="auto"/>
              <w:jc w:val="both"/>
              <w:rPr>
                <w:rFonts w:cs="Arial"/>
              </w:rPr>
            </w:pPr>
            <w:r w:rsidRPr="002459B3">
              <w:rPr>
                <w:rFonts w:cs="Arial"/>
              </w:rPr>
              <w:t>Indica, de manera específica, las características de los integrantes de un grupo.</w:t>
            </w:r>
          </w:p>
        </w:tc>
      </w:tr>
      <w:tr w:rsidR="001C472D" w:rsidRPr="002459B3" w:rsidTr="006927B0">
        <w:trPr>
          <w:trHeight w:val="562"/>
        </w:trPr>
        <w:tc>
          <w:tcPr>
            <w:tcW w:w="667" w:type="pct"/>
          </w:tcPr>
          <w:p w:rsidR="001C472D" w:rsidRPr="00DE565A" w:rsidRDefault="001C472D" w:rsidP="00F84E4A">
            <w:pPr>
              <w:spacing w:line="276" w:lineRule="auto"/>
              <w:jc w:val="center"/>
              <w:rPr>
                <w:rFonts w:eastAsia="Calibri" w:cs="Arial"/>
                <w:b/>
                <w:color w:val="833C0B" w:themeColor="accent2" w:themeShade="80"/>
              </w:rPr>
            </w:pPr>
            <w:r w:rsidRPr="00DE565A">
              <w:rPr>
                <w:rFonts w:eastAsia="Calibri" w:cs="Arial"/>
                <w:b/>
                <w:color w:val="833C0B" w:themeColor="accent2" w:themeShade="80"/>
              </w:rPr>
              <w:lastRenderedPageBreak/>
              <w:t>Integración social</w:t>
            </w:r>
          </w:p>
          <w:p w:rsidR="001C472D" w:rsidRPr="00DE565A" w:rsidRDefault="001C472D" w:rsidP="00F84E4A">
            <w:pPr>
              <w:spacing w:line="276" w:lineRule="auto"/>
              <w:jc w:val="center"/>
              <w:rPr>
                <w:rFonts w:eastAsia="Calibri" w:cs="Arial"/>
                <w:b/>
                <w:color w:val="833C0B" w:themeColor="accent2" w:themeShade="80"/>
              </w:rPr>
            </w:pPr>
          </w:p>
        </w:tc>
        <w:tc>
          <w:tcPr>
            <w:tcW w:w="997" w:type="pct"/>
            <w:shd w:val="clear" w:color="auto" w:fill="auto"/>
          </w:tcPr>
          <w:p w:rsidR="001C472D" w:rsidRPr="00DE565A" w:rsidRDefault="001C472D" w:rsidP="001C472D">
            <w:pPr>
              <w:spacing w:line="276" w:lineRule="auto"/>
              <w:jc w:val="both"/>
              <w:rPr>
                <w:rFonts w:eastAsia="Calibri" w:cs="Arial"/>
                <w:color w:val="C45911" w:themeColor="accent2" w:themeShade="BF"/>
              </w:rPr>
            </w:pPr>
            <w:r w:rsidRPr="00DE565A">
              <w:rPr>
                <w:rFonts w:eastAsia="Calibri" w:cs="Arial"/>
                <w:color w:val="C45911" w:themeColor="accent2" w:themeShade="BF"/>
              </w:rPr>
              <w:t>Reconoce las acciones que deben realizarse para alcanzar las metas  grupales propuestas.</w:t>
            </w:r>
          </w:p>
        </w:tc>
        <w:tc>
          <w:tcPr>
            <w:tcW w:w="1070" w:type="pct"/>
            <w:shd w:val="clear" w:color="auto" w:fill="auto"/>
          </w:tcPr>
          <w:p w:rsidR="001C472D" w:rsidRPr="002459B3" w:rsidRDefault="001C472D" w:rsidP="001C472D">
            <w:pPr>
              <w:spacing w:line="276" w:lineRule="auto"/>
              <w:jc w:val="both"/>
              <w:rPr>
                <w:rFonts w:cs="Arial"/>
              </w:rPr>
            </w:pPr>
            <w:r w:rsidRPr="002459B3">
              <w:rPr>
                <w:rFonts w:cs="Arial"/>
              </w:rPr>
              <w:t xml:space="preserve">Menciona aspectos básicos  para </w:t>
            </w:r>
            <w:r w:rsidRPr="002459B3">
              <w:rPr>
                <w:rFonts w:cs="Arial"/>
                <w:shd w:val="clear" w:color="auto" w:fill="FFFFFF" w:themeFill="background1"/>
              </w:rPr>
              <w:t>alcanzar las metas  grupales propuestas.</w:t>
            </w:r>
            <w:r w:rsidRPr="002459B3">
              <w:rPr>
                <w:rFonts w:cs="Arial"/>
              </w:rPr>
              <w:t xml:space="preserve"> </w:t>
            </w:r>
          </w:p>
        </w:tc>
        <w:tc>
          <w:tcPr>
            <w:tcW w:w="1095" w:type="pct"/>
            <w:shd w:val="clear" w:color="auto" w:fill="auto"/>
          </w:tcPr>
          <w:p w:rsidR="001C472D" w:rsidRPr="002459B3" w:rsidRDefault="001C472D" w:rsidP="001C472D">
            <w:pPr>
              <w:spacing w:line="276" w:lineRule="auto"/>
              <w:jc w:val="both"/>
              <w:rPr>
                <w:rFonts w:cs="Arial"/>
              </w:rPr>
            </w:pPr>
            <w:r w:rsidRPr="002459B3">
              <w:rPr>
                <w:rFonts w:cs="Arial"/>
              </w:rPr>
              <w:t>Resalta aspectos relevantes para alcanzar las metas  grupales propuestas.</w:t>
            </w:r>
          </w:p>
        </w:tc>
        <w:tc>
          <w:tcPr>
            <w:tcW w:w="1171" w:type="pct"/>
            <w:shd w:val="clear" w:color="auto" w:fill="auto"/>
            <w:vAlign w:val="center"/>
          </w:tcPr>
          <w:p w:rsidR="001C472D" w:rsidRPr="002459B3" w:rsidRDefault="001C472D" w:rsidP="001C472D">
            <w:pPr>
              <w:spacing w:line="276" w:lineRule="auto"/>
              <w:jc w:val="both"/>
              <w:rPr>
                <w:rFonts w:cs="Arial"/>
              </w:rPr>
            </w:pPr>
            <w:r w:rsidRPr="002459B3">
              <w:rPr>
                <w:rFonts w:cs="Arial"/>
              </w:rPr>
              <w:t>Distingue, puntualmente las acciones que deben realizarse para alcanzar las metas  grupales propuestas.</w:t>
            </w:r>
          </w:p>
        </w:tc>
      </w:tr>
    </w:tbl>
    <w:p w:rsidR="000F68EC" w:rsidRPr="002459B3" w:rsidRDefault="000F68EC" w:rsidP="0023627A">
      <w:pPr>
        <w:spacing w:line="259" w:lineRule="auto"/>
        <w:jc w:val="both"/>
        <w:rPr>
          <w:rFonts w:cs="Arial"/>
          <w:color w:val="538135" w:themeColor="accent6" w:themeShade="BF"/>
        </w:rPr>
      </w:pPr>
    </w:p>
    <w:sectPr w:rsidR="000F68EC" w:rsidRPr="002459B3" w:rsidSect="004D34A3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B61E7" w:rsidRDefault="001B61E7" w:rsidP="0088093E">
      <w:pPr>
        <w:spacing w:after="0" w:line="240" w:lineRule="auto"/>
      </w:pPr>
      <w:r>
        <w:separator/>
      </w:r>
    </w:p>
  </w:endnote>
  <w:endnote w:type="continuationSeparator" w:id="0">
    <w:p w:rsidR="001B61E7" w:rsidRDefault="001B61E7" w:rsidP="008809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B61E7" w:rsidRDefault="001B61E7" w:rsidP="0088093E">
      <w:pPr>
        <w:spacing w:after="0" w:line="240" w:lineRule="auto"/>
      </w:pPr>
      <w:r>
        <w:separator/>
      </w:r>
    </w:p>
  </w:footnote>
  <w:footnote w:type="continuationSeparator" w:id="0">
    <w:p w:rsidR="001B61E7" w:rsidRDefault="001B61E7" w:rsidP="0088093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2144E9"/>
    <w:multiLevelType w:val="hybridMultilevel"/>
    <w:tmpl w:val="D86C3CA4"/>
    <w:lvl w:ilvl="0" w:tplc="AA9483EC">
      <w:start w:val="1"/>
      <w:numFmt w:val="decimal"/>
      <w:lvlText w:val="%1."/>
      <w:lvlJc w:val="left"/>
      <w:pPr>
        <w:ind w:left="720" w:hanging="360"/>
      </w:pPr>
      <w:rPr>
        <w:rFonts w:eastAsia="Arial" w:cs="Arial" w:hint="default"/>
        <w:b w:val="0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F92A20"/>
    <w:multiLevelType w:val="hybridMultilevel"/>
    <w:tmpl w:val="16481CF4"/>
    <w:lvl w:ilvl="0" w:tplc="140A000F">
      <w:start w:val="1"/>
      <w:numFmt w:val="decimal"/>
      <w:lvlText w:val="%1."/>
      <w:lvlJc w:val="left"/>
      <w:pPr>
        <w:ind w:left="786" w:hanging="360"/>
      </w:p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3E7D28"/>
    <w:multiLevelType w:val="hybridMultilevel"/>
    <w:tmpl w:val="AEE4F29E"/>
    <w:lvl w:ilvl="0" w:tplc="AA9483EC">
      <w:start w:val="1"/>
      <w:numFmt w:val="decimal"/>
      <w:lvlText w:val="%1."/>
      <w:lvlJc w:val="left"/>
      <w:pPr>
        <w:ind w:left="720" w:hanging="360"/>
      </w:pPr>
      <w:rPr>
        <w:rFonts w:eastAsia="Arial" w:cs="Arial" w:hint="default"/>
        <w:b w:val="0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1C32FF"/>
    <w:multiLevelType w:val="hybridMultilevel"/>
    <w:tmpl w:val="15688F80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A51F1E"/>
    <w:multiLevelType w:val="hybridMultilevel"/>
    <w:tmpl w:val="D1E8331E"/>
    <w:lvl w:ilvl="0" w:tplc="140A000F">
      <w:start w:val="1"/>
      <w:numFmt w:val="decimal"/>
      <w:lvlText w:val="%1."/>
      <w:lvlJc w:val="left"/>
      <w:pPr>
        <w:ind w:left="720" w:hanging="360"/>
      </w:p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716EB8"/>
    <w:multiLevelType w:val="hybridMultilevel"/>
    <w:tmpl w:val="E738F3A2"/>
    <w:lvl w:ilvl="0" w:tplc="140A0019">
      <w:start w:val="1"/>
      <w:numFmt w:val="lowerLetter"/>
      <w:lvlText w:val="%1."/>
      <w:lvlJc w:val="left"/>
      <w:pPr>
        <w:ind w:left="360" w:hanging="360"/>
      </w:p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0634B8"/>
    <w:multiLevelType w:val="hybridMultilevel"/>
    <w:tmpl w:val="6504D212"/>
    <w:lvl w:ilvl="0" w:tplc="A16E659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892412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908334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3E411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80A14D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94882D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FC0776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BCEF2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FBE53B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7" w15:restartNumberingAfterBreak="0">
    <w:nsid w:val="48913289"/>
    <w:multiLevelType w:val="hybridMultilevel"/>
    <w:tmpl w:val="F256850C"/>
    <w:lvl w:ilvl="0" w:tplc="AA9483EC">
      <w:start w:val="1"/>
      <w:numFmt w:val="decimal"/>
      <w:lvlText w:val="%1."/>
      <w:lvlJc w:val="left"/>
      <w:pPr>
        <w:ind w:left="720" w:hanging="360"/>
      </w:pPr>
      <w:rPr>
        <w:rFonts w:eastAsia="Arial" w:cs="Arial" w:hint="default"/>
        <w:b w:val="0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CC6428"/>
    <w:multiLevelType w:val="hybridMultilevel"/>
    <w:tmpl w:val="424005E4"/>
    <w:lvl w:ilvl="0" w:tplc="1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F1A509C"/>
    <w:multiLevelType w:val="hybridMultilevel"/>
    <w:tmpl w:val="E2E27B5E"/>
    <w:lvl w:ilvl="0" w:tplc="1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6C731E"/>
    <w:multiLevelType w:val="hybridMultilevel"/>
    <w:tmpl w:val="9D425480"/>
    <w:lvl w:ilvl="0" w:tplc="4420DD9E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0744FF0"/>
    <w:multiLevelType w:val="hybridMultilevel"/>
    <w:tmpl w:val="E2E27B5E"/>
    <w:lvl w:ilvl="0" w:tplc="1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2FC759D"/>
    <w:multiLevelType w:val="hybridMultilevel"/>
    <w:tmpl w:val="E2E27B5E"/>
    <w:lvl w:ilvl="0" w:tplc="1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6A14B66"/>
    <w:multiLevelType w:val="hybridMultilevel"/>
    <w:tmpl w:val="9AAEA38A"/>
    <w:lvl w:ilvl="0" w:tplc="140A0019">
      <w:start w:val="1"/>
      <w:numFmt w:val="lowerLetter"/>
      <w:lvlText w:val="%1."/>
      <w:lvlJc w:val="left"/>
      <w:pPr>
        <w:ind w:left="720" w:hanging="360"/>
      </w:p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CC14353"/>
    <w:multiLevelType w:val="hybridMultilevel"/>
    <w:tmpl w:val="AB5C5AAA"/>
    <w:lvl w:ilvl="0" w:tplc="9FE8F74E">
      <w:start w:val="3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FA51EA6"/>
    <w:multiLevelType w:val="hybridMultilevel"/>
    <w:tmpl w:val="F93C05C8"/>
    <w:lvl w:ilvl="0" w:tplc="95A43DBE">
      <w:start w:val="1"/>
      <w:numFmt w:val="lowerLetter"/>
      <w:lvlText w:val="%1."/>
      <w:lvlJc w:val="left"/>
      <w:pPr>
        <w:ind w:left="1410" w:hanging="69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800" w:hanging="360"/>
      </w:pPr>
    </w:lvl>
    <w:lvl w:ilvl="2" w:tplc="140A001B" w:tentative="1">
      <w:start w:val="1"/>
      <w:numFmt w:val="lowerRoman"/>
      <w:lvlText w:val="%3."/>
      <w:lvlJc w:val="right"/>
      <w:pPr>
        <w:ind w:left="2520" w:hanging="180"/>
      </w:pPr>
    </w:lvl>
    <w:lvl w:ilvl="3" w:tplc="140A000F" w:tentative="1">
      <w:start w:val="1"/>
      <w:numFmt w:val="decimal"/>
      <w:lvlText w:val="%4."/>
      <w:lvlJc w:val="left"/>
      <w:pPr>
        <w:ind w:left="3240" w:hanging="360"/>
      </w:pPr>
    </w:lvl>
    <w:lvl w:ilvl="4" w:tplc="140A0019" w:tentative="1">
      <w:start w:val="1"/>
      <w:numFmt w:val="lowerLetter"/>
      <w:lvlText w:val="%5."/>
      <w:lvlJc w:val="left"/>
      <w:pPr>
        <w:ind w:left="3960" w:hanging="360"/>
      </w:pPr>
    </w:lvl>
    <w:lvl w:ilvl="5" w:tplc="140A001B" w:tentative="1">
      <w:start w:val="1"/>
      <w:numFmt w:val="lowerRoman"/>
      <w:lvlText w:val="%6."/>
      <w:lvlJc w:val="right"/>
      <w:pPr>
        <w:ind w:left="4680" w:hanging="180"/>
      </w:pPr>
    </w:lvl>
    <w:lvl w:ilvl="6" w:tplc="140A000F" w:tentative="1">
      <w:start w:val="1"/>
      <w:numFmt w:val="decimal"/>
      <w:lvlText w:val="%7."/>
      <w:lvlJc w:val="left"/>
      <w:pPr>
        <w:ind w:left="5400" w:hanging="360"/>
      </w:pPr>
    </w:lvl>
    <w:lvl w:ilvl="7" w:tplc="140A0019" w:tentative="1">
      <w:start w:val="1"/>
      <w:numFmt w:val="lowerLetter"/>
      <w:lvlText w:val="%8."/>
      <w:lvlJc w:val="left"/>
      <w:pPr>
        <w:ind w:left="6120" w:hanging="360"/>
      </w:pPr>
    </w:lvl>
    <w:lvl w:ilvl="8" w:tplc="140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2"/>
  </w:num>
  <w:num w:numId="3">
    <w:abstractNumId w:val="7"/>
  </w:num>
  <w:num w:numId="4">
    <w:abstractNumId w:val="6"/>
  </w:num>
  <w:num w:numId="5">
    <w:abstractNumId w:val="5"/>
  </w:num>
  <w:num w:numId="6">
    <w:abstractNumId w:val="14"/>
  </w:num>
  <w:num w:numId="7">
    <w:abstractNumId w:val="10"/>
  </w:num>
  <w:num w:numId="8">
    <w:abstractNumId w:val="15"/>
  </w:num>
  <w:num w:numId="9">
    <w:abstractNumId w:val="4"/>
  </w:num>
  <w:num w:numId="10">
    <w:abstractNumId w:val="13"/>
  </w:num>
  <w:num w:numId="11">
    <w:abstractNumId w:val="3"/>
  </w:num>
  <w:num w:numId="12">
    <w:abstractNumId w:val="8"/>
  </w:num>
  <w:num w:numId="13">
    <w:abstractNumId w:val="9"/>
  </w:num>
  <w:num w:numId="14">
    <w:abstractNumId w:val="11"/>
  </w:num>
  <w:num w:numId="15">
    <w:abstractNumId w:val="1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093E"/>
    <w:rsid w:val="00003DE6"/>
    <w:rsid w:val="00011F01"/>
    <w:rsid w:val="00032479"/>
    <w:rsid w:val="00051A03"/>
    <w:rsid w:val="00054ECD"/>
    <w:rsid w:val="0006619E"/>
    <w:rsid w:val="0007279A"/>
    <w:rsid w:val="00077AC7"/>
    <w:rsid w:val="000B2662"/>
    <w:rsid w:val="000C0CC0"/>
    <w:rsid w:val="000C4CCB"/>
    <w:rsid w:val="000C638C"/>
    <w:rsid w:val="000D5B00"/>
    <w:rsid w:val="000E6F15"/>
    <w:rsid w:val="000E7680"/>
    <w:rsid w:val="000F68EC"/>
    <w:rsid w:val="00125178"/>
    <w:rsid w:val="00135B90"/>
    <w:rsid w:val="00150DB6"/>
    <w:rsid w:val="001555F5"/>
    <w:rsid w:val="00165F07"/>
    <w:rsid w:val="00184E4E"/>
    <w:rsid w:val="001A3109"/>
    <w:rsid w:val="001B61E7"/>
    <w:rsid w:val="001C472D"/>
    <w:rsid w:val="001C6E23"/>
    <w:rsid w:val="001C6E7E"/>
    <w:rsid w:val="001D09CA"/>
    <w:rsid w:val="001F1D10"/>
    <w:rsid w:val="001F4B9C"/>
    <w:rsid w:val="00207995"/>
    <w:rsid w:val="00214655"/>
    <w:rsid w:val="00220520"/>
    <w:rsid w:val="002258A7"/>
    <w:rsid w:val="002305EC"/>
    <w:rsid w:val="00231615"/>
    <w:rsid w:val="0023627A"/>
    <w:rsid w:val="002368B9"/>
    <w:rsid w:val="00243FFF"/>
    <w:rsid w:val="002459B3"/>
    <w:rsid w:val="002505A7"/>
    <w:rsid w:val="00260FAD"/>
    <w:rsid w:val="00276AC4"/>
    <w:rsid w:val="00282D8B"/>
    <w:rsid w:val="00291E2E"/>
    <w:rsid w:val="00293BBF"/>
    <w:rsid w:val="002B0EBC"/>
    <w:rsid w:val="002D449F"/>
    <w:rsid w:val="002E28FB"/>
    <w:rsid w:val="002E2CEC"/>
    <w:rsid w:val="002F35C0"/>
    <w:rsid w:val="0030546B"/>
    <w:rsid w:val="00305BE9"/>
    <w:rsid w:val="003106C0"/>
    <w:rsid w:val="00313C4B"/>
    <w:rsid w:val="00316FF9"/>
    <w:rsid w:val="00317F6F"/>
    <w:rsid w:val="00320C5F"/>
    <w:rsid w:val="00325F17"/>
    <w:rsid w:val="00326140"/>
    <w:rsid w:val="0035334A"/>
    <w:rsid w:val="00367B1E"/>
    <w:rsid w:val="00372742"/>
    <w:rsid w:val="00383805"/>
    <w:rsid w:val="00391A5C"/>
    <w:rsid w:val="003A4177"/>
    <w:rsid w:val="003B430F"/>
    <w:rsid w:val="003B5423"/>
    <w:rsid w:val="003F4B3B"/>
    <w:rsid w:val="00403E1B"/>
    <w:rsid w:val="004106D4"/>
    <w:rsid w:val="00423EFF"/>
    <w:rsid w:val="00435FB4"/>
    <w:rsid w:val="0044531B"/>
    <w:rsid w:val="00455257"/>
    <w:rsid w:val="00472088"/>
    <w:rsid w:val="00474887"/>
    <w:rsid w:val="004921A6"/>
    <w:rsid w:val="00497723"/>
    <w:rsid w:val="004A3240"/>
    <w:rsid w:val="004B3A34"/>
    <w:rsid w:val="004B4312"/>
    <w:rsid w:val="004C52D3"/>
    <w:rsid w:val="004C6AFC"/>
    <w:rsid w:val="004D0766"/>
    <w:rsid w:val="004D3065"/>
    <w:rsid w:val="004D34A3"/>
    <w:rsid w:val="004D76F8"/>
    <w:rsid w:val="004E2375"/>
    <w:rsid w:val="004E25E2"/>
    <w:rsid w:val="004F0F89"/>
    <w:rsid w:val="004F3E5F"/>
    <w:rsid w:val="005163DA"/>
    <w:rsid w:val="00526C48"/>
    <w:rsid w:val="00527791"/>
    <w:rsid w:val="0052790A"/>
    <w:rsid w:val="00543D6D"/>
    <w:rsid w:val="00552FF6"/>
    <w:rsid w:val="00557852"/>
    <w:rsid w:val="00563466"/>
    <w:rsid w:val="0057510F"/>
    <w:rsid w:val="005754CA"/>
    <w:rsid w:val="00576339"/>
    <w:rsid w:val="0057709F"/>
    <w:rsid w:val="005A33A3"/>
    <w:rsid w:val="005B08CC"/>
    <w:rsid w:val="005B2F9A"/>
    <w:rsid w:val="005B7DEE"/>
    <w:rsid w:val="005D4F51"/>
    <w:rsid w:val="005F6BEB"/>
    <w:rsid w:val="00604070"/>
    <w:rsid w:val="00605959"/>
    <w:rsid w:val="00616228"/>
    <w:rsid w:val="00621472"/>
    <w:rsid w:val="0062710A"/>
    <w:rsid w:val="006276D2"/>
    <w:rsid w:val="00634752"/>
    <w:rsid w:val="006456EF"/>
    <w:rsid w:val="00660E4B"/>
    <w:rsid w:val="0066395D"/>
    <w:rsid w:val="00675966"/>
    <w:rsid w:val="00690729"/>
    <w:rsid w:val="006960C1"/>
    <w:rsid w:val="00696877"/>
    <w:rsid w:val="006A212C"/>
    <w:rsid w:val="006A5025"/>
    <w:rsid w:val="006B6322"/>
    <w:rsid w:val="006C29EF"/>
    <w:rsid w:val="006C37A3"/>
    <w:rsid w:val="006D4D84"/>
    <w:rsid w:val="006E16BC"/>
    <w:rsid w:val="006E70DA"/>
    <w:rsid w:val="007006E9"/>
    <w:rsid w:val="00703027"/>
    <w:rsid w:val="00711B77"/>
    <w:rsid w:val="00712631"/>
    <w:rsid w:val="0071689B"/>
    <w:rsid w:val="0072253D"/>
    <w:rsid w:val="00736C56"/>
    <w:rsid w:val="007449F8"/>
    <w:rsid w:val="007A1158"/>
    <w:rsid w:val="007A1926"/>
    <w:rsid w:val="007C44A1"/>
    <w:rsid w:val="007C4565"/>
    <w:rsid w:val="007C5A2C"/>
    <w:rsid w:val="007F6033"/>
    <w:rsid w:val="00802DD7"/>
    <w:rsid w:val="00805DA7"/>
    <w:rsid w:val="00807873"/>
    <w:rsid w:val="0082210C"/>
    <w:rsid w:val="00825342"/>
    <w:rsid w:val="008452F7"/>
    <w:rsid w:val="00867761"/>
    <w:rsid w:val="00867A85"/>
    <w:rsid w:val="00867CE6"/>
    <w:rsid w:val="00870783"/>
    <w:rsid w:val="00872CA2"/>
    <w:rsid w:val="0087394B"/>
    <w:rsid w:val="00876C86"/>
    <w:rsid w:val="00877D69"/>
    <w:rsid w:val="0088093E"/>
    <w:rsid w:val="0089059A"/>
    <w:rsid w:val="00894125"/>
    <w:rsid w:val="008B7ACE"/>
    <w:rsid w:val="008C1C63"/>
    <w:rsid w:val="008C1F29"/>
    <w:rsid w:val="008C32DD"/>
    <w:rsid w:val="008D0A36"/>
    <w:rsid w:val="008E5880"/>
    <w:rsid w:val="008F1AA6"/>
    <w:rsid w:val="00914830"/>
    <w:rsid w:val="00920B4B"/>
    <w:rsid w:val="0092756E"/>
    <w:rsid w:val="00944395"/>
    <w:rsid w:val="00945C67"/>
    <w:rsid w:val="009520D6"/>
    <w:rsid w:val="00956BAF"/>
    <w:rsid w:val="009600A5"/>
    <w:rsid w:val="00961BC7"/>
    <w:rsid w:val="00976ECA"/>
    <w:rsid w:val="00991CEA"/>
    <w:rsid w:val="0099375C"/>
    <w:rsid w:val="0099674A"/>
    <w:rsid w:val="009B6A2F"/>
    <w:rsid w:val="009C1D5D"/>
    <w:rsid w:val="009C6566"/>
    <w:rsid w:val="009D5A23"/>
    <w:rsid w:val="009D623F"/>
    <w:rsid w:val="009E6634"/>
    <w:rsid w:val="009F7E87"/>
    <w:rsid w:val="00A028E3"/>
    <w:rsid w:val="00A0539C"/>
    <w:rsid w:val="00A22E12"/>
    <w:rsid w:val="00A240DA"/>
    <w:rsid w:val="00A24CBB"/>
    <w:rsid w:val="00A442F2"/>
    <w:rsid w:val="00A443A3"/>
    <w:rsid w:val="00A513F6"/>
    <w:rsid w:val="00A746AD"/>
    <w:rsid w:val="00A950B2"/>
    <w:rsid w:val="00AB78D5"/>
    <w:rsid w:val="00AC11A1"/>
    <w:rsid w:val="00AD2AC8"/>
    <w:rsid w:val="00AD5A59"/>
    <w:rsid w:val="00AE1D4F"/>
    <w:rsid w:val="00AE698E"/>
    <w:rsid w:val="00B00F2A"/>
    <w:rsid w:val="00B045CA"/>
    <w:rsid w:val="00B11CB8"/>
    <w:rsid w:val="00B23A57"/>
    <w:rsid w:val="00B34D3B"/>
    <w:rsid w:val="00B40E4F"/>
    <w:rsid w:val="00B45CB6"/>
    <w:rsid w:val="00B50258"/>
    <w:rsid w:val="00B50DD8"/>
    <w:rsid w:val="00B711F0"/>
    <w:rsid w:val="00B80308"/>
    <w:rsid w:val="00B90C52"/>
    <w:rsid w:val="00BB3FA5"/>
    <w:rsid w:val="00BE6EC1"/>
    <w:rsid w:val="00BE792F"/>
    <w:rsid w:val="00C14F28"/>
    <w:rsid w:val="00C3443E"/>
    <w:rsid w:val="00C40BA1"/>
    <w:rsid w:val="00C45EC7"/>
    <w:rsid w:val="00C46C51"/>
    <w:rsid w:val="00C56408"/>
    <w:rsid w:val="00C56DAD"/>
    <w:rsid w:val="00C64186"/>
    <w:rsid w:val="00C811C9"/>
    <w:rsid w:val="00CB64CF"/>
    <w:rsid w:val="00D02A37"/>
    <w:rsid w:val="00D126F5"/>
    <w:rsid w:val="00D145D2"/>
    <w:rsid w:val="00D17C81"/>
    <w:rsid w:val="00D207E6"/>
    <w:rsid w:val="00D249B4"/>
    <w:rsid w:val="00D43BAC"/>
    <w:rsid w:val="00D46357"/>
    <w:rsid w:val="00D56297"/>
    <w:rsid w:val="00D57CDB"/>
    <w:rsid w:val="00D62129"/>
    <w:rsid w:val="00D72946"/>
    <w:rsid w:val="00DB57C8"/>
    <w:rsid w:val="00DC3EA2"/>
    <w:rsid w:val="00DD278A"/>
    <w:rsid w:val="00DD2D73"/>
    <w:rsid w:val="00DD3D47"/>
    <w:rsid w:val="00DE1670"/>
    <w:rsid w:val="00DE497D"/>
    <w:rsid w:val="00DE565A"/>
    <w:rsid w:val="00DF3147"/>
    <w:rsid w:val="00DF468A"/>
    <w:rsid w:val="00E02371"/>
    <w:rsid w:val="00E1326B"/>
    <w:rsid w:val="00E300D8"/>
    <w:rsid w:val="00E44C0F"/>
    <w:rsid w:val="00E54065"/>
    <w:rsid w:val="00E63238"/>
    <w:rsid w:val="00E82C31"/>
    <w:rsid w:val="00E86511"/>
    <w:rsid w:val="00E91572"/>
    <w:rsid w:val="00E92566"/>
    <w:rsid w:val="00EA4A76"/>
    <w:rsid w:val="00EB0C00"/>
    <w:rsid w:val="00EB4CE4"/>
    <w:rsid w:val="00EB5BB7"/>
    <w:rsid w:val="00EB5BEC"/>
    <w:rsid w:val="00EC2C24"/>
    <w:rsid w:val="00EC6C79"/>
    <w:rsid w:val="00ED31F5"/>
    <w:rsid w:val="00EF0865"/>
    <w:rsid w:val="00EF5695"/>
    <w:rsid w:val="00F02A15"/>
    <w:rsid w:val="00F036D5"/>
    <w:rsid w:val="00F20955"/>
    <w:rsid w:val="00F35AA1"/>
    <w:rsid w:val="00F44071"/>
    <w:rsid w:val="00F45DB3"/>
    <w:rsid w:val="00F76F32"/>
    <w:rsid w:val="00F84E4A"/>
    <w:rsid w:val="00FA56B7"/>
    <w:rsid w:val="00FD4678"/>
    <w:rsid w:val="00FE3A9D"/>
    <w:rsid w:val="00FF2484"/>
    <w:rsid w:val="00FF6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60131AA-4BC2-4EF3-AD4B-678ED9FC0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F68E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8093E"/>
    <w:rPr>
      <w:rFonts w:ascii="Times New Roman" w:hAnsi="Times New Roman" w:cs="Times New Roman"/>
      <w:sz w:val="24"/>
      <w:szCs w:val="24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88093E"/>
    <w:rPr>
      <w:rFonts w:ascii="Calibri" w:eastAsia="Calibri" w:hAnsi="Calibri" w:cs="Calibri"/>
      <w:color w:val="000000"/>
      <w:sz w:val="20"/>
      <w:szCs w:val="20"/>
      <w:lang w:eastAsia="es-CR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88093E"/>
    <w:rPr>
      <w:rFonts w:ascii="Calibri" w:eastAsia="Calibri" w:hAnsi="Calibri" w:cs="Calibri"/>
      <w:color w:val="000000"/>
      <w:sz w:val="20"/>
      <w:szCs w:val="20"/>
      <w:lang w:eastAsia="es-CR"/>
    </w:rPr>
  </w:style>
  <w:style w:type="character" w:styleId="Refdenotaalpie">
    <w:name w:val="footnote reference"/>
    <w:uiPriority w:val="99"/>
    <w:semiHidden/>
    <w:unhideWhenUsed/>
    <w:rsid w:val="0088093E"/>
    <w:rPr>
      <w:vertAlign w:val="superscript"/>
    </w:rPr>
  </w:style>
  <w:style w:type="paragraph" w:styleId="Prrafodelista">
    <w:name w:val="List Paragraph"/>
    <w:basedOn w:val="Normal"/>
    <w:uiPriority w:val="34"/>
    <w:qFormat/>
    <w:rsid w:val="001D09CA"/>
    <w:pPr>
      <w:ind w:left="720"/>
      <w:contextualSpacing/>
    </w:pPr>
  </w:style>
  <w:style w:type="table" w:customStyle="1" w:styleId="Tablaconcuadrcula1">
    <w:name w:val="Tabla con cuadrícula1"/>
    <w:basedOn w:val="Tablanormal"/>
    <w:next w:val="Tablaconcuadrcula"/>
    <w:uiPriority w:val="39"/>
    <w:rsid w:val="004D34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10">
    <w:name w:val="Tabla con cuadrícula10"/>
    <w:basedOn w:val="Tablanormal"/>
    <w:next w:val="Tablaconcuadrcula"/>
    <w:uiPriority w:val="39"/>
    <w:rsid w:val="004D34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concuadrcula">
    <w:name w:val="Table Grid"/>
    <w:basedOn w:val="Tablanormal"/>
    <w:uiPriority w:val="59"/>
    <w:rsid w:val="004D34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2">
    <w:name w:val="Tabla con cuadrícula2"/>
    <w:basedOn w:val="Tablanormal"/>
    <w:next w:val="Tablaconcuadrcula"/>
    <w:uiPriority w:val="39"/>
    <w:rsid w:val="00C56D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3">
    <w:name w:val="Tabla con cuadrícula3"/>
    <w:basedOn w:val="Tablanormal"/>
    <w:next w:val="Tablaconcuadrcula"/>
    <w:uiPriority w:val="39"/>
    <w:rsid w:val="006B63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71">
    <w:name w:val="Tabla con cuadrícula71"/>
    <w:basedOn w:val="Tablanormal"/>
    <w:next w:val="Tablaconcuadrcula"/>
    <w:uiPriority w:val="39"/>
    <w:rsid w:val="006B63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nespaciado">
    <w:name w:val="No Spacing"/>
    <w:uiPriority w:val="1"/>
    <w:qFormat/>
    <w:rsid w:val="00316FF9"/>
    <w:pPr>
      <w:spacing w:after="0" w:line="240" w:lineRule="auto"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B045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045CA"/>
    <w:rPr>
      <w:rFonts w:ascii="Segoe UI" w:hAnsi="Segoe UI" w:cs="Segoe UI"/>
      <w:sz w:val="18"/>
      <w:szCs w:val="18"/>
    </w:rPr>
  </w:style>
  <w:style w:type="table" w:customStyle="1" w:styleId="Tablaconcuadrcula72">
    <w:name w:val="Tabla con cuadrícula72"/>
    <w:basedOn w:val="Tablanormal"/>
    <w:next w:val="Tablaconcuadrcula"/>
    <w:uiPriority w:val="39"/>
    <w:rsid w:val="00C344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semiHidden/>
    <w:unhideWhenUsed/>
    <w:rsid w:val="00317F6F"/>
    <w:rPr>
      <w:color w:val="0000FF"/>
      <w:u w:val="single"/>
    </w:rPr>
  </w:style>
  <w:style w:type="table" w:customStyle="1" w:styleId="Tablaconcuadrcula711">
    <w:name w:val="Tabla con cuadrícula711"/>
    <w:basedOn w:val="Tablanormal"/>
    <w:next w:val="Tablaconcuadrcula"/>
    <w:uiPriority w:val="39"/>
    <w:rsid w:val="009D5A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503A68-0758-4054-A05D-CC4FD7784B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11</Pages>
  <Words>2474</Words>
  <Characters>13609</Characters>
  <Application>Microsoft Office Word</Application>
  <DocSecurity>0</DocSecurity>
  <Lines>113</Lines>
  <Paragraphs>32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mep</dc:creator>
  <cp:lastModifiedBy>Maria Maleni Granados Carvajal</cp:lastModifiedBy>
  <cp:revision>73</cp:revision>
  <dcterms:created xsi:type="dcterms:W3CDTF">2019-10-05T02:30:00Z</dcterms:created>
  <dcterms:modified xsi:type="dcterms:W3CDTF">2019-12-13T20:13:00Z</dcterms:modified>
</cp:coreProperties>
</file>