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E8FD33" w14:textId="77777777" w:rsidR="000C2441" w:rsidRPr="005E4B8E" w:rsidRDefault="000C2441" w:rsidP="000C2441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  <w:r w:rsidRPr="005E4B8E">
        <w:rPr>
          <w:rFonts w:ascii="Arial" w:hAnsi="Arial" w:cs="Arial"/>
          <w:b/>
          <w:sz w:val="24"/>
          <w:szCs w:val="24"/>
        </w:rPr>
        <w:t>Relación entre criterios y habilidad</w:t>
      </w:r>
      <w:r w:rsidR="00D75A48">
        <w:rPr>
          <w:rFonts w:ascii="Arial" w:hAnsi="Arial" w:cs="Arial"/>
          <w:b/>
          <w:sz w:val="24"/>
          <w:szCs w:val="24"/>
        </w:rPr>
        <w:t xml:space="preserve"> (undécimo año académico)</w:t>
      </w:r>
    </w:p>
    <w:p w14:paraId="60463B62" w14:textId="77777777" w:rsidR="00CE2CDA" w:rsidRPr="005E4B8E" w:rsidRDefault="008B5DFC" w:rsidP="00CE2CDA">
      <w:pPr>
        <w:pStyle w:val="Sinespaciado"/>
        <w:rPr>
          <w:rFonts w:ascii="Arial" w:hAnsi="Arial" w:cs="Arial"/>
          <w:b/>
          <w:sz w:val="24"/>
          <w:szCs w:val="24"/>
        </w:rPr>
      </w:pPr>
      <w:r w:rsidRPr="005E4B8E">
        <w:rPr>
          <w:rFonts w:ascii="Arial" w:hAnsi="Arial" w:cs="Arial"/>
          <w:b/>
          <w:sz w:val="24"/>
          <w:szCs w:val="24"/>
        </w:rPr>
        <w:t>T: transversales</w:t>
      </w:r>
      <w:r w:rsidRPr="005E4B8E">
        <w:rPr>
          <w:rFonts w:ascii="Arial" w:hAnsi="Arial" w:cs="Arial"/>
          <w:b/>
          <w:sz w:val="24"/>
          <w:szCs w:val="24"/>
        </w:rPr>
        <w:tab/>
        <w:t>E: específicos</w:t>
      </w:r>
      <w:r w:rsidRPr="005E4B8E">
        <w:rPr>
          <w:rFonts w:ascii="Arial" w:hAnsi="Arial" w:cs="Arial"/>
          <w:b/>
          <w:sz w:val="24"/>
          <w:szCs w:val="24"/>
        </w:rPr>
        <w:tab/>
      </w:r>
      <w:r w:rsidRPr="005E4B8E">
        <w:rPr>
          <w:rFonts w:ascii="Arial" w:hAnsi="Arial" w:cs="Arial"/>
          <w:b/>
          <w:sz w:val="24"/>
          <w:szCs w:val="24"/>
        </w:rPr>
        <w:tab/>
      </w:r>
      <w:r w:rsidRPr="005E4B8E">
        <w:rPr>
          <w:rFonts w:ascii="Arial" w:hAnsi="Arial" w:cs="Arial"/>
          <w:b/>
          <w:sz w:val="24"/>
          <w:szCs w:val="24"/>
        </w:rPr>
        <w:tab/>
      </w:r>
    </w:p>
    <w:p w14:paraId="0160FEBD" w14:textId="77777777" w:rsidR="00CE2CDA" w:rsidRPr="005E4B8E" w:rsidRDefault="00CE2CDA" w:rsidP="000C2441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10627"/>
        <w:gridCol w:w="1134"/>
        <w:gridCol w:w="1189"/>
      </w:tblGrid>
      <w:tr w:rsidR="00F56DB3" w:rsidRPr="005E4B8E" w14:paraId="51946A21" w14:textId="77777777" w:rsidTr="00B346F8">
        <w:tc>
          <w:tcPr>
            <w:tcW w:w="4103" w:type="pct"/>
            <w:shd w:val="clear" w:color="auto" w:fill="AEAAAA" w:themeFill="background2" w:themeFillShade="BF"/>
          </w:tcPr>
          <w:p w14:paraId="01194DDD" w14:textId="77777777" w:rsidR="00F56DB3" w:rsidRPr="005E4B8E" w:rsidRDefault="00F56DB3" w:rsidP="00F56DB3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E4B8E">
              <w:rPr>
                <w:rFonts w:ascii="Arial" w:hAnsi="Arial" w:cs="Arial"/>
                <w:b/>
                <w:sz w:val="24"/>
                <w:szCs w:val="24"/>
              </w:rPr>
              <w:t>Criterios</w:t>
            </w:r>
          </w:p>
        </w:tc>
        <w:tc>
          <w:tcPr>
            <w:tcW w:w="438" w:type="pct"/>
            <w:shd w:val="clear" w:color="auto" w:fill="AEAAAA" w:themeFill="background2" w:themeFillShade="BF"/>
          </w:tcPr>
          <w:p w14:paraId="42CCC96A" w14:textId="77777777" w:rsidR="00F56DB3" w:rsidRPr="007E0515" w:rsidRDefault="00F56DB3" w:rsidP="00F56DB3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E0515">
              <w:rPr>
                <w:rFonts w:ascii="Arial" w:hAnsi="Arial" w:cs="Arial"/>
                <w:b/>
                <w:sz w:val="24"/>
                <w:szCs w:val="24"/>
              </w:rPr>
              <w:t>Tipo</w:t>
            </w:r>
          </w:p>
        </w:tc>
        <w:tc>
          <w:tcPr>
            <w:tcW w:w="459" w:type="pct"/>
            <w:shd w:val="clear" w:color="auto" w:fill="AEAAAA" w:themeFill="background2" w:themeFillShade="BF"/>
          </w:tcPr>
          <w:p w14:paraId="4557BA57" w14:textId="77777777" w:rsidR="00F56DB3" w:rsidRPr="007E0515" w:rsidRDefault="00F56DB3" w:rsidP="00B346F8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E0515">
              <w:rPr>
                <w:rFonts w:ascii="Arial" w:hAnsi="Arial" w:cs="Arial"/>
                <w:b/>
                <w:sz w:val="24"/>
                <w:szCs w:val="24"/>
              </w:rPr>
              <w:t>Nivel</w:t>
            </w:r>
          </w:p>
        </w:tc>
      </w:tr>
      <w:tr w:rsidR="00F56DB3" w:rsidRPr="005E4B8E" w14:paraId="242A060D" w14:textId="77777777" w:rsidTr="00A27CFA">
        <w:tc>
          <w:tcPr>
            <w:tcW w:w="4103" w:type="pct"/>
            <w:shd w:val="clear" w:color="auto" w:fill="FFD966" w:themeFill="accent4" w:themeFillTint="99"/>
          </w:tcPr>
          <w:p w14:paraId="45B85B9D" w14:textId="77777777" w:rsidR="00F56DB3" w:rsidRPr="005E4B8E" w:rsidRDefault="00F56DB3" w:rsidP="00F56DB3">
            <w:pPr>
              <w:spacing w:after="0" w:line="240" w:lineRule="auto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5E4B8E">
              <w:rPr>
                <w:rFonts w:ascii="Arial" w:hAnsi="Arial" w:cs="Arial"/>
                <w:color w:val="auto"/>
                <w:sz w:val="24"/>
                <w:szCs w:val="24"/>
              </w:rPr>
              <w:t>Comunicar críticamente las ideas y sentimientos, mediante   la escritura de una novela corta, tomando en cuenta las principales características y la estructura y los aspectos gramaticales.</w:t>
            </w:r>
          </w:p>
        </w:tc>
        <w:tc>
          <w:tcPr>
            <w:tcW w:w="438" w:type="pct"/>
            <w:shd w:val="clear" w:color="auto" w:fill="FFD966" w:themeFill="accent4" w:themeFillTint="99"/>
          </w:tcPr>
          <w:p w14:paraId="4C9F77E4" w14:textId="77777777" w:rsidR="00F56DB3" w:rsidRPr="007E0515" w:rsidRDefault="00F56DB3" w:rsidP="00F56DB3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E0515">
              <w:rPr>
                <w:rFonts w:ascii="Arial" w:hAnsi="Arial" w:cs="Arial"/>
                <w:color w:val="auto"/>
                <w:sz w:val="24"/>
                <w:szCs w:val="24"/>
              </w:rPr>
              <w:t>E</w:t>
            </w:r>
          </w:p>
        </w:tc>
        <w:tc>
          <w:tcPr>
            <w:tcW w:w="459" w:type="pct"/>
            <w:shd w:val="clear" w:color="auto" w:fill="FFD966" w:themeFill="accent4" w:themeFillTint="99"/>
          </w:tcPr>
          <w:p w14:paraId="1CC74836" w14:textId="77777777" w:rsidR="00F56DB3" w:rsidRPr="00B346F8" w:rsidRDefault="00F56DB3" w:rsidP="00B346F8">
            <w:pPr>
              <w:spacing w:after="0" w:line="240" w:lineRule="auto"/>
              <w:ind w:left="360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346F8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B346F8">
              <w:rPr>
                <w:rFonts w:ascii="Arial" w:hAnsi="Arial" w:cs="Arial"/>
                <w:color w:val="auto"/>
                <w:sz w:val="24"/>
                <w:szCs w:val="24"/>
              </w:rPr>
              <w:t>11</w:t>
            </w:r>
          </w:p>
        </w:tc>
      </w:tr>
      <w:tr w:rsidR="00F56DB3" w:rsidRPr="005E4B8E" w14:paraId="435D0564" w14:textId="77777777" w:rsidTr="00A27CFA">
        <w:tc>
          <w:tcPr>
            <w:tcW w:w="4103" w:type="pct"/>
            <w:shd w:val="clear" w:color="auto" w:fill="FFD966" w:themeFill="accent4" w:themeFillTint="99"/>
          </w:tcPr>
          <w:p w14:paraId="7B36F0AB" w14:textId="77777777" w:rsidR="00F56DB3" w:rsidRPr="005E4B8E" w:rsidRDefault="00F56DB3" w:rsidP="00F56DB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eastAsia="en-US"/>
              </w:rPr>
            </w:pPr>
            <w:r w:rsidRPr="00397E42">
              <w:rPr>
                <w:rFonts w:ascii="Arial" w:hAnsi="Arial" w:cs="Arial"/>
                <w:sz w:val="24"/>
                <w:szCs w:val="24"/>
              </w:rPr>
              <w:t xml:space="preserve">Crear un escrito de </w:t>
            </w:r>
            <w:r>
              <w:rPr>
                <w:rFonts w:ascii="Arial" w:hAnsi="Arial" w:cs="Arial"/>
                <w:sz w:val="24"/>
                <w:szCs w:val="24"/>
              </w:rPr>
              <w:t xml:space="preserve">quinientas cincuenta a </w:t>
            </w:r>
            <w:r w:rsidRPr="00397E42">
              <w:rPr>
                <w:rFonts w:ascii="Arial" w:hAnsi="Arial" w:cs="Arial"/>
                <w:sz w:val="24"/>
                <w:szCs w:val="24"/>
              </w:rPr>
              <w:t>seiscientas palabras que posea dos o más párrafos introductorios, varios párrafos de desarrollo y dos o más párrafos de conclusión.  Deben tomarse en cuenta los diversos tipos de párrafos vistos en años anteriores.</w:t>
            </w:r>
          </w:p>
        </w:tc>
        <w:tc>
          <w:tcPr>
            <w:tcW w:w="438" w:type="pct"/>
            <w:shd w:val="clear" w:color="auto" w:fill="FFD966" w:themeFill="accent4" w:themeFillTint="99"/>
          </w:tcPr>
          <w:p w14:paraId="05BBC90F" w14:textId="77777777" w:rsidR="00F56DB3" w:rsidRPr="007E0515" w:rsidRDefault="00F56DB3" w:rsidP="00F56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  <w:lang w:eastAsia="en-US"/>
              </w:rPr>
            </w:pPr>
            <w:r w:rsidRPr="007E0515">
              <w:rPr>
                <w:rFonts w:ascii="Arial" w:eastAsia="Times New Roman" w:hAnsi="Arial" w:cs="Arial"/>
                <w:color w:val="auto"/>
                <w:sz w:val="24"/>
                <w:szCs w:val="24"/>
                <w:lang w:eastAsia="en-US"/>
              </w:rPr>
              <w:t>E</w:t>
            </w:r>
          </w:p>
        </w:tc>
        <w:tc>
          <w:tcPr>
            <w:tcW w:w="459" w:type="pct"/>
            <w:shd w:val="clear" w:color="auto" w:fill="FFD966" w:themeFill="accent4" w:themeFillTint="99"/>
          </w:tcPr>
          <w:p w14:paraId="101CFE86" w14:textId="77777777" w:rsidR="00F56DB3" w:rsidRPr="00B346F8" w:rsidRDefault="00F56DB3" w:rsidP="00B346F8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B346F8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11</w:t>
            </w:r>
            <w:r w:rsidR="00D3421C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*</w:t>
            </w:r>
          </w:p>
        </w:tc>
      </w:tr>
      <w:tr w:rsidR="00F56DB3" w:rsidRPr="005E4B8E" w14:paraId="217C872F" w14:textId="77777777" w:rsidTr="00A27CFA">
        <w:tc>
          <w:tcPr>
            <w:tcW w:w="4103" w:type="pct"/>
            <w:shd w:val="clear" w:color="auto" w:fill="FFD966" w:themeFill="accent4" w:themeFillTint="99"/>
          </w:tcPr>
          <w:p w14:paraId="62A49555" w14:textId="77777777" w:rsidR="00F56DB3" w:rsidRPr="00590DA9" w:rsidRDefault="00F56DB3" w:rsidP="00F56DB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5EBB">
              <w:rPr>
                <w:rFonts w:ascii="Arial" w:hAnsi="Arial" w:cs="Arial"/>
                <w:sz w:val="24"/>
                <w:szCs w:val="24"/>
              </w:rPr>
              <w:t xml:space="preserve">Interpretar oralmente </w:t>
            </w:r>
            <w:r>
              <w:rPr>
                <w:rFonts w:ascii="Arial" w:hAnsi="Arial" w:cs="Arial"/>
                <w:sz w:val="24"/>
                <w:szCs w:val="24"/>
              </w:rPr>
              <w:t>diversos tipos de texto</w:t>
            </w:r>
            <w:r w:rsidRPr="00855EBB">
              <w:rPr>
                <w:rFonts w:ascii="Arial" w:hAnsi="Arial" w:cs="Arial"/>
                <w:sz w:val="24"/>
                <w:szCs w:val="24"/>
              </w:rPr>
              <w:t>, tomando en cuenta los matices (para demostrar sentimientos, actitudes y otros), la entonación, la acentuación, la articulación y las pausas, entre otras, para hacer una lectura adecuada.</w:t>
            </w:r>
          </w:p>
        </w:tc>
        <w:tc>
          <w:tcPr>
            <w:tcW w:w="438" w:type="pct"/>
            <w:shd w:val="clear" w:color="auto" w:fill="FFD966" w:themeFill="accent4" w:themeFillTint="99"/>
          </w:tcPr>
          <w:p w14:paraId="5F01CD12" w14:textId="77777777" w:rsidR="00F56DB3" w:rsidRPr="007E0515" w:rsidRDefault="00F56DB3" w:rsidP="00F56DB3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E0515">
              <w:rPr>
                <w:rFonts w:ascii="Arial" w:hAnsi="Arial" w:cs="Arial"/>
                <w:color w:val="auto"/>
                <w:sz w:val="24"/>
                <w:szCs w:val="24"/>
              </w:rPr>
              <w:t>E</w:t>
            </w:r>
          </w:p>
        </w:tc>
        <w:tc>
          <w:tcPr>
            <w:tcW w:w="459" w:type="pct"/>
            <w:shd w:val="clear" w:color="auto" w:fill="FFD966" w:themeFill="accent4" w:themeFillTint="99"/>
          </w:tcPr>
          <w:p w14:paraId="63251AA8" w14:textId="77777777" w:rsidR="00F56DB3" w:rsidRPr="00B346F8" w:rsidRDefault="00F56DB3" w:rsidP="00B346F8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B346F8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11</w:t>
            </w:r>
            <w:r w:rsidR="00D3421C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*</w:t>
            </w:r>
          </w:p>
        </w:tc>
      </w:tr>
      <w:tr w:rsidR="00F56DB3" w:rsidRPr="005E4B8E" w14:paraId="70F5653B" w14:textId="77777777" w:rsidTr="00A27CFA">
        <w:tc>
          <w:tcPr>
            <w:tcW w:w="4103" w:type="pct"/>
            <w:shd w:val="clear" w:color="auto" w:fill="FFD966" w:themeFill="accent4" w:themeFillTint="99"/>
          </w:tcPr>
          <w:p w14:paraId="415ADBFC" w14:textId="77777777" w:rsidR="00F56DB3" w:rsidRPr="005E4B8E" w:rsidRDefault="00F56DB3" w:rsidP="00F56DB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90DA9">
              <w:rPr>
                <w:rFonts w:ascii="Arial" w:hAnsi="Arial" w:cs="Arial"/>
                <w:sz w:val="24"/>
                <w:szCs w:val="24"/>
              </w:rPr>
              <w:t>Interpretar oralmente un texto dramático, tomando en cuenta los matices (para demostrar sentimientos, actitudes y otros), la entonación, la acentuación, la articulación y las pausas, entre otras, para hacer una lectura adecuada.</w:t>
            </w:r>
          </w:p>
        </w:tc>
        <w:tc>
          <w:tcPr>
            <w:tcW w:w="438" w:type="pct"/>
            <w:shd w:val="clear" w:color="auto" w:fill="FFD966" w:themeFill="accent4" w:themeFillTint="99"/>
          </w:tcPr>
          <w:p w14:paraId="55B61814" w14:textId="77777777" w:rsidR="00F56DB3" w:rsidRPr="007E0515" w:rsidRDefault="00F56DB3" w:rsidP="00F56DB3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E0515">
              <w:rPr>
                <w:rFonts w:ascii="Arial" w:hAnsi="Arial" w:cs="Arial"/>
                <w:color w:val="auto"/>
                <w:sz w:val="24"/>
                <w:szCs w:val="24"/>
              </w:rPr>
              <w:t>E</w:t>
            </w:r>
          </w:p>
        </w:tc>
        <w:tc>
          <w:tcPr>
            <w:tcW w:w="459" w:type="pct"/>
            <w:shd w:val="clear" w:color="auto" w:fill="FFD966" w:themeFill="accent4" w:themeFillTint="99"/>
          </w:tcPr>
          <w:p w14:paraId="45C6A6AF" w14:textId="77777777" w:rsidR="00F56DB3" w:rsidRPr="00B346F8" w:rsidRDefault="00F56DB3" w:rsidP="00B346F8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B346F8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11</w:t>
            </w:r>
            <w:r w:rsidR="00D3421C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*</w:t>
            </w:r>
          </w:p>
        </w:tc>
      </w:tr>
      <w:tr w:rsidR="00F56DB3" w:rsidRPr="005E4B8E" w14:paraId="256BCDF3" w14:textId="77777777" w:rsidTr="00A27CFA">
        <w:tc>
          <w:tcPr>
            <w:tcW w:w="4103" w:type="pct"/>
            <w:shd w:val="clear" w:color="auto" w:fill="FFD966" w:themeFill="accent4" w:themeFillTint="99"/>
          </w:tcPr>
          <w:p w14:paraId="11398A96" w14:textId="77777777" w:rsidR="00F56DB3" w:rsidRPr="005E4B8E" w:rsidRDefault="00F56DB3" w:rsidP="00F56DB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Leer diariamente, en forma comprensiva y con gozo, sesenta minutos su libro favorito</w:t>
            </w:r>
          </w:p>
        </w:tc>
        <w:tc>
          <w:tcPr>
            <w:tcW w:w="438" w:type="pct"/>
            <w:shd w:val="clear" w:color="auto" w:fill="FFD966" w:themeFill="accent4" w:themeFillTint="99"/>
          </w:tcPr>
          <w:p w14:paraId="67866399" w14:textId="77777777" w:rsidR="00F56DB3" w:rsidRPr="007E0515" w:rsidRDefault="00F56DB3" w:rsidP="00F56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7E0515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E</w:t>
            </w:r>
          </w:p>
        </w:tc>
        <w:tc>
          <w:tcPr>
            <w:tcW w:w="459" w:type="pct"/>
            <w:shd w:val="clear" w:color="auto" w:fill="FFD966" w:themeFill="accent4" w:themeFillTint="99"/>
          </w:tcPr>
          <w:p w14:paraId="29A7CCE2" w14:textId="77777777" w:rsidR="00F56DB3" w:rsidRPr="00B346F8" w:rsidRDefault="00F56DB3" w:rsidP="00B346F8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B346F8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11</w:t>
            </w:r>
            <w:r w:rsidR="00D3421C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*</w:t>
            </w:r>
          </w:p>
        </w:tc>
      </w:tr>
      <w:tr w:rsidR="00F56DB3" w:rsidRPr="005E4B8E" w14:paraId="0BFEFFF0" w14:textId="77777777" w:rsidTr="00A27CFA">
        <w:tc>
          <w:tcPr>
            <w:tcW w:w="4103" w:type="pct"/>
            <w:shd w:val="clear" w:color="auto" w:fill="FFD966" w:themeFill="accent4" w:themeFillTint="99"/>
          </w:tcPr>
          <w:p w14:paraId="33C8A092" w14:textId="46583BEE" w:rsidR="00F56DB3" w:rsidRPr="005E4B8E" w:rsidRDefault="00F56DB3" w:rsidP="00F56DB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eastAsia="en-US"/>
              </w:rPr>
            </w:pPr>
            <w:r w:rsidRPr="005E4B8E">
              <w:rPr>
                <w:rFonts w:ascii="Arial" w:eastAsia="Times New Roman" w:hAnsi="Arial" w:cs="Arial"/>
                <w:color w:val="auto"/>
                <w:sz w:val="24"/>
                <w:szCs w:val="24"/>
                <w:lang w:eastAsia="en-US"/>
              </w:rPr>
              <w:t>Reafirmar la escritura de ensayos, con base en los tres momentos: planificación, textualización y revisión (del contenido y de la forma).</w:t>
            </w:r>
            <w:r w:rsidR="003414A2">
              <w:rPr>
                <w:rFonts w:ascii="Arial" w:eastAsia="Times New Roman" w:hAnsi="Arial" w:cs="Arial"/>
                <w:color w:val="auto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438" w:type="pct"/>
            <w:shd w:val="clear" w:color="auto" w:fill="FFD966" w:themeFill="accent4" w:themeFillTint="99"/>
          </w:tcPr>
          <w:p w14:paraId="32C4CAD8" w14:textId="77777777" w:rsidR="00F56DB3" w:rsidRPr="007E0515" w:rsidRDefault="00F56DB3" w:rsidP="00F56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  <w:lang w:eastAsia="en-US"/>
              </w:rPr>
            </w:pPr>
            <w:r w:rsidRPr="007E0515">
              <w:rPr>
                <w:rFonts w:ascii="Arial" w:eastAsia="Times New Roman" w:hAnsi="Arial" w:cs="Arial"/>
                <w:color w:val="auto"/>
                <w:sz w:val="24"/>
                <w:szCs w:val="24"/>
                <w:lang w:eastAsia="en-US"/>
              </w:rPr>
              <w:t>E</w:t>
            </w:r>
          </w:p>
        </w:tc>
        <w:tc>
          <w:tcPr>
            <w:tcW w:w="459" w:type="pct"/>
            <w:shd w:val="clear" w:color="auto" w:fill="FFD966" w:themeFill="accent4" w:themeFillTint="99"/>
          </w:tcPr>
          <w:p w14:paraId="42A69716" w14:textId="77777777" w:rsidR="00F56DB3" w:rsidRPr="00B346F8" w:rsidRDefault="00F56DB3" w:rsidP="00B346F8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eastAsia="en-US"/>
              </w:rPr>
            </w:pPr>
            <w:r w:rsidRPr="00B346F8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B346F8">
              <w:rPr>
                <w:rFonts w:ascii="Arial" w:eastAsia="Times New Roman" w:hAnsi="Arial" w:cs="Arial"/>
                <w:color w:val="auto"/>
                <w:sz w:val="24"/>
                <w:szCs w:val="24"/>
                <w:lang w:eastAsia="en-US"/>
              </w:rPr>
              <w:t>11</w:t>
            </w:r>
            <w:r w:rsidR="00D3421C">
              <w:rPr>
                <w:rFonts w:ascii="Arial" w:eastAsia="Times New Roman" w:hAnsi="Arial" w:cs="Arial"/>
                <w:color w:val="auto"/>
                <w:sz w:val="24"/>
                <w:szCs w:val="24"/>
                <w:lang w:eastAsia="en-US"/>
              </w:rPr>
              <w:t>*</w:t>
            </w:r>
          </w:p>
        </w:tc>
      </w:tr>
      <w:tr w:rsidR="00F56DB3" w:rsidRPr="005E4B8E" w14:paraId="326F972A" w14:textId="77777777" w:rsidTr="00A27CFA">
        <w:tc>
          <w:tcPr>
            <w:tcW w:w="4103" w:type="pct"/>
            <w:shd w:val="clear" w:color="auto" w:fill="FFD966" w:themeFill="accent4" w:themeFillTint="99"/>
          </w:tcPr>
          <w:p w14:paraId="50AD3E9A" w14:textId="77777777" w:rsidR="00F56DB3" w:rsidRPr="007A01CB" w:rsidRDefault="00F56DB3" w:rsidP="00F56DB3">
            <w:pPr>
              <w:spacing w:after="0" w:line="240" w:lineRule="auto"/>
              <w:ind w:right="102"/>
              <w:jc w:val="both"/>
              <w:rPr>
                <w:rFonts w:ascii="Arial" w:hAnsi="Arial" w:cs="Arial"/>
                <w:color w:val="FF0000"/>
                <w:sz w:val="24"/>
                <w:szCs w:val="24"/>
                <w:lang w:eastAsia="en-US"/>
              </w:rPr>
            </w:pPr>
            <w:r w:rsidRPr="003E1931">
              <w:rPr>
                <w:rFonts w:ascii="Arial" w:hAnsi="Arial" w:cs="Arial"/>
                <w:sz w:val="24"/>
                <w:szCs w:val="24"/>
              </w:rPr>
              <w:t xml:space="preserve">Utilizar los distintos modos discursivos (narración, descripción, </w:t>
            </w:r>
            <w:r w:rsidRPr="00BC45AC">
              <w:rPr>
                <w:rFonts w:ascii="Arial" w:hAnsi="Arial" w:cs="Arial"/>
                <w:sz w:val="24"/>
                <w:szCs w:val="24"/>
              </w:rPr>
              <w:t>diálogo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3E1931">
              <w:rPr>
                <w:rFonts w:ascii="Arial" w:hAnsi="Arial" w:cs="Arial"/>
                <w:sz w:val="24"/>
                <w:szCs w:val="24"/>
              </w:rPr>
              <w:t xml:space="preserve"> argumentación y explicación), según lo requiera</w:t>
            </w:r>
            <w:r>
              <w:rPr>
                <w:rFonts w:ascii="Arial" w:hAnsi="Arial" w:cs="Arial"/>
                <w:sz w:val="24"/>
                <w:szCs w:val="24"/>
              </w:rPr>
              <w:t xml:space="preserve"> la novela</w:t>
            </w:r>
            <w:r w:rsidRPr="003E1931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38" w:type="pct"/>
            <w:shd w:val="clear" w:color="auto" w:fill="FFD966" w:themeFill="accent4" w:themeFillTint="99"/>
          </w:tcPr>
          <w:p w14:paraId="21477E6D" w14:textId="77777777" w:rsidR="00F56DB3" w:rsidRPr="007E0515" w:rsidRDefault="00F56DB3" w:rsidP="00F56DB3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24"/>
                <w:szCs w:val="24"/>
                <w:lang w:eastAsia="en-US"/>
              </w:rPr>
            </w:pPr>
            <w:r w:rsidRPr="007E0515">
              <w:rPr>
                <w:rFonts w:ascii="Arial" w:hAnsi="Arial" w:cs="Arial"/>
                <w:color w:val="auto"/>
                <w:sz w:val="24"/>
                <w:szCs w:val="24"/>
                <w:lang w:eastAsia="en-US"/>
              </w:rPr>
              <w:t>E</w:t>
            </w:r>
          </w:p>
        </w:tc>
        <w:tc>
          <w:tcPr>
            <w:tcW w:w="459" w:type="pct"/>
            <w:shd w:val="clear" w:color="auto" w:fill="FFD966" w:themeFill="accent4" w:themeFillTint="99"/>
          </w:tcPr>
          <w:p w14:paraId="4EC9E554" w14:textId="77777777" w:rsidR="00F56DB3" w:rsidRPr="00B346F8" w:rsidRDefault="00F56DB3" w:rsidP="00B346F8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B346F8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11</w:t>
            </w:r>
          </w:p>
        </w:tc>
      </w:tr>
      <w:tr w:rsidR="00F56DB3" w:rsidRPr="005E4B8E" w14:paraId="12D31CC2" w14:textId="77777777" w:rsidTr="00A27CFA">
        <w:tc>
          <w:tcPr>
            <w:tcW w:w="4103" w:type="pct"/>
            <w:shd w:val="clear" w:color="auto" w:fill="FFD966" w:themeFill="accent4" w:themeFillTint="99"/>
          </w:tcPr>
          <w:p w14:paraId="7E070351" w14:textId="77777777" w:rsidR="00F56DB3" w:rsidRPr="005E4B8E" w:rsidRDefault="00F56DB3" w:rsidP="00F56DB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5E4B8E">
              <w:rPr>
                <w:rFonts w:ascii="Arial" w:eastAsia="Arial" w:hAnsi="Arial" w:cs="Arial"/>
                <w:sz w:val="24"/>
                <w:szCs w:val="24"/>
                <w:lang w:eastAsia="en-US"/>
              </w:rPr>
              <w:t>Utilizar, en la comunicación oral y escrita, en las diversas asignaturas, las combinaciones deber, deber de; sino, si no; porque, por qué, porqué; conque, con que, con qué; así mismo, asimismo, a sí mismo, entre otras, de acuerdo con la norma</w:t>
            </w:r>
            <w:r w:rsidRPr="005E4B8E">
              <w:rPr>
                <w:rFonts w:ascii="Arial" w:eastAsia="Times New Roman" w:hAnsi="Arial" w:cs="Arial"/>
                <w:sz w:val="24"/>
                <w:szCs w:val="24"/>
              </w:rPr>
              <w:t>.</w:t>
            </w:r>
          </w:p>
        </w:tc>
        <w:tc>
          <w:tcPr>
            <w:tcW w:w="438" w:type="pct"/>
            <w:shd w:val="clear" w:color="auto" w:fill="FFD966" w:themeFill="accent4" w:themeFillTint="99"/>
          </w:tcPr>
          <w:p w14:paraId="6E172B31" w14:textId="77777777" w:rsidR="00F56DB3" w:rsidRPr="007E0515" w:rsidRDefault="00F56DB3" w:rsidP="00F56DB3">
            <w:pPr>
              <w:spacing w:after="0" w:line="240" w:lineRule="auto"/>
              <w:jc w:val="center"/>
              <w:rPr>
                <w:rFonts w:ascii="Arial" w:eastAsia="Arial" w:hAnsi="Arial" w:cs="Arial"/>
                <w:color w:val="auto"/>
                <w:sz w:val="24"/>
                <w:szCs w:val="24"/>
                <w:lang w:eastAsia="en-US"/>
              </w:rPr>
            </w:pPr>
            <w:r w:rsidRPr="007E0515">
              <w:rPr>
                <w:rFonts w:ascii="Arial" w:eastAsia="Arial" w:hAnsi="Arial" w:cs="Arial"/>
                <w:color w:val="auto"/>
                <w:sz w:val="24"/>
                <w:szCs w:val="24"/>
                <w:lang w:eastAsia="en-US"/>
              </w:rPr>
              <w:t>E</w:t>
            </w:r>
          </w:p>
        </w:tc>
        <w:tc>
          <w:tcPr>
            <w:tcW w:w="459" w:type="pct"/>
            <w:shd w:val="clear" w:color="auto" w:fill="FFD966" w:themeFill="accent4" w:themeFillTint="99"/>
          </w:tcPr>
          <w:p w14:paraId="09E0DEE1" w14:textId="77777777" w:rsidR="00F56DB3" w:rsidRPr="00B346F8" w:rsidRDefault="00F56DB3" w:rsidP="00B346F8">
            <w:pPr>
              <w:spacing w:after="0" w:line="240" w:lineRule="auto"/>
              <w:ind w:left="360"/>
              <w:jc w:val="both"/>
              <w:rPr>
                <w:rFonts w:ascii="Arial" w:eastAsia="Arial" w:hAnsi="Arial" w:cs="Arial"/>
                <w:color w:val="auto"/>
                <w:sz w:val="24"/>
                <w:szCs w:val="24"/>
                <w:lang w:eastAsia="en-US"/>
              </w:rPr>
            </w:pPr>
            <w:r w:rsidRPr="00B346F8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B346F8">
              <w:rPr>
                <w:rFonts w:ascii="Arial" w:eastAsia="Arial" w:hAnsi="Arial" w:cs="Arial"/>
                <w:color w:val="auto"/>
                <w:sz w:val="24"/>
                <w:szCs w:val="24"/>
                <w:lang w:eastAsia="en-US"/>
              </w:rPr>
              <w:t>11</w:t>
            </w:r>
          </w:p>
        </w:tc>
      </w:tr>
      <w:tr w:rsidR="00F56DB3" w:rsidRPr="005E4B8E" w14:paraId="51B40C6D" w14:textId="77777777" w:rsidTr="00A27CFA">
        <w:tc>
          <w:tcPr>
            <w:tcW w:w="4103" w:type="pct"/>
            <w:shd w:val="clear" w:color="auto" w:fill="FFD966" w:themeFill="accent4" w:themeFillTint="99"/>
          </w:tcPr>
          <w:p w14:paraId="4802E8BC" w14:textId="77777777" w:rsidR="00F56DB3" w:rsidRPr="005E4B8E" w:rsidRDefault="00F56DB3" w:rsidP="00F56DB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E4B8E">
              <w:rPr>
                <w:rFonts w:ascii="Arial" w:eastAsia="Times New Roman" w:hAnsi="Arial" w:cs="Arial"/>
                <w:sz w:val="24"/>
                <w:szCs w:val="24"/>
              </w:rPr>
              <w:t>Analizar críticamente textos a partir de los conocimientos previos y las cuatro fases (natural, de ubicación, analítica y explicativa e interpretativa), para encontrar y compartir sus diversos sentidos.</w:t>
            </w:r>
          </w:p>
        </w:tc>
        <w:tc>
          <w:tcPr>
            <w:tcW w:w="438" w:type="pct"/>
            <w:shd w:val="clear" w:color="auto" w:fill="FFD966" w:themeFill="accent4" w:themeFillTint="99"/>
          </w:tcPr>
          <w:p w14:paraId="32A75F38" w14:textId="77777777" w:rsidR="00F56DB3" w:rsidRPr="007E0515" w:rsidRDefault="00F56DB3" w:rsidP="00F56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7E0515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E</w:t>
            </w:r>
          </w:p>
        </w:tc>
        <w:tc>
          <w:tcPr>
            <w:tcW w:w="459" w:type="pct"/>
            <w:shd w:val="clear" w:color="auto" w:fill="FFD966" w:themeFill="accent4" w:themeFillTint="99"/>
          </w:tcPr>
          <w:p w14:paraId="59FCC8E6" w14:textId="77777777" w:rsidR="00F56DB3" w:rsidRPr="00B346F8" w:rsidRDefault="00F56DB3" w:rsidP="00B346F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B346F8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7, 8, 9, 10, 11</w:t>
            </w:r>
          </w:p>
        </w:tc>
      </w:tr>
      <w:tr w:rsidR="00F56DB3" w:rsidRPr="005E4B8E" w14:paraId="285053E2" w14:textId="77777777" w:rsidTr="00A27CFA">
        <w:tc>
          <w:tcPr>
            <w:tcW w:w="4103" w:type="pct"/>
            <w:shd w:val="clear" w:color="auto" w:fill="FFD966" w:themeFill="accent4" w:themeFillTint="99"/>
          </w:tcPr>
          <w:p w14:paraId="034D8885" w14:textId="77777777" w:rsidR="00F56DB3" w:rsidRPr="005E4B8E" w:rsidRDefault="00F56DB3" w:rsidP="00F56DB3">
            <w:pPr>
              <w:spacing w:after="0" w:line="240" w:lineRule="auto"/>
              <w:jc w:val="both"/>
              <w:rPr>
                <w:rFonts w:ascii="Arial" w:hAnsi="Arial" w:cs="Arial"/>
                <w:color w:val="auto"/>
                <w:sz w:val="24"/>
                <w:szCs w:val="24"/>
                <w:lang w:eastAsia="en-US"/>
              </w:rPr>
            </w:pPr>
            <w:r w:rsidRPr="005E4B8E">
              <w:rPr>
                <w:rFonts w:ascii="Arial" w:hAnsi="Arial" w:cs="Arial"/>
                <w:color w:val="auto"/>
                <w:sz w:val="24"/>
                <w:szCs w:val="24"/>
                <w:lang w:eastAsia="en-US"/>
              </w:rPr>
              <w:t>Comunicarse oralmente y por escrito, con diferentes interlocutores que representan distintos grados de relación: familiares, amigos, jefaturas, menores, entre otros, de acuerdo con la forma de conjugar el verbo, en los tres tipos de tratamiento voseo, tuteo, uso de usted.</w:t>
            </w:r>
          </w:p>
        </w:tc>
        <w:tc>
          <w:tcPr>
            <w:tcW w:w="438" w:type="pct"/>
            <w:shd w:val="clear" w:color="auto" w:fill="FFD966" w:themeFill="accent4" w:themeFillTint="99"/>
          </w:tcPr>
          <w:p w14:paraId="507AFE67" w14:textId="77777777" w:rsidR="00F56DB3" w:rsidRPr="007E0515" w:rsidRDefault="00F56DB3" w:rsidP="00F56DB3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24"/>
                <w:szCs w:val="24"/>
                <w:lang w:eastAsia="en-US"/>
              </w:rPr>
            </w:pPr>
            <w:r w:rsidRPr="007E0515">
              <w:rPr>
                <w:rFonts w:ascii="Arial" w:hAnsi="Arial" w:cs="Arial"/>
                <w:color w:val="auto"/>
                <w:sz w:val="24"/>
                <w:szCs w:val="24"/>
                <w:lang w:eastAsia="en-US"/>
              </w:rPr>
              <w:t>E</w:t>
            </w:r>
          </w:p>
        </w:tc>
        <w:tc>
          <w:tcPr>
            <w:tcW w:w="459" w:type="pct"/>
            <w:shd w:val="clear" w:color="auto" w:fill="FFD966" w:themeFill="accent4" w:themeFillTint="99"/>
          </w:tcPr>
          <w:p w14:paraId="197E9615" w14:textId="77777777" w:rsidR="00F56DB3" w:rsidRPr="00B346F8" w:rsidRDefault="00F56DB3" w:rsidP="00B346F8">
            <w:pPr>
              <w:spacing w:after="0" w:line="240" w:lineRule="auto"/>
              <w:jc w:val="both"/>
              <w:rPr>
                <w:rFonts w:ascii="Arial" w:hAnsi="Arial" w:cs="Arial"/>
                <w:color w:val="auto"/>
                <w:sz w:val="24"/>
                <w:szCs w:val="24"/>
                <w:lang w:eastAsia="en-US"/>
              </w:rPr>
            </w:pPr>
            <w:r w:rsidRPr="00B346F8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7, 8, 9, 10, 11</w:t>
            </w:r>
          </w:p>
        </w:tc>
      </w:tr>
      <w:tr w:rsidR="00F56DB3" w:rsidRPr="005E4B8E" w14:paraId="38D31BE0" w14:textId="77777777" w:rsidTr="00A27CFA">
        <w:tc>
          <w:tcPr>
            <w:tcW w:w="4103" w:type="pct"/>
            <w:shd w:val="clear" w:color="auto" w:fill="FFD966" w:themeFill="accent4" w:themeFillTint="99"/>
          </w:tcPr>
          <w:p w14:paraId="2CAEDE0B" w14:textId="77777777" w:rsidR="00F56DB3" w:rsidRPr="005E4B8E" w:rsidRDefault="00F56DB3" w:rsidP="00F56DB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E4B8E">
              <w:rPr>
                <w:rFonts w:ascii="Arial" w:eastAsia="Times New Roman" w:hAnsi="Arial" w:cs="Arial"/>
                <w:color w:val="auto"/>
                <w:sz w:val="24"/>
                <w:szCs w:val="24"/>
                <w:lang w:eastAsia="en-US"/>
              </w:rPr>
              <w:t>Desarrollar una monografía, de acuerdo con la extensión de escritura solicitado para el nivel, teniendo en cuenta los apartados: portada, asunto y objetivos, justificación, cuerpo del texto, citas textuales de libros, artículos y fuentes electrónicas, paráfrasis, tablas y figuras, conclusiones y recomendaciones, bibliografía de referencia y de consulta, anexos, entre otros.</w:t>
            </w:r>
          </w:p>
        </w:tc>
        <w:tc>
          <w:tcPr>
            <w:tcW w:w="438" w:type="pct"/>
            <w:shd w:val="clear" w:color="auto" w:fill="FFD966" w:themeFill="accent4" w:themeFillTint="99"/>
          </w:tcPr>
          <w:p w14:paraId="4B8916C6" w14:textId="77777777" w:rsidR="00F56DB3" w:rsidRPr="007E0515" w:rsidRDefault="00F56DB3" w:rsidP="00F56DB3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  <w:lang w:eastAsia="en-US"/>
              </w:rPr>
            </w:pPr>
            <w:r w:rsidRPr="007E0515">
              <w:rPr>
                <w:rFonts w:ascii="Arial" w:eastAsia="Times New Roman" w:hAnsi="Arial" w:cs="Arial"/>
                <w:color w:val="auto"/>
                <w:sz w:val="24"/>
                <w:szCs w:val="24"/>
                <w:lang w:eastAsia="en-US"/>
              </w:rPr>
              <w:t>E</w:t>
            </w:r>
          </w:p>
        </w:tc>
        <w:tc>
          <w:tcPr>
            <w:tcW w:w="459" w:type="pct"/>
            <w:shd w:val="clear" w:color="auto" w:fill="FFD966" w:themeFill="accent4" w:themeFillTint="99"/>
          </w:tcPr>
          <w:p w14:paraId="653B8E68" w14:textId="77777777" w:rsidR="00F56DB3" w:rsidRPr="00B346F8" w:rsidRDefault="00F56DB3" w:rsidP="00B346F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eastAsia="en-US"/>
              </w:rPr>
            </w:pPr>
            <w:r w:rsidRPr="00B346F8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7, 8, 9, 10, 11</w:t>
            </w:r>
          </w:p>
        </w:tc>
      </w:tr>
      <w:tr w:rsidR="00F56DB3" w:rsidRPr="005E4B8E" w14:paraId="07D8BB2D" w14:textId="77777777" w:rsidTr="00A27CFA">
        <w:tc>
          <w:tcPr>
            <w:tcW w:w="4103" w:type="pct"/>
            <w:shd w:val="clear" w:color="auto" w:fill="FFD966" w:themeFill="accent4" w:themeFillTint="99"/>
          </w:tcPr>
          <w:p w14:paraId="15E13007" w14:textId="77777777" w:rsidR="00F56DB3" w:rsidRPr="005E4B8E" w:rsidRDefault="00F56DB3" w:rsidP="00F56DB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E4B8E">
              <w:rPr>
                <w:rFonts w:ascii="Arial" w:eastAsia="Times New Roman" w:hAnsi="Arial" w:cs="Arial"/>
                <w:sz w:val="24"/>
                <w:szCs w:val="24"/>
              </w:rPr>
              <w:t>Interpreta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r</w:t>
            </w:r>
            <w:r w:rsidRPr="005E4B8E">
              <w:rPr>
                <w:rFonts w:ascii="Arial" w:eastAsia="Times New Roman" w:hAnsi="Arial" w:cs="Arial"/>
                <w:sz w:val="24"/>
                <w:szCs w:val="24"/>
              </w:rPr>
              <w:t xml:space="preserve"> una técnica de comunicación oral, de acuerdo con sus características.</w:t>
            </w:r>
          </w:p>
        </w:tc>
        <w:tc>
          <w:tcPr>
            <w:tcW w:w="438" w:type="pct"/>
            <w:shd w:val="clear" w:color="auto" w:fill="FFD966" w:themeFill="accent4" w:themeFillTint="99"/>
          </w:tcPr>
          <w:p w14:paraId="7AFC333D" w14:textId="77777777" w:rsidR="00F56DB3" w:rsidRPr="007E0515" w:rsidRDefault="00F56DB3" w:rsidP="00F56DB3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E0515">
              <w:rPr>
                <w:rFonts w:ascii="Arial" w:hAnsi="Arial" w:cs="Arial"/>
                <w:color w:val="auto"/>
                <w:sz w:val="24"/>
                <w:szCs w:val="24"/>
              </w:rPr>
              <w:t>E</w:t>
            </w:r>
          </w:p>
        </w:tc>
        <w:tc>
          <w:tcPr>
            <w:tcW w:w="459" w:type="pct"/>
            <w:shd w:val="clear" w:color="auto" w:fill="FFD966" w:themeFill="accent4" w:themeFillTint="99"/>
          </w:tcPr>
          <w:p w14:paraId="38469BEE" w14:textId="77777777" w:rsidR="00F56DB3" w:rsidRPr="00B346F8" w:rsidRDefault="00F56DB3" w:rsidP="00B346F8">
            <w:pPr>
              <w:spacing w:after="0" w:line="240" w:lineRule="auto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346F8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7, 8, 9, 10, 11</w:t>
            </w:r>
          </w:p>
        </w:tc>
      </w:tr>
      <w:tr w:rsidR="00F56DB3" w:rsidRPr="005E4B8E" w14:paraId="372DE6BF" w14:textId="77777777" w:rsidTr="003414A2">
        <w:tc>
          <w:tcPr>
            <w:tcW w:w="4103" w:type="pct"/>
            <w:shd w:val="clear" w:color="auto" w:fill="FFD966" w:themeFill="accent4" w:themeFillTint="99"/>
          </w:tcPr>
          <w:p w14:paraId="20916C4A" w14:textId="77777777" w:rsidR="00F56DB3" w:rsidRPr="005E4B8E" w:rsidRDefault="00F56DB3" w:rsidP="00F56DB3">
            <w:pPr>
              <w:spacing w:after="0" w:line="240" w:lineRule="auto"/>
              <w:jc w:val="both"/>
              <w:rPr>
                <w:rFonts w:ascii="Arial" w:hAnsi="Arial" w:cs="Arial"/>
                <w:color w:val="auto"/>
                <w:sz w:val="24"/>
                <w:szCs w:val="24"/>
                <w:lang w:eastAsia="en-US"/>
              </w:rPr>
            </w:pPr>
            <w:r w:rsidRPr="005E4B8E">
              <w:rPr>
                <w:rFonts w:ascii="Arial" w:eastAsia="Times New Roman" w:hAnsi="Arial" w:cs="Arial"/>
                <w:color w:val="auto"/>
                <w:sz w:val="24"/>
                <w:szCs w:val="24"/>
                <w:lang w:eastAsia="en-US"/>
              </w:rPr>
              <w:lastRenderedPageBreak/>
              <w:t>Practicar en la escritura de textos, los tres momentos: planificación, textualización y revisión (del contenido y de la forma).</w:t>
            </w:r>
          </w:p>
        </w:tc>
        <w:tc>
          <w:tcPr>
            <w:tcW w:w="438" w:type="pct"/>
            <w:shd w:val="clear" w:color="auto" w:fill="FFD966" w:themeFill="accent4" w:themeFillTint="99"/>
          </w:tcPr>
          <w:p w14:paraId="05F41C8B" w14:textId="77777777" w:rsidR="00F56DB3" w:rsidRPr="007E0515" w:rsidRDefault="00F56DB3" w:rsidP="00F56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  <w:lang w:eastAsia="en-US"/>
              </w:rPr>
            </w:pPr>
            <w:r w:rsidRPr="007E0515">
              <w:rPr>
                <w:rFonts w:ascii="Arial" w:eastAsia="Times New Roman" w:hAnsi="Arial" w:cs="Arial"/>
                <w:color w:val="auto"/>
                <w:sz w:val="24"/>
                <w:szCs w:val="24"/>
                <w:lang w:eastAsia="en-US"/>
              </w:rPr>
              <w:t>E</w:t>
            </w:r>
          </w:p>
        </w:tc>
        <w:tc>
          <w:tcPr>
            <w:tcW w:w="459" w:type="pct"/>
            <w:shd w:val="clear" w:color="auto" w:fill="FFD966" w:themeFill="accent4" w:themeFillTint="99"/>
          </w:tcPr>
          <w:p w14:paraId="00F7A2D1" w14:textId="77777777" w:rsidR="00F56DB3" w:rsidRPr="00B346F8" w:rsidRDefault="00F56DB3" w:rsidP="00B346F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eastAsia="en-US"/>
              </w:rPr>
            </w:pPr>
            <w:r w:rsidRPr="00B346F8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7, 8, 9, 10, 11</w:t>
            </w:r>
          </w:p>
        </w:tc>
      </w:tr>
      <w:tr w:rsidR="00F56DB3" w:rsidRPr="005E4B8E" w14:paraId="5BB1DE4B" w14:textId="77777777" w:rsidTr="003414A2">
        <w:tc>
          <w:tcPr>
            <w:tcW w:w="4103" w:type="pct"/>
            <w:shd w:val="clear" w:color="auto" w:fill="FFD966" w:themeFill="accent4" w:themeFillTint="99"/>
          </w:tcPr>
          <w:p w14:paraId="76F9F76A" w14:textId="77777777" w:rsidR="00F56DB3" w:rsidRPr="005E4B8E" w:rsidRDefault="00F56DB3" w:rsidP="00F56DB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E4B8E">
              <w:rPr>
                <w:rFonts w:ascii="Arial" w:hAnsi="Arial" w:cs="Arial"/>
                <w:sz w:val="24"/>
                <w:szCs w:val="24"/>
              </w:rPr>
              <w:t>Redactar el resumen con base en los vocablos y familias de palabras que se repiten.</w:t>
            </w:r>
          </w:p>
        </w:tc>
        <w:tc>
          <w:tcPr>
            <w:tcW w:w="438" w:type="pct"/>
            <w:shd w:val="clear" w:color="auto" w:fill="FFD966" w:themeFill="accent4" w:themeFillTint="99"/>
          </w:tcPr>
          <w:p w14:paraId="6E95947E" w14:textId="77777777" w:rsidR="00F56DB3" w:rsidRPr="007E0515" w:rsidRDefault="00F56DB3" w:rsidP="00F56DB3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E0515">
              <w:rPr>
                <w:rFonts w:ascii="Arial" w:hAnsi="Arial" w:cs="Arial"/>
                <w:color w:val="auto"/>
                <w:sz w:val="24"/>
                <w:szCs w:val="24"/>
              </w:rPr>
              <w:t>E</w:t>
            </w:r>
          </w:p>
        </w:tc>
        <w:tc>
          <w:tcPr>
            <w:tcW w:w="459" w:type="pct"/>
            <w:shd w:val="clear" w:color="auto" w:fill="FFD966" w:themeFill="accent4" w:themeFillTint="99"/>
          </w:tcPr>
          <w:p w14:paraId="7B6E90B1" w14:textId="77777777" w:rsidR="00F56DB3" w:rsidRPr="00B346F8" w:rsidRDefault="00F56DB3" w:rsidP="00B346F8">
            <w:pPr>
              <w:spacing w:after="0" w:line="240" w:lineRule="auto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346F8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7, 8, 9, 10, 11</w:t>
            </w:r>
          </w:p>
        </w:tc>
      </w:tr>
    </w:tbl>
    <w:p w14:paraId="7AE10445" w14:textId="256DB8FD" w:rsidR="003414A2" w:rsidRDefault="003414A2">
      <w:bookmarkStart w:id="0" w:name="_GoBack"/>
      <w:bookmarkEnd w:id="0"/>
    </w:p>
    <w:p w14:paraId="7D5E875E" w14:textId="77777777" w:rsidR="003414A2" w:rsidRDefault="003414A2">
      <w:bookmarkStart w:id="1" w:name="_Hlk20834850"/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10627"/>
        <w:gridCol w:w="1134"/>
        <w:gridCol w:w="1189"/>
      </w:tblGrid>
      <w:tr w:rsidR="00F56DB3" w:rsidRPr="005E4B8E" w14:paraId="671623AA" w14:textId="77777777" w:rsidTr="00B50F1F">
        <w:tc>
          <w:tcPr>
            <w:tcW w:w="4103" w:type="pct"/>
            <w:shd w:val="clear" w:color="auto" w:fill="FFD966" w:themeFill="accent4" w:themeFillTint="99"/>
          </w:tcPr>
          <w:p w14:paraId="51A9D729" w14:textId="77777777" w:rsidR="00F56DB3" w:rsidRDefault="00F56DB3" w:rsidP="00F56DB3">
            <w:pPr>
              <w:spacing w:after="0" w:line="240" w:lineRule="auto"/>
              <w:rPr>
                <w:rFonts w:ascii="Arial" w:hAnsi="Arial"/>
                <w:spacing w:val="-1"/>
                <w:sz w:val="24"/>
              </w:rPr>
            </w:pPr>
            <w:r w:rsidRPr="00BC45AC">
              <w:rPr>
                <w:rFonts w:ascii="Arial" w:eastAsia="Arial" w:hAnsi="Arial" w:cs="Arial"/>
                <w:sz w:val="24"/>
                <w:szCs w:val="24"/>
              </w:rPr>
              <w:t xml:space="preserve">Demostrar el uso pertinente del punto, la coma y los dos puntos, según los casos definidos para </w:t>
            </w:r>
            <w:r>
              <w:rPr>
                <w:rFonts w:ascii="Arial" w:eastAsia="Arial" w:hAnsi="Arial" w:cs="Arial"/>
                <w:sz w:val="24"/>
                <w:szCs w:val="24"/>
              </w:rPr>
              <w:t>undécimo</w:t>
            </w:r>
            <w:r w:rsidRPr="00BC45AC">
              <w:rPr>
                <w:rFonts w:ascii="Arial" w:eastAsia="Arial" w:hAnsi="Arial" w:cs="Arial"/>
                <w:sz w:val="24"/>
                <w:szCs w:val="24"/>
              </w:rPr>
              <w:t xml:space="preserve"> año, cuando redacta textos de diferente tipo</w:t>
            </w:r>
            <w:r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</w:tc>
        <w:tc>
          <w:tcPr>
            <w:tcW w:w="438" w:type="pct"/>
            <w:shd w:val="clear" w:color="auto" w:fill="FFD966" w:themeFill="accent4" w:themeFillTint="99"/>
          </w:tcPr>
          <w:p w14:paraId="7BB019A8" w14:textId="77777777" w:rsidR="00F56DB3" w:rsidRPr="007E0515" w:rsidRDefault="00F56DB3" w:rsidP="00F56DB3">
            <w:pPr>
              <w:spacing w:after="0" w:line="240" w:lineRule="auto"/>
              <w:jc w:val="center"/>
              <w:rPr>
                <w:rFonts w:ascii="Arial" w:eastAsia="Arial" w:hAnsi="Arial" w:cs="Arial"/>
                <w:color w:val="auto"/>
                <w:sz w:val="24"/>
                <w:szCs w:val="24"/>
              </w:rPr>
            </w:pPr>
            <w:r w:rsidRPr="007E0515">
              <w:rPr>
                <w:rFonts w:ascii="Arial" w:eastAsia="Arial" w:hAnsi="Arial" w:cs="Arial"/>
                <w:color w:val="auto"/>
                <w:sz w:val="24"/>
                <w:szCs w:val="24"/>
              </w:rPr>
              <w:t>T (11)</w:t>
            </w:r>
          </w:p>
        </w:tc>
        <w:tc>
          <w:tcPr>
            <w:tcW w:w="459" w:type="pct"/>
            <w:shd w:val="clear" w:color="auto" w:fill="FFD966" w:themeFill="accent4" w:themeFillTint="99"/>
          </w:tcPr>
          <w:p w14:paraId="2DD53319" w14:textId="77777777" w:rsidR="00F56DB3" w:rsidRPr="00B346F8" w:rsidRDefault="00F56DB3" w:rsidP="00B346F8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B346F8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11</w:t>
            </w:r>
            <w:r w:rsidR="00D3421C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*</w:t>
            </w:r>
          </w:p>
        </w:tc>
      </w:tr>
      <w:tr w:rsidR="00F56DB3" w:rsidRPr="005E4B8E" w14:paraId="0F2662D3" w14:textId="77777777" w:rsidTr="00B50F1F">
        <w:tc>
          <w:tcPr>
            <w:tcW w:w="4103" w:type="pct"/>
            <w:shd w:val="clear" w:color="auto" w:fill="FFD966" w:themeFill="accent4" w:themeFillTint="99"/>
          </w:tcPr>
          <w:p w14:paraId="57632BF0" w14:textId="77777777" w:rsidR="00F56DB3" w:rsidRPr="005E4B8E" w:rsidRDefault="00F56DB3" w:rsidP="00F56DB3">
            <w:pPr>
              <w:spacing w:after="0" w:line="240" w:lineRule="auto"/>
              <w:ind w:right="102"/>
              <w:jc w:val="both"/>
              <w:rPr>
                <w:rFonts w:ascii="Arial" w:eastAsia="Arial" w:hAnsi="Arial" w:cs="Arial"/>
                <w:color w:val="auto"/>
                <w:sz w:val="24"/>
                <w:szCs w:val="24"/>
              </w:rPr>
            </w:pPr>
            <w:r w:rsidRPr="009F0A13">
              <w:rPr>
                <w:rFonts w:ascii="Arial" w:eastAsia="Arial" w:hAnsi="Arial" w:cs="Arial"/>
                <w:sz w:val="24"/>
                <w:szCs w:val="24"/>
              </w:rPr>
              <w:t>Demostrar un uso normativo de la mayúscula en la escritura de textos variados y en las diversas asignaturas.</w:t>
            </w:r>
          </w:p>
        </w:tc>
        <w:tc>
          <w:tcPr>
            <w:tcW w:w="438" w:type="pct"/>
            <w:shd w:val="clear" w:color="auto" w:fill="FFD966" w:themeFill="accent4" w:themeFillTint="99"/>
          </w:tcPr>
          <w:p w14:paraId="129987B5" w14:textId="77777777" w:rsidR="00F56DB3" w:rsidRPr="007E0515" w:rsidRDefault="00F56DB3" w:rsidP="00F56DB3">
            <w:pPr>
              <w:spacing w:after="0" w:line="240" w:lineRule="auto"/>
              <w:jc w:val="center"/>
              <w:rPr>
                <w:rFonts w:ascii="Arial" w:eastAsia="Arial" w:hAnsi="Arial" w:cs="Arial"/>
                <w:color w:val="auto"/>
                <w:sz w:val="24"/>
                <w:szCs w:val="24"/>
              </w:rPr>
            </w:pPr>
            <w:r w:rsidRPr="007E0515">
              <w:rPr>
                <w:rFonts w:ascii="Arial" w:eastAsia="Arial" w:hAnsi="Arial" w:cs="Arial"/>
                <w:color w:val="auto"/>
                <w:sz w:val="24"/>
                <w:szCs w:val="24"/>
              </w:rPr>
              <w:t>T (9, 10, 11)</w:t>
            </w:r>
          </w:p>
        </w:tc>
        <w:tc>
          <w:tcPr>
            <w:tcW w:w="459" w:type="pct"/>
            <w:shd w:val="clear" w:color="auto" w:fill="FFD966" w:themeFill="accent4" w:themeFillTint="99"/>
          </w:tcPr>
          <w:p w14:paraId="26F7E55A" w14:textId="77777777" w:rsidR="00F56DB3" w:rsidRPr="00B346F8" w:rsidRDefault="00F56DB3" w:rsidP="00B346F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B346F8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9, 10, 11</w:t>
            </w:r>
          </w:p>
        </w:tc>
      </w:tr>
      <w:tr w:rsidR="00F56DB3" w:rsidRPr="005E4B8E" w14:paraId="5D14D9BC" w14:textId="77777777" w:rsidTr="00B50F1F">
        <w:tc>
          <w:tcPr>
            <w:tcW w:w="4103" w:type="pct"/>
            <w:shd w:val="clear" w:color="auto" w:fill="FFD966" w:themeFill="accent4" w:themeFillTint="99"/>
          </w:tcPr>
          <w:p w14:paraId="4EA9E3CF" w14:textId="77777777" w:rsidR="00F56DB3" w:rsidRPr="005E4B8E" w:rsidRDefault="00F56DB3" w:rsidP="00F56DB3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5E4B8E">
              <w:rPr>
                <w:rFonts w:ascii="Arial" w:eastAsia="Arial" w:hAnsi="Arial" w:cs="Arial"/>
                <w:sz w:val="24"/>
                <w:szCs w:val="24"/>
              </w:rPr>
              <w:t>Emplear de manera precisa algunas de las locuciones preposicionales.</w:t>
            </w:r>
          </w:p>
        </w:tc>
        <w:tc>
          <w:tcPr>
            <w:tcW w:w="438" w:type="pct"/>
            <w:shd w:val="clear" w:color="auto" w:fill="FFD966" w:themeFill="accent4" w:themeFillTint="99"/>
          </w:tcPr>
          <w:p w14:paraId="66956E03" w14:textId="77777777" w:rsidR="00F56DB3" w:rsidRPr="007E0515" w:rsidRDefault="00F56DB3" w:rsidP="00F56DB3">
            <w:pPr>
              <w:spacing w:after="0" w:line="240" w:lineRule="auto"/>
              <w:jc w:val="center"/>
              <w:rPr>
                <w:rFonts w:ascii="Arial" w:eastAsia="Arial" w:hAnsi="Arial" w:cs="Arial"/>
                <w:color w:val="auto"/>
                <w:sz w:val="24"/>
                <w:szCs w:val="24"/>
              </w:rPr>
            </w:pPr>
            <w:r w:rsidRPr="007E0515">
              <w:rPr>
                <w:rFonts w:ascii="Arial" w:eastAsia="Arial" w:hAnsi="Arial" w:cs="Arial"/>
                <w:color w:val="auto"/>
                <w:sz w:val="24"/>
                <w:szCs w:val="24"/>
              </w:rPr>
              <w:t>T (9, 10, 11)</w:t>
            </w:r>
          </w:p>
        </w:tc>
        <w:tc>
          <w:tcPr>
            <w:tcW w:w="459" w:type="pct"/>
            <w:shd w:val="clear" w:color="auto" w:fill="FFD966" w:themeFill="accent4" w:themeFillTint="99"/>
          </w:tcPr>
          <w:p w14:paraId="0DAA65EC" w14:textId="77777777" w:rsidR="00F56DB3" w:rsidRPr="00B346F8" w:rsidRDefault="00F56DB3" w:rsidP="00B346F8">
            <w:pPr>
              <w:spacing w:after="0" w:line="240" w:lineRule="auto"/>
              <w:rPr>
                <w:rFonts w:ascii="Arial" w:eastAsia="Arial" w:hAnsi="Arial" w:cs="Arial"/>
                <w:color w:val="auto"/>
                <w:sz w:val="24"/>
                <w:szCs w:val="24"/>
              </w:rPr>
            </w:pPr>
            <w:r w:rsidRPr="00B346F8">
              <w:rPr>
                <w:rFonts w:ascii="Arial" w:eastAsia="Arial" w:hAnsi="Arial" w:cs="Arial"/>
                <w:color w:val="auto"/>
                <w:sz w:val="24"/>
                <w:szCs w:val="24"/>
              </w:rPr>
              <w:t>9, 10, 11</w:t>
            </w:r>
          </w:p>
        </w:tc>
      </w:tr>
    </w:tbl>
    <w:p w14:paraId="03F1FAAF" w14:textId="77777777" w:rsidR="00CA0FBC" w:rsidRDefault="00CA0FBC"/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10627"/>
        <w:gridCol w:w="1134"/>
        <w:gridCol w:w="1189"/>
      </w:tblGrid>
      <w:tr w:rsidR="00CA0FBC" w:rsidRPr="007E0515" w14:paraId="4C5B395C" w14:textId="77777777" w:rsidTr="00B346F8">
        <w:tc>
          <w:tcPr>
            <w:tcW w:w="4103" w:type="pct"/>
          </w:tcPr>
          <w:bookmarkEnd w:id="1"/>
          <w:p w14:paraId="752AC8F0" w14:textId="77777777" w:rsidR="00CA0FBC" w:rsidRPr="005E4B8E" w:rsidRDefault="00CA0FBC" w:rsidP="005567E3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5E4B8E">
              <w:rPr>
                <w:rFonts w:ascii="Arial" w:hAnsi="Arial" w:cs="Arial"/>
                <w:color w:val="auto"/>
                <w:sz w:val="24"/>
                <w:szCs w:val="24"/>
              </w:rPr>
              <w:t>Evidenciar, en textos propios, tanto orales como escritos, el uso del lenguaje inclusivo.</w:t>
            </w:r>
          </w:p>
        </w:tc>
        <w:tc>
          <w:tcPr>
            <w:tcW w:w="438" w:type="pct"/>
            <w:shd w:val="clear" w:color="auto" w:fill="auto"/>
          </w:tcPr>
          <w:p w14:paraId="056B9654" w14:textId="77777777" w:rsidR="00CA0FBC" w:rsidRPr="007E0515" w:rsidRDefault="00CA0FBC" w:rsidP="005567E3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E0515">
              <w:rPr>
                <w:rFonts w:ascii="Arial" w:hAnsi="Arial" w:cs="Arial"/>
                <w:color w:val="auto"/>
                <w:sz w:val="24"/>
                <w:szCs w:val="24"/>
              </w:rPr>
              <w:t xml:space="preserve">T </w:t>
            </w:r>
            <w:r w:rsidRPr="007E0515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(TN)</w:t>
            </w:r>
          </w:p>
        </w:tc>
        <w:tc>
          <w:tcPr>
            <w:tcW w:w="459" w:type="pct"/>
            <w:shd w:val="clear" w:color="auto" w:fill="auto"/>
          </w:tcPr>
          <w:p w14:paraId="0B72C0CD" w14:textId="77777777" w:rsidR="00CA0FBC" w:rsidRPr="00B346F8" w:rsidRDefault="00CA0FBC" w:rsidP="00B346F8">
            <w:pPr>
              <w:spacing w:after="0" w:line="240" w:lineRule="auto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346F8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7, 8, 9, 10, 11</w:t>
            </w:r>
          </w:p>
        </w:tc>
      </w:tr>
      <w:tr w:rsidR="00F56DB3" w:rsidRPr="005E4B8E" w14:paraId="07C88C23" w14:textId="77777777" w:rsidTr="00B346F8">
        <w:tc>
          <w:tcPr>
            <w:tcW w:w="4103" w:type="pct"/>
          </w:tcPr>
          <w:p w14:paraId="62B463CC" w14:textId="77777777" w:rsidR="00F56DB3" w:rsidRPr="005E4B8E" w:rsidRDefault="00F56DB3" w:rsidP="00F56DB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5E4B8E">
              <w:rPr>
                <w:rFonts w:ascii="Arial" w:hAnsi="Arial" w:cs="Arial"/>
                <w:sz w:val="24"/>
                <w:szCs w:val="24"/>
              </w:rPr>
              <w:t>Atender las normas vigentes establecidas por APA para citar las ideas de otros autores y escribir las referencias bibliográficas.</w:t>
            </w:r>
          </w:p>
        </w:tc>
        <w:tc>
          <w:tcPr>
            <w:tcW w:w="438" w:type="pct"/>
            <w:shd w:val="clear" w:color="auto" w:fill="auto"/>
          </w:tcPr>
          <w:p w14:paraId="3D658019" w14:textId="77777777" w:rsidR="00F56DB3" w:rsidRPr="007E0515" w:rsidRDefault="00F56DB3" w:rsidP="00F56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7E0515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T (TN)</w:t>
            </w:r>
          </w:p>
        </w:tc>
        <w:tc>
          <w:tcPr>
            <w:tcW w:w="459" w:type="pct"/>
            <w:shd w:val="clear" w:color="auto" w:fill="auto"/>
          </w:tcPr>
          <w:p w14:paraId="79F003A3" w14:textId="77777777" w:rsidR="00F56DB3" w:rsidRPr="00B346F8" w:rsidRDefault="00F56DB3" w:rsidP="00B346F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B346F8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7, 8, 9, 10, 11</w:t>
            </w:r>
          </w:p>
        </w:tc>
      </w:tr>
      <w:tr w:rsidR="00F56DB3" w:rsidRPr="005E4B8E" w14:paraId="247EBE78" w14:textId="77777777" w:rsidTr="00B346F8">
        <w:tc>
          <w:tcPr>
            <w:tcW w:w="4103" w:type="pct"/>
          </w:tcPr>
          <w:p w14:paraId="33B4E160" w14:textId="77777777" w:rsidR="00F56DB3" w:rsidRPr="005E4B8E" w:rsidRDefault="00F56DB3" w:rsidP="00F56DB3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5E4B8E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Comunicarse atendiendo las diferencias contextuales entre el registro formal e informal, oral y escrito.</w:t>
            </w:r>
          </w:p>
        </w:tc>
        <w:tc>
          <w:tcPr>
            <w:tcW w:w="438" w:type="pct"/>
            <w:shd w:val="clear" w:color="auto" w:fill="auto"/>
          </w:tcPr>
          <w:p w14:paraId="3D36DE5E" w14:textId="77777777" w:rsidR="00F56DB3" w:rsidRPr="007E0515" w:rsidRDefault="00F56DB3" w:rsidP="00F56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7E0515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T (TN)</w:t>
            </w:r>
          </w:p>
        </w:tc>
        <w:tc>
          <w:tcPr>
            <w:tcW w:w="459" w:type="pct"/>
            <w:shd w:val="clear" w:color="auto" w:fill="auto"/>
          </w:tcPr>
          <w:p w14:paraId="7CFD825A" w14:textId="77777777" w:rsidR="00F56DB3" w:rsidRPr="00B346F8" w:rsidRDefault="00F56DB3" w:rsidP="00B346F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B346F8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7, 8, 9, 10, 11</w:t>
            </w:r>
          </w:p>
        </w:tc>
      </w:tr>
      <w:tr w:rsidR="00F56DB3" w:rsidRPr="005E4B8E" w14:paraId="649322D0" w14:textId="77777777" w:rsidTr="00B346F8">
        <w:tc>
          <w:tcPr>
            <w:tcW w:w="4103" w:type="pct"/>
          </w:tcPr>
          <w:p w14:paraId="2D5DBA2B" w14:textId="77777777" w:rsidR="00F56DB3" w:rsidRPr="005E4B8E" w:rsidRDefault="00F56DB3" w:rsidP="00F56DB3">
            <w:pPr>
              <w:spacing w:after="0" w:line="240" w:lineRule="auto"/>
              <w:jc w:val="both"/>
              <w:rPr>
                <w:rFonts w:ascii="Arial" w:hAnsi="Arial" w:cs="Arial"/>
                <w:color w:val="auto"/>
                <w:sz w:val="24"/>
                <w:szCs w:val="24"/>
                <w:lang w:eastAsia="en-US"/>
              </w:rPr>
            </w:pPr>
            <w:r w:rsidRPr="005E4B8E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Comunicarse oralmente, de acuerdo con la forma de conjugar el verbo, en las tres formas de tratamiento: voseo, tuteo, uso de usted.</w:t>
            </w:r>
          </w:p>
        </w:tc>
        <w:tc>
          <w:tcPr>
            <w:tcW w:w="438" w:type="pct"/>
            <w:shd w:val="clear" w:color="auto" w:fill="auto"/>
          </w:tcPr>
          <w:p w14:paraId="7FBBBC6A" w14:textId="77777777" w:rsidR="00F56DB3" w:rsidRPr="007E0515" w:rsidRDefault="00F56DB3" w:rsidP="00F56DB3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24"/>
                <w:szCs w:val="24"/>
                <w:lang w:eastAsia="en-US"/>
              </w:rPr>
            </w:pPr>
            <w:r w:rsidRPr="007E0515">
              <w:rPr>
                <w:rFonts w:ascii="Arial" w:hAnsi="Arial" w:cs="Arial"/>
                <w:color w:val="auto"/>
                <w:sz w:val="24"/>
                <w:szCs w:val="24"/>
                <w:lang w:eastAsia="en-US"/>
              </w:rPr>
              <w:t>T</w:t>
            </w:r>
            <w:r w:rsidRPr="007E0515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(TN)</w:t>
            </w:r>
          </w:p>
        </w:tc>
        <w:tc>
          <w:tcPr>
            <w:tcW w:w="459" w:type="pct"/>
            <w:shd w:val="clear" w:color="auto" w:fill="auto"/>
          </w:tcPr>
          <w:p w14:paraId="60382292" w14:textId="77777777" w:rsidR="00F56DB3" w:rsidRPr="00B346F8" w:rsidRDefault="00F56DB3" w:rsidP="00B346F8">
            <w:pPr>
              <w:spacing w:after="0" w:line="240" w:lineRule="auto"/>
              <w:jc w:val="both"/>
              <w:rPr>
                <w:rFonts w:ascii="Arial" w:hAnsi="Arial" w:cs="Arial"/>
                <w:color w:val="auto"/>
                <w:sz w:val="24"/>
                <w:szCs w:val="24"/>
                <w:lang w:eastAsia="en-US"/>
              </w:rPr>
            </w:pPr>
            <w:r w:rsidRPr="00B346F8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7, 8, 9, 10, 11</w:t>
            </w:r>
          </w:p>
        </w:tc>
      </w:tr>
      <w:tr w:rsidR="00F56DB3" w:rsidRPr="005E4B8E" w14:paraId="5F4E3BF7" w14:textId="77777777" w:rsidTr="00B346F8">
        <w:tc>
          <w:tcPr>
            <w:tcW w:w="4103" w:type="pct"/>
          </w:tcPr>
          <w:p w14:paraId="7BAB755A" w14:textId="77777777" w:rsidR="00F56DB3" w:rsidRPr="005E4B8E" w:rsidRDefault="00F56DB3" w:rsidP="00F56DB3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5E4B8E">
              <w:rPr>
                <w:rFonts w:ascii="Arial" w:eastAsia="Arial" w:hAnsi="Arial" w:cs="Arial"/>
                <w:sz w:val="24"/>
                <w:szCs w:val="24"/>
              </w:rPr>
              <w:t>Demostrar el uso normativo de las reglas de acentuación en las palabras agudas, graves, esdrújulas, sobreesdrújulas, la ley del hiato y la división silábica, estudiadas en primaria.</w:t>
            </w:r>
          </w:p>
        </w:tc>
        <w:tc>
          <w:tcPr>
            <w:tcW w:w="438" w:type="pct"/>
            <w:shd w:val="clear" w:color="auto" w:fill="auto"/>
          </w:tcPr>
          <w:p w14:paraId="7BC1FE32" w14:textId="77777777" w:rsidR="00F56DB3" w:rsidRPr="007E0515" w:rsidRDefault="00F56DB3" w:rsidP="00F56DB3">
            <w:pPr>
              <w:spacing w:after="0" w:line="240" w:lineRule="auto"/>
              <w:jc w:val="center"/>
              <w:rPr>
                <w:rFonts w:ascii="Arial" w:eastAsia="Arial" w:hAnsi="Arial" w:cs="Arial"/>
                <w:color w:val="auto"/>
                <w:sz w:val="24"/>
                <w:szCs w:val="24"/>
              </w:rPr>
            </w:pPr>
            <w:r w:rsidRPr="007E0515">
              <w:rPr>
                <w:rFonts w:ascii="Arial" w:eastAsia="Arial" w:hAnsi="Arial" w:cs="Arial"/>
                <w:color w:val="auto"/>
                <w:sz w:val="24"/>
                <w:szCs w:val="24"/>
              </w:rPr>
              <w:t xml:space="preserve">T </w:t>
            </w:r>
            <w:r w:rsidRPr="007E0515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(TN)</w:t>
            </w:r>
          </w:p>
        </w:tc>
        <w:tc>
          <w:tcPr>
            <w:tcW w:w="459" w:type="pct"/>
            <w:shd w:val="clear" w:color="auto" w:fill="auto"/>
          </w:tcPr>
          <w:p w14:paraId="5C41B1C8" w14:textId="77777777" w:rsidR="00F56DB3" w:rsidRPr="00B346F8" w:rsidRDefault="00F56DB3" w:rsidP="00B346F8">
            <w:pPr>
              <w:spacing w:after="0" w:line="240" w:lineRule="auto"/>
              <w:jc w:val="both"/>
              <w:rPr>
                <w:rFonts w:ascii="Arial" w:eastAsia="Arial" w:hAnsi="Arial" w:cs="Arial"/>
                <w:color w:val="auto"/>
                <w:sz w:val="24"/>
                <w:szCs w:val="24"/>
              </w:rPr>
            </w:pPr>
            <w:r w:rsidRPr="00B346F8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7, 8, 9, 10, 11</w:t>
            </w:r>
          </w:p>
        </w:tc>
      </w:tr>
      <w:tr w:rsidR="00F56DB3" w:rsidRPr="005E4B8E" w14:paraId="4BE7CE9A" w14:textId="77777777" w:rsidTr="00B346F8">
        <w:tc>
          <w:tcPr>
            <w:tcW w:w="4103" w:type="pct"/>
          </w:tcPr>
          <w:p w14:paraId="575F6BAA" w14:textId="77777777" w:rsidR="00F56DB3" w:rsidRPr="005E4B8E" w:rsidRDefault="00F56DB3" w:rsidP="00F56DB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E4B8E">
              <w:rPr>
                <w:rFonts w:ascii="Arial" w:eastAsia="Arial" w:hAnsi="Arial" w:cs="Arial"/>
                <w:sz w:val="24"/>
                <w:szCs w:val="24"/>
                <w:lang w:eastAsia="en-US"/>
              </w:rPr>
              <w:t>Escuchar a los compañeros y compañeras, y a el/la docente, de acuerdo con los principios básicos para ello.</w:t>
            </w:r>
          </w:p>
        </w:tc>
        <w:tc>
          <w:tcPr>
            <w:tcW w:w="438" w:type="pct"/>
            <w:shd w:val="clear" w:color="auto" w:fill="auto"/>
          </w:tcPr>
          <w:p w14:paraId="02B2390B" w14:textId="77777777" w:rsidR="00F56DB3" w:rsidRPr="007E0515" w:rsidRDefault="00F56DB3" w:rsidP="00F56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7E0515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T (TN)</w:t>
            </w:r>
          </w:p>
        </w:tc>
        <w:tc>
          <w:tcPr>
            <w:tcW w:w="459" w:type="pct"/>
            <w:shd w:val="clear" w:color="auto" w:fill="auto"/>
          </w:tcPr>
          <w:p w14:paraId="0A431E23" w14:textId="77777777" w:rsidR="00F56DB3" w:rsidRPr="00B346F8" w:rsidRDefault="00F56DB3" w:rsidP="00B346F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B346F8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7, 8, 9, 10, 11</w:t>
            </w:r>
          </w:p>
        </w:tc>
      </w:tr>
      <w:tr w:rsidR="00F56DB3" w:rsidRPr="005E4B8E" w14:paraId="418C12FC" w14:textId="77777777" w:rsidTr="00B346F8">
        <w:tc>
          <w:tcPr>
            <w:tcW w:w="4103" w:type="pct"/>
          </w:tcPr>
          <w:p w14:paraId="16EDC906" w14:textId="77777777" w:rsidR="00F56DB3" w:rsidRPr="005E4B8E" w:rsidRDefault="00F56DB3" w:rsidP="00F56DB3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5E4B8E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Evidenciar en la comunicación oral y escrita el respeto por la autoría.</w:t>
            </w:r>
          </w:p>
        </w:tc>
        <w:tc>
          <w:tcPr>
            <w:tcW w:w="438" w:type="pct"/>
            <w:shd w:val="clear" w:color="auto" w:fill="auto"/>
          </w:tcPr>
          <w:p w14:paraId="3B45A2A1" w14:textId="77777777" w:rsidR="00F56DB3" w:rsidRPr="007E0515" w:rsidRDefault="00F56DB3" w:rsidP="00F56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7E0515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T (TN)</w:t>
            </w:r>
          </w:p>
        </w:tc>
        <w:tc>
          <w:tcPr>
            <w:tcW w:w="459" w:type="pct"/>
            <w:shd w:val="clear" w:color="auto" w:fill="auto"/>
          </w:tcPr>
          <w:p w14:paraId="797CBDD8" w14:textId="77777777" w:rsidR="00F56DB3" w:rsidRPr="00B346F8" w:rsidRDefault="00F56DB3" w:rsidP="00B346F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B346F8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7, 8, 9, 10, 11</w:t>
            </w:r>
          </w:p>
        </w:tc>
      </w:tr>
      <w:tr w:rsidR="00F56DB3" w:rsidRPr="005E4B8E" w14:paraId="55B46F3E" w14:textId="77777777" w:rsidTr="00B346F8">
        <w:tc>
          <w:tcPr>
            <w:tcW w:w="4103" w:type="pct"/>
          </w:tcPr>
          <w:p w14:paraId="35C12FC7" w14:textId="77777777" w:rsidR="00F56DB3" w:rsidRPr="005E4B8E" w:rsidRDefault="00F56DB3" w:rsidP="00F56DB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E4B8E">
              <w:rPr>
                <w:rFonts w:ascii="Arial" w:eastAsia="Times New Roman" w:hAnsi="Arial" w:cs="Arial"/>
                <w:sz w:val="24"/>
                <w:szCs w:val="24"/>
              </w:rPr>
              <w:t xml:space="preserve">Interactuar con los compañeros(as), </w:t>
            </w:r>
            <w:r w:rsidRPr="005E4B8E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amigos(as)</w:t>
            </w:r>
            <w:r w:rsidRPr="005E4B8E">
              <w:rPr>
                <w:rFonts w:ascii="Arial" w:eastAsia="Times New Roman" w:hAnsi="Arial" w:cs="Arial"/>
                <w:sz w:val="24"/>
                <w:szCs w:val="24"/>
              </w:rPr>
              <w:t xml:space="preserve"> y </w:t>
            </w:r>
            <w:r w:rsidRPr="005E4B8E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docentes</w:t>
            </w:r>
            <w:r w:rsidRPr="005E4B8E">
              <w:rPr>
                <w:rFonts w:ascii="Arial" w:eastAsia="Times New Roman" w:hAnsi="Arial" w:cs="Arial"/>
                <w:sz w:val="24"/>
                <w:szCs w:val="24"/>
              </w:rPr>
              <w:t xml:space="preserve">, en forma respetuosa de la diversidad, de las características y normas idiomáticas, a través de </w:t>
            </w:r>
            <w:r w:rsidRPr="005E4B8E">
              <w:rPr>
                <w:rFonts w:ascii="Arial" w:hAnsi="Arial" w:cs="Arial"/>
                <w:sz w:val="24"/>
                <w:szCs w:val="24"/>
                <w:shd w:val="clear" w:color="auto" w:fill="FFFFFF"/>
                <w:lang w:eastAsia="en-US"/>
              </w:rPr>
              <w:t>recursos tecnológicos analógicos o digitales</w:t>
            </w:r>
            <w:r>
              <w:rPr>
                <w:rFonts w:ascii="Arial" w:hAnsi="Arial" w:cs="Arial"/>
                <w:sz w:val="24"/>
                <w:szCs w:val="24"/>
                <w:shd w:val="clear" w:color="auto" w:fill="FFFFFF"/>
                <w:lang w:eastAsia="en-US"/>
              </w:rPr>
              <w:t xml:space="preserve"> (red)</w:t>
            </w:r>
            <w:r w:rsidRPr="005E4B8E">
              <w:rPr>
                <w:rFonts w:ascii="Arial" w:hAnsi="Arial" w:cs="Arial"/>
                <w:sz w:val="24"/>
                <w:szCs w:val="24"/>
                <w:shd w:val="clear" w:color="auto" w:fill="FFFFFF"/>
                <w:lang w:eastAsia="en-US"/>
              </w:rPr>
              <w:t xml:space="preserve"> </w:t>
            </w:r>
            <w:r w:rsidRPr="005E4B8E">
              <w:rPr>
                <w:rFonts w:ascii="Arial" w:eastAsia="Times New Roman" w:hAnsi="Arial" w:cs="Arial"/>
                <w:sz w:val="24"/>
                <w:szCs w:val="24"/>
              </w:rPr>
              <w:t>para mostrar la creación de diversos materiales y su punto de vista ante distintas situaciones, con base en la lectura de textos literarios y no literarios, y situaciones analizadas en las diferentes asignaturas del currículo.</w:t>
            </w:r>
          </w:p>
        </w:tc>
        <w:tc>
          <w:tcPr>
            <w:tcW w:w="438" w:type="pct"/>
            <w:shd w:val="clear" w:color="auto" w:fill="auto"/>
          </w:tcPr>
          <w:p w14:paraId="4F52C427" w14:textId="77777777" w:rsidR="00F56DB3" w:rsidRPr="007E0515" w:rsidRDefault="00F56DB3" w:rsidP="00F56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7E0515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T (TN)</w:t>
            </w:r>
          </w:p>
        </w:tc>
        <w:tc>
          <w:tcPr>
            <w:tcW w:w="459" w:type="pct"/>
            <w:shd w:val="clear" w:color="auto" w:fill="auto"/>
          </w:tcPr>
          <w:p w14:paraId="353BE45C" w14:textId="77777777" w:rsidR="00F56DB3" w:rsidRPr="00B346F8" w:rsidRDefault="00F56DB3" w:rsidP="00B346F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B346F8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7, 8, 9, 10, 11</w:t>
            </w:r>
          </w:p>
        </w:tc>
      </w:tr>
    </w:tbl>
    <w:p w14:paraId="061C84DA" w14:textId="77777777" w:rsidR="000C2441" w:rsidRPr="005E4B8E" w:rsidRDefault="000C2441" w:rsidP="000C2441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</w:p>
    <w:p w14:paraId="0F21652F" w14:textId="77777777" w:rsidR="00C3446A" w:rsidRPr="005E4B8E" w:rsidRDefault="00C3446A">
      <w:pPr>
        <w:rPr>
          <w:rFonts w:ascii="Arial" w:hAnsi="Arial" w:cs="Arial"/>
          <w:sz w:val="24"/>
          <w:szCs w:val="24"/>
        </w:rPr>
      </w:pPr>
    </w:p>
    <w:sectPr w:rsidR="00C3446A" w:rsidRPr="005E4B8E" w:rsidSect="00CE2CDA">
      <w:headerReference w:type="default" r:id="rId8"/>
      <w:pgSz w:w="15840" w:h="12240" w:orient="landscape"/>
      <w:pgMar w:top="1080" w:right="1440" w:bottom="1080" w:left="1440" w:header="720" w:footer="720" w:gutter="0"/>
      <w:pgNumType w:start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43A59A" w14:textId="77777777" w:rsidR="00AD2BA0" w:rsidRDefault="00AD2BA0">
      <w:pPr>
        <w:spacing w:after="0" w:line="240" w:lineRule="auto"/>
      </w:pPr>
      <w:r>
        <w:separator/>
      </w:r>
    </w:p>
  </w:endnote>
  <w:endnote w:type="continuationSeparator" w:id="0">
    <w:p w14:paraId="172C068B" w14:textId="77777777" w:rsidR="00AD2BA0" w:rsidRDefault="00AD2B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260660" w14:textId="77777777" w:rsidR="00AD2BA0" w:rsidRDefault="00AD2BA0">
      <w:pPr>
        <w:spacing w:after="0" w:line="240" w:lineRule="auto"/>
      </w:pPr>
      <w:r>
        <w:separator/>
      </w:r>
    </w:p>
  </w:footnote>
  <w:footnote w:type="continuationSeparator" w:id="0">
    <w:p w14:paraId="4496599D" w14:textId="77777777" w:rsidR="00AD2BA0" w:rsidRDefault="00AD2B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F2FBF5" w14:textId="77777777" w:rsidR="008D19E0" w:rsidRDefault="008D19E0">
    <w:pPr>
      <w:pStyle w:val="Encabezado"/>
      <w:jc w:val="right"/>
    </w:pPr>
    <w:r>
      <w:fldChar w:fldCharType="begin"/>
    </w:r>
    <w:r>
      <w:instrText>PAGE   \* MERGEFORMAT</w:instrText>
    </w:r>
    <w:r>
      <w:fldChar w:fldCharType="separate"/>
    </w:r>
    <w:r w:rsidR="00D75A48" w:rsidRPr="00D75A48">
      <w:rPr>
        <w:noProof/>
        <w:lang w:val="es-ES"/>
      </w:rPr>
      <w:t>1</w:t>
    </w:r>
    <w:r>
      <w:fldChar w:fldCharType="end"/>
    </w:r>
  </w:p>
  <w:p w14:paraId="7DB8C1CA" w14:textId="77777777" w:rsidR="008D19E0" w:rsidRDefault="008D19E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04503"/>
    <w:multiLevelType w:val="hybridMultilevel"/>
    <w:tmpl w:val="A9EC4302"/>
    <w:lvl w:ilvl="0" w:tplc="0E0EAF18">
      <w:start w:val="1"/>
      <w:numFmt w:val="decimal"/>
      <w:lvlText w:val="%1."/>
      <w:lvlJc w:val="left"/>
      <w:pPr>
        <w:ind w:left="822" w:hanging="360"/>
      </w:pPr>
      <w:rPr>
        <w:rFonts w:ascii="Arial" w:eastAsia="Arial" w:hAnsi="Arial" w:hint="default"/>
        <w:w w:val="99"/>
        <w:sz w:val="24"/>
        <w:szCs w:val="24"/>
      </w:rPr>
    </w:lvl>
    <w:lvl w:ilvl="1" w:tplc="A8845160">
      <w:start w:val="1"/>
      <w:numFmt w:val="bullet"/>
      <w:lvlText w:val="•"/>
      <w:lvlJc w:val="left"/>
      <w:pPr>
        <w:ind w:left="1529" w:hanging="360"/>
      </w:pPr>
      <w:rPr>
        <w:rFonts w:hint="default"/>
      </w:rPr>
    </w:lvl>
    <w:lvl w:ilvl="2" w:tplc="23A82D42">
      <w:start w:val="1"/>
      <w:numFmt w:val="bullet"/>
      <w:lvlText w:val="•"/>
      <w:lvlJc w:val="left"/>
      <w:pPr>
        <w:ind w:left="2237" w:hanging="360"/>
      </w:pPr>
      <w:rPr>
        <w:rFonts w:hint="default"/>
      </w:rPr>
    </w:lvl>
    <w:lvl w:ilvl="3" w:tplc="B64E637C">
      <w:start w:val="1"/>
      <w:numFmt w:val="bullet"/>
      <w:lvlText w:val="•"/>
      <w:lvlJc w:val="left"/>
      <w:pPr>
        <w:ind w:left="2944" w:hanging="360"/>
      </w:pPr>
      <w:rPr>
        <w:rFonts w:hint="default"/>
      </w:rPr>
    </w:lvl>
    <w:lvl w:ilvl="4" w:tplc="FE5CD924">
      <w:start w:val="1"/>
      <w:numFmt w:val="bullet"/>
      <w:lvlText w:val="•"/>
      <w:lvlJc w:val="left"/>
      <w:pPr>
        <w:ind w:left="3651" w:hanging="360"/>
      </w:pPr>
      <w:rPr>
        <w:rFonts w:hint="default"/>
      </w:rPr>
    </w:lvl>
    <w:lvl w:ilvl="5" w:tplc="D39CB62E">
      <w:start w:val="1"/>
      <w:numFmt w:val="bullet"/>
      <w:lvlText w:val="•"/>
      <w:lvlJc w:val="left"/>
      <w:pPr>
        <w:ind w:left="4359" w:hanging="360"/>
      </w:pPr>
      <w:rPr>
        <w:rFonts w:hint="default"/>
      </w:rPr>
    </w:lvl>
    <w:lvl w:ilvl="6" w:tplc="91F6125E">
      <w:start w:val="1"/>
      <w:numFmt w:val="bullet"/>
      <w:lvlText w:val="•"/>
      <w:lvlJc w:val="left"/>
      <w:pPr>
        <w:ind w:left="5066" w:hanging="360"/>
      </w:pPr>
      <w:rPr>
        <w:rFonts w:hint="default"/>
      </w:rPr>
    </w:lvl>
    <w:lvl w:ilvl="7" w:tplc="01707174">
      <w:start w:val="1"/>
      <w:numFmt w:val="bullet"/>
      <w:lvlText w:val="•"/>
      <w:lvlJc w:val="left"/>
      <w:pPr>
        <w:ind w:left="5773" w:hanging="360"/>
      </w:pPr>
      <w:rPr>
        <w:rFonts w:hint="default"/>
      </w:rPr>
    </w:lvl>
    <w:lvl w:ilvl="8" w:tplc="DAD0F176">
      <w:start w:val="1"/>
      <w:numFmt w:val="bullet"/>
      <w:lvlText w:val="•"/>
      <w:lvlJc w:val="left"/>
      <w:pPr>
        <w:ind w:left="6480" w:hanging="360"/>
      </w:pPr>
      <w:rPr>
        <w:rFonts w:hint="default"/>
      </w:rPr>
    </w:lvl>
  </w:abstractNum>
  <w:abstractNum w:abstractNumId="1" w15:restartNumberingAfterBreak="0">
    <w:nsid w:val="0A0B0B13"/>
    <w:multiLevelType w:val="hybridMultilevel"/>
    <w:tmpl w:val="1E5CF464"/>
    <w:lvl w:ilvl="0" w:tplc="48728EAA">
      <w:start w:val="1"/>
      <w:numFmt w:val="decimal"/>
      <w:lvlText w:val="%1."/>
      <w:lvlJc w:val="left"/>
      <w:pPr>
        <w:ind w:left="822" w:hanging="360"/>
      </w:pPr>
      <w:rPr>
        <w:rFonts w:ascii="Arial" w:eastAsia="Arial" w:hAnsi="Arial" w:hint="default"/>
        <w:w w:val="99"/>
        <w:sz w:val="24"/>
        <w:szCs w:val="24"/>
      </w:rPr>
    </w:lvl>
    <w:lvl w:ilvl="1" w:tplc="854892A6">
      <w:start w:val="1"/>
      <w:numFmt w:val="bullet"/>
      <w:lvlText w:val="•"/>
      <w:lvlJc w:val="left"/>
      <w:pPr>
        <w:ind w:left="1515" w:hanging="360"/>
      </w:pPr>
      <w:rPr>
        <w:rFonts w:hint="default"/>
      </w:rPr>
    </w:lvl>
    <w:lvl w:ilvl="2" w:tplc="5142E1D4">
      <w:start w:val="1"/>
      <w:numFmt w:val="bullet"/>
      <w:lvlText w:val="•"/>
      <w:lvlJc w:val="left"/>
      <w:pPr>
        <w:ind w:left="2208" w:hanging="360"/>
      </w:pPr>
      <w:rPr>
        <w:rFonts w:hint="default"/>
      </w:rPr>
    </w:lvl>
    <w:lvl w:ilvl="3" w:tplc="4206310E">
      <w:start w:val="1"/>
      <w:numFmt w:val="bullet"/>
      <w:lvlText w:val="•"/>
      <w:lvlJc w:val="left"/>
      <w:pPr>
        <w:ind w:left="2901" w:hanging="360"/>
      </w:pPr>
      <w:rPr>
        <w:rFonts w:hint="default"/>
      </w:rPr>
    </w:lvl>
    <w:lvl w:ilvl="4" w:tplc="38544A80">
      <w:start w:val="1"/>
      <w:numFmt w:val="bullet"/>
      <w:lvlText w:val="•"/>
      <w:lvlJc w:val="left"/>
      <w:pPr>
        <w:ind w:left="3595" w:hanging="360"/>
      </w:pPr>
      <w:rPr>
        <w:rFonts w:hint="default"/>
      </w:rPr>
    </w:lvl>
    <w:lvl w:ilvl="5" w:tplc="87D8EFA4">
      <w:start w:val="1"/>
      <w:numFmt w:val="bullet"/>
      <w:lvlText w:val="•"/>
      <w:lvlJc w:val="left"/>
      <w:pPr>
        <w:ind w:left="4288" w:hanging="360"/>
      </w:pPr>
      <w:rPr>
        <w:rFonts w:hint="default"/>
      </w:rPr>
    </w:lvl>
    <w:lvl w:ilvl="6" w:tplc="2E6AFD48">
      <w:start w:val="1"/>
      <w:numFmt w:val="bullet"/>
      <w:lvlText w:val="•"/>
      <w:lvlJc w:val="left"/>
      <w:pPr>
        <w:ind w:left="4981" w:hanging="360"/>
      </w:pPr>
      <w:rPr>
        <w:rFonts w:hint="default"/>
      </w:rPr>
    </w:lvl>
    <w:lvl w:ilvl="7" w:tplc="5A2CA4A8">
      <w:start w:val="1"/>
      <w:numFmt w:val="bullet"/>
      <w:lvlText w:val="•"/>
      <w:lvlJc w:val="left"/>
      <w:pPr>
        <w:ind w:left="5674" w:hanging="360"/>
      </w:pPr>
      <w:rPr>
        <w:rFonts w:hint="default"/>
      </w:rPr>
    </w:lvl>
    <w:lvl w:ilvl="8" w:tplc="4BF084EA">
      <w:start w:val="1"/>
      <w:numFmt w:val="bullet"/>
      <w:lvlText w:val="•"/>
      <w:lvlJc w:val="left"/>
      <w:pPr>
        <w:ind w:left="6367" w:hanging="360"/>
      </w:pPr>
      <w:rPr>
        <w:rFonts w:hint="default"/>
      </w:rPr>
    </w:lvl>
  </w:abstractNum>
  <w:abstractNum w:abstractNumId="2" w15:restartNumberingAfterBreak="0">
    <w:nsid w:val="181B79A0"/>
    <w:multiLevelType w:val="hybridMultilevel"/>
    <w:tmpl w:val="C0D43F22"/>
    <w:lvl w:ilvl="0" w:tplc="8E76D350">
      <w:start w:val="1"/>
      <w:numFmt w:val="decimal"/>
      <w:lvlText w:val="%1."/>
      <w:lvlJc w:val="left"/>
      <w:pPr>
        <w:ind w:left="1251" w:hanging="360"/>
      </w:pPr>
      <w:rPr>
        <w:rFonts w:hint="default"/>
        <w:b w:val="0"/>
      </w:rPr>
    </w:lvl>
    <w:lvl w:ilvl="1" w:tplc="140A0019" w:tentative="1">
      <w:start w:val="1"/>
      <w:numFmt w:val="lowerLetter"/>
      <w:lvlText w:val="%2."/>
      <w:lvlJc w:val="left"/>
      <w:pPr>
        <w:ind w:left="1611" w:hanging="360"/>
      </w:pPr>
    </w:lvl>
    <w:lvl w:ilvl="2" w:tplc="140A001B" w:tentative="1">
      <w:start w:val="1"/>
      <w:numFmt w:val="lowerRoman"/>
      <w:lvlText w:val="%3."/>
      <w:lvlJc w:val="right"/>
      <w:pPr>
        <w:ind w:left="2331" w:hanging="180"/>
      </w:pPr>
    </w:lvl>
    <w:lvl w:ilvl="3" w:tplc="140A000F" w:tentative="1">
      <w:start w:val="1"/>
      <w:numFmt w:val="decimal"/>
      <w:lvlText w:val="%4."/>
      <w:lvlJc w:val="left"/>
      <w:pPr>
        <w:ind w:left="3051" w:hanging="360"/>
      </w:pPr>
    </w:lvl>
    <w:lvl w:ilvl="4" w:tplc="140A0019" w:tentative="1">
      <w:start w:val="1"/>
      <w:numFmt w:val="lowerLetter"/>
      <w:lvlText w:val="%5."/>
      <w:lvlJc w:val="left"/>
      <w:pPr>
        <w:ind w:left="3771" w:hanging="360"/>
      </w:pPr>
    </w:lvl>
    <w:lvl w:ilvl="5" w:tplc="140A001B" w:tentative="1">
      <w:start w:val="1"/>
      <w:numFmt w:val="lowerRoman"/>
      <w:lvlText w:val="%6."/>
      <w:lvlJc w:val="right"/>
      <w:pPr>
        <w:ind w:left="4491" w:hanging="180"/>
      </w:pPr>
    </w:lvl>
    <w:lvl w:ilvl="6" w:tplc="140A000F" w:tentative="1">
      <w:start w:val="1"/>
      <w:numFmt w:val="decimal"/>
      <w:lvlText w:val="%7."/>
      <w:lvlJc w:val="left"/>
      <w:pPr>
        <w:ind w:left="5211" w:hanging="360"/>
      </w:pPr>
    </w:lvl>
    <w:lvl w:ilvl="7" w:tplc="140A0019" w:tentative="1">
      <w:start w:val="1"/>
      <w:numFmt w:val="lowerLetter"/>
      <w:lvlText w:val="%8."/>
      <w:lvlJc w:val="left"/>
      <w:pPr>
        <w:ind w:left="5931" w:hanging="360"/>
      </w:pPr>
    </w:lvl>
    <w:lvl w:ilvl="8" w:tplc="140A001B" w:tentative="1">
      <w:start w:val="1"/>
      <w:numFmt w:val="lowerRoman"/>
      <w:lvlText w:val="%9."/>
      <w:lvlJc w:val="right"/>
      <w:pPr>
        <w:ind w:left="6651" w:hanging="180"/>
      </w:pPr>
    </w:lvl>
  </w:abstractNum>
  <w:abstractNum w:abstractNumId="3" w15:restartNumberingAfterBreak="0">
    <w:nsid w:val="18DA27D1"/>
    <w:multiLevelType w:val="hybridMultilevel"/>
    <w:tmpl w:val="5F5A52E8"/>
    <w:lvl w:ilvl="0" w:tplc="DECCE7CE">
      <w:start w:val="1"/>
      <w:numFmt w:val="decimal"/>
      <w:lvlText w:val="%1."/>
      <w:lvlJc w:val="left"/>
      <w:pPr>
        <w:ind w:left="822" w:hanging="360"/>
      </w:pPr>
      <w:rPr>
        <w:rFonts w:ascii="Arial" w:eastAsia="Arial" w:hAnsi="Arial" w:hint="default"/>
        <w:w w:val="99"/>
        <w:sz w:val="24"/>
        <w:szCs w:val="24"/>
      </w:rPr>
    </w:lvl>
    <w:lvl w:ilvl="1" w:tplc="4F84EEEC">
      <w:start w:val="1"/>
      <w:numFmt w:val="bullet"/>
      <w:lvlText w:val="•"/>
      <w:lvlJc w:val="left"/>
      <w:pPr>
        <w:ind w:left="1515" w:hanging="360"/>
      </w:pPr>
      <w:rPr>
        <w:rFonts w:hint="default"/>
      </w:rPr>
    </w:lvl>
    <w:lvl w:ilvl="2" w:tplc="8EC8352A">
      <w:start w:val="1"/>
      <w:numFmt w:val="bullet"/>
      <w:lvlText w:val="•"/>
      <w:lvlJc w:val="left"/>
      <w:pPr>
        <w:ind w:left="2208" w:hanging="360"/>
      </w:pPr>
      <w:rPr>
        <w:rFonts w:hint="default"/>
      </w:rPr>
    </w:lvl>
    <w:lvl w:ilvl="3" w:tplc="E4AEA144">
      <w:start w:val="1"/>
      <w:numFmt w:val="bullet"/>
      <w:lvlText w:val="•"/>
      <w:lvlJc w:val="left"/>
      <w:pPr>
        <w:ind w:left="2901" w:hanging="360"/>
      </w:pPr>
      <w:rPr>
        <w:rFonts w:hint="default"/>
      </w:rPr>
    </w:lvl>
    <w:lvl w:ilvl="4" w:tplc="54BAFA7A">
      <w:start w:val="1"/>
      <w:numFmt w:val="bullet"/>
      <w:lvlText w:val="•"/>
      <w:lvlJc w:val="left"/>
      <w:pPr>
        <w:ind w:left="3595" w:hanging="360"/>
      </w:pPr>
      <w:rPr>
        <w:rFonts w:hint="default"/>
      </w:rPr>
    </w:lvl>
    <w:lvl w:ilvl="5" w:tplc="CEE836C2">
      <w:start w:val="1"/>
      <w:numFmt w:val="bullet"/>
      <w:lvlText w:val="•"/>
      <w:lvlJc w:val="left"/>
      <w:pPr>
        <w:ind w:left="4288" w:hanging="360"/>
      </w:pPr>
      <w:rPr>
        <w:rFonts w:hint="default"/>
      </w:rPr>
    </w:lvl>
    <w:lvl w:ilvl="6" w:tplc="2F262428">
      <w:start w:val="1"/>
      <w:numFmt w:val="bullet"/>
      <w:lvlText w:val="•"/>
      <w:lvlJc w:val="left"/>
      <w:pPr>
        <w:ind w:left="4981" w:hanging="360"/>
      </w:pPr>
      <w:rPr>
        <w:rFonts w:hint="default"/>
      </w:rPr>
    </w:lvl>
    <w:lvl w:ilvl="7" w:tplc="7202471A">
      <w:start w:val="1"/>
      <w:numFmt w:val="bullet"/>
      <w:lvlText w:val="•"/>
      <w:lvlJc w:val="left"/>
      <w:pPr>
        <w:ind w:left="5674" w:hanging="360"/>
      </w:pPr>
      <w:rPr>
        <w:rFonts w:hint="default"/>
      </w:rPr>
    </w:lvl>
    <w:lvl w:ilvl="8" w:tplc="39DAB224">
      <w:start w:val="1"/>
      <w:numFmt w:val="bullet"/>
      <w:lvlText w:val="•"/>
      <w:lvlJc w:val="left"/>
      <w:pPr>
        <w:ind w:left="6367" w:hanging="360"/>
      </w:pPr>
      <w:rPr>
        <w:rFonts w:hint="default"/>
      </w:rPr>
    </w:lvl>
  </w:abstractNum>
  <w:abstractNum w:abstractNumId="4" w15:restartNumberingAfterBreak="0">
    <w:nsid w:val="1F4D7C2A"/>
    <w:multiLevelType w:val="hybridMultilevel"/>
    <w:tmpl w:val="710C5202"/>
    <w:lvl w:ilvl="0" w:tplc="1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062B9F"/>
    <w:multiLevelType w:val="hybridMultilevel"/>
    <w:tmpl w:val="D1AC4AE6"/>
    <w:lvl w:ilvl="0" w:tplc="C652EB58">
      <w:start w:val="1"/>
      <w:numFmt w:val="decimal"/>
      <w:lvlText w:val="%1."/>
      <w:lvlJc w:val="left"/>
      <w:pPr>
        <w:ind w:left="720" w:hanging="360"/>
      </w:pPr>
      <w:rPr>
        <w:rFonts w:eastAsia="Arial" w:cs="Arial" w:hint="default"/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FE790D"/>
    <w:multiLevelType w:val="multilevel"/>
    <w:tmpl w:val="7C625122"/>
    <w:lvl w:ilvl="0">
      <w:start w:val="1"/>
      <w:numFmt w:val="decimal"/>
      <w:lvlText w:val="%1."/>
      <w:lvlJc w:val="left"/>
      <w:pPr>
        <w:ind w:left="720" w:firstLine="360"/>
      </w:pPr>
      <w:rPr>
        <w:rFonts w:eastAsia="Arial" w:cs="Arial"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7" w15:restartNumberingAfterBreak="0">
    <w:nsid w:val="34142CF5"/>
    <w:multiLevelType w:val="hybridMultilevel"/>
    <w:tmpl w:val="0332EAB2"/>
    <w:lvl w:ilvl="0" w:tplc="599296CC">
      <w:start w:val="1"/>
      <w:numFmt w:val="decimal"/>
      <w:lvlText w:val="%1."/>
      <w:lvlJc w:val="left"/>
      <w:pPr>
        <w:ind w:left="822" w:hanging="360"/>
      </w:pPr>
      <w:rPr>
        <w:rFonts w:ascii="Arial" w:eastAsia="Arial" w:hAnsi="Arial" w:hint="default"/>
        <w:w w:val="99"/>
        <w:sz w:val="24"/>
        <w:szCs w:val="24"/>
      </w:rPr>
    </w:lvl>
    <w:lvl w:ilvl="1" w:tplc="A3989A2C">
      <w:start w:val="1"/>
      <w:numFmt w:val="bullet"/>
      <w:lvlText w:val="•"/>
      <w:lvlJc w:val="left"/>
      <w:pPr>
        <w:ind w:left="1769" w:hanging="360"/>
      </w:pPr>
      <w:rPr>
        <w:rFonts w:hint="default"/>
      </w:rPr>
    </w:lvl>
    <w:lvl w:ilvl="2" w:tplc="032E6F62">
      <w:start w:val="1"/>
      <w:numFmt w:val="bullet"/>
      <w:lvlText w:val="•"/>
      <w:lvlJc w:val="left"/>
      <w:pPr>
        <w:ind w:left="2715" w:hanging="360"/>
      </w:pPr>
      <w:rPr>
        <w:rFonts w:hint="default"/>
      </w:rPr>
    </w:lvl>
    <w:lvl w:ilvl="3" w:tplc="5F72EEE6">
      <w:start w:val="1"/>
      <w:numFmt w:val="bullet"/>
      <w:lvlText w:val="•"/>
      <w:lvlJc w:val="left"/>
      <w:pPr>
        <w:ind w:left="3661" w:hanging="360"/>
      </w:pPr>
      <w:rPr>
        <w:rFonts w:hint="default"/>
      </w:rPr>
    </w:lvl>
    <w:lvl w:ilvl="4" w:tplc="9DE28F54">
      <w:start w:val="1"/>
      <w:numFmt w:val="bullet"/>
      <w:lvlText w:val="•"/>
      <w:lvlJc w:val="left"/>
      <w:pPr>
        <w:ind w:left="4608" w:hanging="360"/>
      </w:pPr>
      <w:rPr>
        <w:rFonts w:hint="default"/>
      </w:rPr>
    </w:lvl>
    <w:lvl w:ilvl="5" w:tplc="00C26032">
      <w:start w:val="1"/>
      <w:numFmt w:val="bullet"/>
      <w:lvlText w:val="•"/>
      <w:lvlJc w:val="left"/>
      <w:pPr>
        <w:ind w:left="5554" w:hanging="360"/>
      </w:pPr>
      <w:rPr>
        <w:rFonts w:hint="default"/>
      </w:rPr>
    </w:lvl>
    <w:lvl w:ilvl="6" w:tplc="D60C42D0">
      <w:start w:val="1"/>
      <w:numFmt w:val="bullet"/>
      <w:lvlText w:val="•"/>
      <w:lvlJc w:val="left"/>
      <w:pPr>
        <w:ind w:left="6500" w:hanging="360"/>
      </w:pPr>
      <w:rPr>
        <w:rFonts w:hint="default"/>
      </w:rPr>
    </w:lvl>
    <w:lvl w:ilvl="7" w:tplc="93C0B8BC">
      <w:start w:val="1"/>
      <w:numFmt w:val="bullet"/>
      <w:lvlText w:val="•"/>
      <w:lvlJc w:val="left"/>
      <w:pPr>
        <w:ind w:left="7447" w:hanging="360"/>
      </w:pPr>
      <w:rPr>
        <w:rFonts w:hint="default"/>
      </w:rPr>
    </w:lvl>
    <w:lvl w:ilvl="8" w:tplc="9B185338">
      <w:start w:val="1"/>
      <w:numFmt w:val="bullet"/>
      <w:lvlText w:val="•"/>
      <w:lvlJc w:val="left"/>
      <w:pPr>
        <w:ind w:left="8393" w:hanging="360"/>
      </w:pPr>
      <w:rPr>
        <w:rFonts w:hint="default"/>
      </w:rPr>
    </w:lvl>
  </w:abstractNum>
  <w:abstractNum w:abstractNumId="8" w15:restartNumberingAfterBreak="0">
    <w:nsid w:val="3AD25B6E"/>
    <w:multiLevelType w:val="hybridMultilevel"/>
    <w:tmpl w:val="85D0FBF8"/>
    <w:lvl w:ilvl="0" w:tplc="1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D92EE1"/>
    <w:multiLevelType w:val="hybridMultilevel"/>
    <w:tmpl w:val="30E2CBA2"/>
    <w:lvl w:ilvl="0" w:tplc="8446E7A4">
      <w:start w:val="1"/>
      <w:numFmt w:val="decimal"/>
      <w:lvlText w:val="%1."/>
      <w:lvlJc w:val="left"/>
      <w:pPr>
        <w:ind w:left="822" w:hanging="360"/>
      </w:pPr>
      <w:rPr>
        <w:rFonts w:ascii="Arial" w:eastAsia="Arial" w:hAnsi="Arial" w:hint="default"/>
        <w:w w:val="99"/>
        <w:sz w:val="24"/>
        <w:szCs w:val="24"/>
      </w:rPr>
    </w:lvl>
    <w:lvl w:ilvl="1" w:tplc="1EB21C08">
      <w:start w:val="1"/>
      <w:numFmt w:val="bullet"/>
      <w:lvlText w:val="•"/>
      <w:lvlJc w:val="left"/>
      <w:pPr>
        <w:ind w:left="1529" w:hanging="360"/>
      </w:pPr>
      <w:rPr>
        <w:rFonts w:hint="default"/>
      </w:rPr>
    </w:lvl>
    <w:lvl w:ilvl="2" w:tplc="BA1A037E">
      <w:start w:val="1"/>
      <w:numFmt w:val="bullet"/>
      <w:lvlText w:val="•"/>
      <w:lvlJc w:val="left"/>
      <w:pPr>
        <w:ind w:left="2237" w:hanging="360"/>
      </w:pPr>
      <w:rPr>
        <w:rFonts w:hint="default"/>
      </w:rPr>
    </w:lvl>
    <w:lvl w:ilvl="3" w:tplc="4440DDFA">
      <w:start w:val="1"/>
      <w:numFmt w:val="bullet"/>
      <w:lvlText w:val="•"/>
      <w:lvlJc w:val="left"/>
      <w:pPr>
        <w:ind w:left="2944" w:hanging="360"/>
      </w:pPr>
      <w:rPr>
        <w:rFonts w:hint="default"/>
      </w:rPr>
    </w:lvl>
    <w:lvl w:ilvl="4" w:tplc="6F34A660">
      <w:start w:val="1"/>
      <w:numFmt w:val="bullet"/>
      <w:lvlText w:val="•"/>
      <w:lvlJc w:val="left"/>
      <w:pPr>
        <w:ind w:left="3651" w:hanging="360"/>
      </w:pPr>
      <w:rPr>
        <w:rFonts w:hint="default"/>
      </w:rPr>
    </w:lvl>
    <w:lvl w:ilvl="5" w:tplc="3FDA23A6">
      <w:start w:val="1"/>
      <w:numFmt w:val="bullet"/>
      <w:lvlText w:val="•"/>
      <w:lvlJc w:val="left"/>
      <w:pPr>
        <w:ind w:left="4359" w:hanging="360"/>
      </w:pPr>
      <w:rPr>
        <w:rFonts w:hint="default"/>
      </w:rPr>
    </w:lvl>
    <w:lvl w:ilvl="6" w:tplc="EDA2EB7C">
      <w:start w:val="1"/>
      <w:numFmt w:val="bullet"/>
      <w:lvlText w:val="•"/>
      <w:lvlJc w:val="left"/>
      <w:pPr>
        <w:ind w:left="5066" w:hanging="360"/>
      </w:pPr>
      <w:rPr>
        <w:rFonts w:hint="default"/>
      </w:rPr>
    </w:lvl>
    <w:lvl w:ilvl="7" w:tplc="A39655A6">
      <w:start w:val="1"/>
      <w:numFmt w:val="bullet"/>
      <w:lvlText w:val="•"/>
      <w:lvlJc w:val="left"/>
      <w:pPr>
        <w:ind w:left="5773" w:hanging="360"/>
      </w:pPr>
      <w:rPr>
        <w:rFonts w:hint="default"/>
      </w:rPr>
    </w:lvl>
    <w:lvl w:ilvl="8" w:tplc="1F02E2AA">
      <w:start w:val="1"/>
      <w:numFmt w:val="bullet"/>
      <w:lvlText w:val="•"/>
      <w:lvlJc w:val="left"/>
      <w:pPr>
        <w:ind w:left="6480" w:hanging="360"/>
      </w:pPr>
      <w:rPr>
        <w:rFonts w:hint="default"/>
      </w:rPr>
    </w:lvl>
  </w:abstractNum>
  <w:abstractNum w:abstractNumId="10" w15:restartNumberingAfterBreak="0">
    <w:nsid w:val="5E192BB0"/>
    <w:multiLevelType w:val="hybridMultilevel"/>
    <w:tmpl w:val="75DABB24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702678"/>
    <w:multiLevelType w:val="multilevel"/>
    <w:tmpl w:val="28A6C348"/>
    <w:lvl w:ilvl="0">
      <w:start w:val="1"/>
      <w:numFmt w:val="decimal"/>
      <w:lvlText w:val="%1."/>
      <w:lvlJc w:val="left"/>
      <w:pPr>
        <w:ind w:left="720" w:firstLine="360"/>
      </w:pPr>
      <w:rPr>
        <w:rFonts w:eastAsia="Arial" w:cs="Arial"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12" w15:restartNumberingAfterBreak="0">
    <w:nsid w:val="6B892D45"/>
    <w:multiLevelType w:val="hybridMultilevel"/>
    <w:tmpl w:val="DA626AE0"/>
    <w:lvl w:ilvl="0" w:tplc="7A2A1BF6">
      <w:start w:val="1"/>
      <w:numFmt w:val="decimal"/>
      <w:lvlText w:val="%1."/>
      <w:lvlJc w:val="left"/>
      <w:pPr>
        <w:ind w:left="822" w:hanging="360"/>
      </w:pPr>
      <w:rPr>
        <w:rFonts w:ascii="Arial" w:eastAsia="Arial" w:hAnsi="Arial" w:hint="default"/>
        <w:w w:val="99"/>
        <w:sz w:val="24"/>
        <w:szCs w:val="24"/>
      </w:rPr>
    </w:lvl>
    <w:lvl w:ilvl="1" w:tplc="35128618">
      <w:start w:val="1"/>
      <w:numFmt w:val="bullet"/>
      <w:lvlText w:val="•"/>
      <w:lvlJc w:val="left"/>
      <w:pPr>
        <w:ind w:left="1701" w:hanging="360"/>
      </w:pPr>
      <w:rPr>
        <w:rFonts w:hint="default"/>
      </w:rPr>
    </w:lvl>
    <w:lvl w:ilvl="2" w:tplc="BCD6100E">
      <w:start w:val="1"/>
      <w:numFmt w:val="bullet"/>
      <w:lvlText w:val="•"/>
      <w:lvlJc w:val="left"/>
      <w:pPr>
        <w:ind w:left="2580" w:hanging="360"/>
      </w:pPr>
      <w:rPr>
        <w:rFonts w:hint="default"/>
      </w:rPr>
    </w:lvl>
    <w:lvl w:ilvl="3" w:tplc="6CE62DF2">
      <w:start w:val="1"/>
      <w:numFmt w:val="bullet"/>
      <w:lvlText w:val="•"/>
      <w:lvlJc w:val="left"/>
      <w:pPr>
        <w:ind w:left="3459" w:hanging="360"/>
      </w:pPr>
      <w:rPr>
        <w:rFonts w:hint="default"/>
      </w:rPr>
    </w:lvl>
    <w:lvl w:ilvl="4" w:tplc="EDF44F80">
      <w:start w:val="1"/>
      <w:numFmt w:val="bullet"/>
      <w:lvlText w:val="•"/>
      <w:lvlJc w:val="left"/>
      <w:pPr>
        <w:ind w:left="4338" w:hanging="360"/>
      </w:pPr>
      <w:rPr>
        <w:rFonts w:hint="default"/>
      </w:rPr>
    </w:lvl>
    <w:lvl w:ilvl="5" w:tplc="33C0BBC8">
      <w:start w:val="1"/>
      <w:numFmt w:val="bullet"/>
      <w:lvlText w:val="•"/>
      <w:lvlJc w:val="left"/>
      <w:pPr>
        <w:ind w:left="5217" w:hanging="360"/>
      </w:pPr>
      <w:rPr>
        <w:rFonts w:hint="default"/>
      </w:rPr>
    </w:lvl>
    <w:lvl w:ilvl="6" w:tplc="96468D80">
      <w:start w:val="1"/>
      <w:numFmt w:val="bullet"/>
      <w:lvlText w:val="•"/>
      <w:lvlJc w:val="left"/>
      <w:pPr>
        <w:ind w:left="6096" w:hanging="360"/>
      </w:pPr>
      <w:rPr>
        <w:rFonts w:hint="default"/>
      </w:rPr>
    </w:lvl>
    <w:lvl w:ilvl="7" w:tplc="F13AF5CC">
      <w:start w:val="1"/>
      <w:numFmt w:val="bullet"/>
      <w:lvlText w:val="•"/>
      <w:lvlJc w:val="left"/>
      <w:pPr>
        <w:ind w:left="6975" w:hanging="360"/>
      </w:pPr>
      <w:rPr>
        <w:rFonts w:hint="default"/>
      </w:rPr>
    </w:lvl>
    <w:lvl w:ilvl="8" w:tplc="20E4519C">
      <w:start w:val="1"/>
      <w:numFmt w:val="bullet"/>
      <w:lvlText w:val="•"/>
      <w:lvlJc w:val="left"/>
      <w:pPr>
        <w:ind w:left="7854" w:hanging="360"/>
      </w:pPr>
      <w:rPr>
        <w:rFonts w:hint="default"/>
      </w:rPr>
    </w:lvl>
  </w:abstractNum>
  <w:abstractNum w:abstractNumId="13" w15:restartNumberingAfterBreak="0">
    <w:nsid w:val="720E61A6"/>
    <w:multiLevelType w:val="hybridMultilevel"/>
    <w:tmpl w:val="BE100180"/>
    <w:lvl w:ilvl="0" w:tplc="140A000F">
      <w:start w:val="1"/>
      <w:numFmt w:val="decimal"/>
      <w:lvlText w:val="%1.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146B7C"/>
    <w:multiLevelType w:val="hybridMultilevel"/>
    <w:tmpl w:val="A1C0AC52"/>
    <w:lvl w:ilvl="0" w:tplc="140A000F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2498" w:hanging="360"/>
      </w:pPr>
    </w:lvl>
    <w:lvl w:ilvl="2" w:tplc="140A001B" w:tentative="1">
      <w:start w:val="1"/>
      <w:numFmt w:val="lowerRoman"/>
      <w:lvlText w:val="%3."/>
      <w:lvlJc w:val="right"/>
      <w:pPr>
        <w:ind w:left="3218" w:hanging="180"/>
      </w:pPr>
    </w:lvl>
    <w:lvl w:ilvl="3" w:tplc="140A000F" w:tentative="1">
      <w:start w:val="1"/>
      <w:numFmt w:val="decimal"/>
      <w:lvlText w:val="%4."/>
      <w:lvlJc w:val="left"/>
      <w:pPr>
        <w:ind w:left="3938" w:hanging="360"/>
      </w:pPr>
    </w:lvl>
    <w:lvl w:ilvl="4" w:tplc="140A0019" w:tentative="1">
      <w:start w:val="1"/>
      <w:numFmt w:val="lowerLetter"/>
      <w:lvlText w:val="%5."/>
      <w:lvlJc w:val="left"/>
      <w:pPr>
        <w:ind w:left="4658" w:hanging="360"/>
      </w:pPr>
    </w:lvl>
    <w:lvl w:ilvl="5" w:tplc="140A001B" w:tentative="1">
      <w:start w:val="1"/>
      <w:numFmt w:val="lowerRoman"/>
      <w:lvlText w:val="%6."/>
      <w:lvlJc w:val="right"/>
      <w:pPr>
        <w:ind w:left="5378" w:hanging="180"/>
      </w:pPr>
    </w:lvl>
    <w:lvl w:ilvl="6" w:tplc="140A000F" w:tentative="1">
      <w:start w:val="1"/>
      <w:numFmt w:val="decimal"/>
      <w:lvlText w:val="%7."/>
      <w:lvlJc w:val="left"/>
      <w:pPr>
        <w:ind w:left="6098" w:hanging="360"/>
      </w:pPr>
    </w:lvl>
    <w:lvl w:ilvl="7" w:tplc="140A0019" w:tentative="1">
      <w:start w:val="1"/>
      <w:numFmt w:val="lowerLetter"/>
      <w:lvlText w:val="%8."/>
      <w:lvlJc w:val="left"/>
      <w:pPr>
        <w:ind w:left="6818" w:hanging="360"/>
      </w:pPr>
    </w:lvl>
    <w:lvl w:ilvl="8" w:tplc="140A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5" w15:restartNumberingAfterBreak="0">
    <w:nsid w:val="7D9C25B7"/>
    <w:multiLevelType w:val="hybridMultilevel"/>
    <w:tmpl w:val="18745936"/>
    <w:lvl w:ilvl="0" w:tplc="EB0821A6">
      <w:start w:val="1"/>
      <w:numFmt w:val="decimal"/>
      <w:lvlText w:val="%1."/>
      <w:lvlJc w:val="left"/>
      <w:pPr>
        <w:ind w:left="822" w:hanging="360"/>
      </w:pPr>
      <w:rPr>
        <w:rFonts w:ascii="Arial" w:eastAsia="Arial" w:hAnsi="Arial" w:hint="default"/>
        <w:w w:val="99"/>
        <w:sz w:val="24"/>
        <w:szCs w:val="24"/>
      </w:rPr>
    </w:lvl>
    <w:lvl w:ilvl="1" w:tplc="3C587E86">
      <w:start w:val="1"/>
      <w:numFmt w:val="bullet"/>
      <w:lvlText w:val="•"/>
      <w:lvlJc w:val="left"/>
      <w:pPr>
        <w:ind w:left="1701" w:hanging="360"/>
      </w:pPr>
      <w:rPr>
        <w:rFonts w:hint="default"/>
      </w:rPr>
    </w:lvl>
    <w:lvl w:ilvl="2" w:tplc="6B1C9CDC">
      <w:start w:val="1"/>
      <w:numFmt w:val="bullet"/>
      <w:lvlText w:val="•"/>
      <w:lvlJc w:val="left"/>
      <w:pPr>
        <w:ind w:left="2580" w:hanging="360"/>
      </w:pPr>
      <w:rPr>
        <w:rFonts w:hint="default"/>
      </w:rPr>
    </w:lvl>
    <w:lvl w:ilvl="3" w:tplc="252EB394">
      <w:start w:val="1"/>
      <w:numFmt w:val="bullet"/>
      <w:lvlText w:val="•"/>
      <w:lvlJc w:val="left"/>
      <w:pPr>
        <w:ind w:left="3459" w:hanging="360"/>
      </w:pPr>
      <w:rPr>
        <w:rFonts w:hint="default"/>
      </w:rPr>
    </w:lvl>
    <w:lvl w:ilvl="4" w:tplc="E8EE7BDC">
      <w:start w:val="1"/>
      <w:numFmt w:val="bullet"/>
      <w:lvlText w:val="•"/>
      <w:lvlJc w:val="left"/>
      <w:pPr>
        <w:ind w:left="4338" w:hanging="360"/>
      </w:pPr>
      <w:rPr>
        <w:rFonts w:hint="default"/>
      </w:rPr>
    </w:lvl>
    <w:lvl w:ilvl="5" w:tplc="1C9628FE">
      <w:start w:val="1"/>
      <w:numFmt w:val="bullet"/>
      <w:lvlText w:val="•"/>
      <w:lvlJc w:val="left"/>
      <w:pPr>
        <w:ind w:left="5217" w:hanging="360"/>
      </w:pPr>
      <w:rPr>
        <w:rFonts w:hint="default"/>
      </w:rPr>
    </w:lvl>
    <w:lvl w:ilvl="6" w:tplc="03CCE158">
      <w:start w:val="1"/>
      <w:numFmt w:val="bullet"/>
      <w:lvlText w:val="•"/>
      <w:lvlJc w:val="left"/>
      <w:pPr>
        <w:ind w:left="6096" w:hanging="360"/>
      </w:pPr>
      <w:rPr>
        <w:rFonts w:hint="default"/>
      </w:rPr>
    </w:lvl>
    <w:lvl w:ilvl="7" w:tplc="92FC3EFE">
      <w:start w:val="1"/>
      <w:numFmt w:val="bullet"/>
      <w:lvlText w:val="•"/>
      <w:lvlJc w:val="left"/>
      <w:pPr>
        <w:ind w:left="6975" w:hanging="360"/>
      </w:pPr>
      <w:rPr>
        <w:rFonts w:hint="default"/>
      </w:rPr>
    </w:lvl>
    <w:lvl w:ilvl="8" w:tplc="F190C030">
      <w:start w:val="1"/>
      <w:numFmt w:val="bullet"/>
      <w:lvlText w:val="•"/>
      <w:lvlJc w:val="left"/>
      <w:pPr>
        <w:ind w:left="7854" w:hanging="360"/>
      </w:pPr>
      <w:rPr>
        <w:rFonts w:hint="default"/>
      </w:rPr>
    </w:lvl>
  </w:abstractNum>
  <w:num w:numId="1">
    <w:abstractNumId w:val="4"/>
  </w:num>
  <w:num w:numId="2">
    <w:abstractNumId w:val="8"/>
  </w:num>
  <w:num w:numId="3">
    <w:abstractNumId w:val="13"/>
  </w:num>
  <w:num w:numId="4">
    <w:abstractNumId w:val="15"/>
  </w:num>
  <w:num w:numId="5">
    <w:abstractNumId w:val="9"/>
  </w:num>
  <w:num w:numId="6">
    <w:abstractNumId w:val="1"/>
  </w:num>
  <w:num w:numId="7">
    <w:abstractNumId w:val="2"/>
  </w:num>
  <w:num w:numId="8">
    <w:abstractNumId w:val="0"/>
  </w:num>
  <w:num w:numId="9">
    <w:abstractNumId w:val="3"/>
  </w:num>
  <w:num w:numId="10">
    <w:abstractNumId w:val="6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7"/>
  </w:num>
  <w:num w:numId="14">
    <w:abstractNumId w:val="12"/>
  </w:num>
  <w:num w:numId="15">
    <w:abstractNumId w:val="14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2441"/>
    <w:rsid w:val="00000166"/>
    <w:rsid w:val="00000E6D"/>
    <w:rsid w:val="000350A2"/>
    <w:rsid w:val="00054268"/>
    <w:rsid w:val="000721E4"/>
    <w:rsid w:val="000A24DE"/>
    <w:rsid w:val="000C1922"/>
    <w:rsid w:val="000C2441"/>
    <w:rsid w:val="001411E2"/>
    <w:rsid w:val="00182197"/>
    <w:rsid w:val="001C2C88"/>
    <w:rsid w:val="001C769F"/>
    <w:rsid w:val="001D3B5B"/>
    <w:rsid w:val="00205FDD"/>
    <w:rsid w:val="00207539"/>
    <w:rsid w:val="00207A1A"/>
    <w:rsid w:val="00212977"/>
    <w:rsid w:val="00230A49"/>
    <w:rsid w:val="00237341"/>
    <w:rsid w:val="00250922"/>
    <w:rsid w:val="00264912"/>
    <w:rsid w:val="002723FD"/>
    <w:rsid w:val="00272DB7"/>
    <w:rsid w:val="00273970"/>
    <w:rsid w:val="00290518"/>
    <w:rsid w:val="002A074E"/>
    <w:rsid w:val="002A34A7"/>
    <w:rsid w:val="002C5532"/>
    <w:rsid w:val="00315701"/>
    <w:rsid w:val="003414A2"/>
    <w:rsid w:val="00354146"/>
    <w:rsid w:val="00354F02"/>
    <w:rsid w:val="00371182"/>
    <w:rsid w:val="00386BD8"/>
    <w:rsid w:val="00397A18"/>
    <w:rsid w:val="003A3094"/>
    <w:rsid w:val="003B26B5"/>
    <w:rsid w:val="003E564A"/>
    <w:rsid w:val="0040018D"/>
    <w:rsid w:val="00455C5F"/>
    <w:rsid w:val="004E15F9"/>
    <w:rsid w:val="004F73C8"/>
    <w:rsid w:val="005242BF"/>
    <w:rsid w:val="00526338"/>
    <w:rsid w:val="00545D70"/>
    <w:rsid w:val="00552C3A"/>
    <w:rsid w:val="00555566"/>
    <w:rsid w:val="0055647D"/>
    <w:rsid w:val="00570228"/>
    <w:rsid w:val="005835E4"/>
    <w:rsid w:val="005E4B8E"/>
    <w:rsid w:val="00613823"/>
    <w:rsid w:val="00672867"/>
    <w:rsid w:val="006805E3"/>
    <w:rsid w:val="0068543D"/>
    <w:rsid w:val="006E6686"/>
    <w:rsid w:val="00725773"/>
    <w:rsid w:val="0073261F"/>
    <w:rsid w:val="007A01CB"/>
    <w:rsid w:val="007E0515"/>
    <w:rsid w:val="0083374B"/>
    <w:rsid w:val="0083515F"/>
    <w:rsid w:val="008A3782"/>
    <w:rsid w:val="008A7FD2"/>
    <w:rsid w:val="008B5DFC"/>
    <w:rsid w:val="008B785D"/>
    <w:rsid w:val="008B7A0D"/>
    <w:rsid w:val="008D19E0"/>
    <w:rsid w:val="008E6F4A"/>
    <w:rsid w:val="00992919"/>
    <w:rsid w:val="009E1FFB"/>
    <w:rsid w:val="009F0A13"/>
    <w:rsid w:val="00A002AC"/>
    <w:rsid w:val="00A03A5E"/>
    <w:rsid w:val="00A2326A"/>
    <w:rsid w:val="00A27CFA"/>
    <w:rsid w:val="00A52031"/>
    <w:rsid w:val="00A751E2"/>
    <w:rsid w:val="00A940F5"/>
    <w:rsid w:val="00AA58C2"/>
    <w:rsid w:val="00AD2BA0"/>
    <w:rsid w:val="00AE7F06"/>
    <w:rsid w:val="00AF44CA"/>
    <w:rsid w:val="00AF551F"/>
    <w:rsid w:val="00B346F8"/>
    <w:rsid w:val="00B50F1F"/>
    <w:rsid w:val="00B64BA9"/>
    <w:rsid w:val="00B67B54"/>
    <w:rsid w:val="00B97817"/>
    <w:rsid w:val="00BD1FF5"/>
    <w:rsid w:val="00C1562B"/>
    <w:rsid w:val="00C21A3A"/>
    <w:rsid w:val="00C3446A"/>
    <w:rsid w:val="00C4529E"/>
    <w:rsid w:val="00CA0FBC"/>
    <w:rsid w:val="00CA6643"/>
    <w:rsid w:val="00CD3213"/>
    <w:rsid w:val="00CE2CDA"/>
    <w:rsid w:val="00D2372F"/>
    <w:rsid w:val="00D254A7"/>
    <w:rsid w:val="00D3421C"/>
    <w:rsid w:val="00D42FBC"/>
    <w:rsid w:val="00D75A48"/>
    <w:rsid w:val="00D80AB4"/>
    <w:rsid w:val="00D9138F"/>
    <w:rsid w:val="00DA40A2"/>
    <w:rsid w:val="00DC7177"/>
    <w:rsid w:val="00DF18B9"/>
    <w:rsid w:val="00E058F7"/>
    <w:rsid w:val="00E159D6"/>
    <w:rsid w:val="00E23489"/>
    <w:rsid w:val="00E37FA5"/>
    <w:rsid w:val="00E752CC"/>
    <w:rsid w:val="00E94F85"/>
    <w:rsid w:val="00EA23F9"/>
    <w:rsid w:val="00EB5F97"/>
    <w:rsid w:val="00F1698A"/>
    <w:rsid w:val="00F5318A"/>
    <w:rsid w:val="00F5587A"/>
    <w:rsid w:val="00F56DB3"/>
    <w:rsid w:val="00F9726B"/>
    <w:rsid w:val="00FA6F05"/>
    <w:rsid w:val="00FB6172"/>
    <w:rsid w:val="00FB6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EB5C8"/>
  <w15:chartTrackingRefBased/>
  <w15:docId w15:val="{CBAC4563-CFB1-4B7F-A163-877AECE81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0C2441"/>
    <w:pPr>
      <w:spacing w:after="200" w:line="276" w:lineRule="auto"/>
    </w:pPr>
    <w:rPr>
      <w:rFonts w:ascii="Calibri" w:eastAsia="Calibri" w:hAnsi="Calibri" w:cs="Calibri"/>
      <w:color w:val="000000"/>
      <w:lang w:eastAsia="es-CR"/>
    </w:rPr>
  </w:style>
  <w:style w:type="paragraph" w:styleId="Ttulo3">
    <w:name w:val="heading 3"/>
    <w:basedOn w:val="Normal"/>
    <w:next w:val="Normal"/>
    <w:link w:val="Ttulo3Car"/>
    <w:qFormat/>
    <w:rsid w:val="000C2441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rsid w:val="000C2441"/>
    <w:rPr>
      <w:rFonts w:ascii="Calibri" w:eastAsia="Calibri" w:hAnsi="Calibri" w:cs="Calibri"/>
      <w:b/>
      <w:color w:val="000000"/>
      <w:sz w:val="28"/>
      <w:szCs w:val="28"/>
      <w:lang w:eastAsia="es-CR"/>
    </w:rPr>
  </w:style>
  <w:style w:type="paragraph" w:styleId="Sinespaciado">
    <w:name w:val="No Spacing"/>
    <w:link w:val="SinespaciadoCar"/>
    <w:uiPriority w:val="1"/>
    <w:qFormat/>
    <w:rsid w:val="000C2441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s-MX" w:eastAsia="es-MX"/>
    </w:rPr>
  </w:style>
  <w:style w:type="character" w:customStyle="1" w:styleId="SinespaciadoCar">
    <w:name w:val="Sin espaciado Car"/>
    <w:link w:val="Sinespaciado"/>
    <w:uiPriority w:val="1"/>
    <w:rsid w:val="000C2441"/>
    <w:rPr>
      <w:rFonts w:ascii="Calibri" w:eastAsia="Times New Roman" w:hAnsi="Calibri" w:cs="Times New Roman"/>
      <w:sz w:val="20"/>
      <w:szCs w:val="20"/>
      <w:lang w:val="es-MX" w:eastAsia="es-MX"/>
    </w:rPr>
  </w:style>
  <w:style w:type="paragraph" w:styleId="Encabezado">
    <w:name w:val="header"/>
    <w:basedOn w:val="Normal"/>
    <w:link w:val="EncabezadoCar"/>
    <w:uiPriority w:val="99"/>
    <w:unhideWhenUsed/>
    <w:rsid w:val="000C244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C2441"/>
    <w:rPr>
      <w:rFonts w:ascii="Calibri" w:eastAsia="Calibri" w:hAnsi="Calibri" w:cs="Calibri"/>
      <w:color w:val="000000"/>
      <w:lang w:eastAsia="es-CR"/>
    </w:rPr>
  </w:style>
  <w:style w:type="table" w:styleId="Tablaconcuadrcula">
    <w:name w:val="Table Grid"/>
    <w:basedOn w:val="Tablanormal"/>
    <w:uiPriority w:val="39"/>
    <w:rsid w:val="000C244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EB5F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003262-5777-44C7-AD3E-B48D7B00A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738</Words>
  <Characters>4064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Ángel Alvarado Cruz</dc:creator>
  <cp:keywords/>
  <dc:description/>
  <cp:lastModifiedBy>Ángel</cp:lastModifiedBy>
  <cp:revision>9</cp:revision>
  <dcterms:created xsi:type="dcterms:W3CDTF">2019-09-25T16:08:00Z</dcterms:created>
  <dcterms:modified xsi:type="dcterms:W3CDTF">2019-10-01T21:10:00Z</dcterms:modified>
</cp:coreProperties>
</file>