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A3" w:rsidRPr="006B6322" w:rsidRDefault="004D34A3" w:rsidP="004D34A3">
      <w:pPr>
        <w:spacing w:after="0" w:line="240" w:lineRule="auto"/>
        <w:jc w:val="both"/>
        <w:rPr>
          <w:rFonts w:eastAsia="Calibri" w:cs="Arial"/>
          <w:b/>
          <w:color w:val="000000"/>
          <w:lang w:eastAsia="es-CR"/>
        </w:rPr>
      </w:pPr>
    </w:p>
    <w:p w:rsidR="004A0C94" w:rsidRDefault="004A0C94" w:rsidP="004A0C9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4A0C94" w:rsidRDefault="004A0C94" w:rsidP="004A0C9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4A0C94" w:rsidRDefault="004A0C94" w:rsidP="004A0C94">
      <w:pPr>
        <w:spacing w:after="0"/>
        <w:jc w:val="center"/>
        <w:rPr>
          <w:b/>
          <w:sz w:val="28"/>
          <w:szCs w:val="28"/>
        </w:rPr>
      </w:pPr>
    </w:p>
    <w:p w:rsidR="004D34A3" w:rsidRPr="00075275" w:rsidRDefault="004D34A3" w:rsidP="004A0C94">
      <w:pPr>
        <w:spacing w:after="0"/>
        <w:jc w:val="center"/>
        <w:rPr>
          <w:rFonts w:eastAsia="Calibri" w:cs="Arial"/>
          <w:b/>
        </w:rPr>
      </w:pPr>
      <w:r w:rsidRPr="00075275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4D34A3" w:rsidRPr="00075275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075275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075275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075275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075275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D34A3" w:rsidRPr="00075275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075275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075275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075275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075275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4D34A3" w:rsidRPr="00075275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075275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Times New Roman" w:cs="Arial"/>
                <w:b/>
                <w:lang w:eastAsia="es-ES"/>
              </w:rPr>
              <w:t>Nivel: octavo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075275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075275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075275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075275" w:rsidRDefault="004D34A3" w:rsidP="0086337F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075275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86337F" w:rsidRPr="00075275">
              <w:rPr>
                <w:rFonts w:eastAsia="Times New Roman" w:cs="Arial"/>
                <w:b/>
                <w:lang w:eastAsia="es-ES"/>
              </w:rPr>
              <w:t>julio</w:t>
            </w:r>
            <w:r w:rsidRPr="00075275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4D34A3" w:rsidRPr="00075275" w:rsidRDefault="004D34A3" w:rsidP="004D34A3">
      <w:pPr>
        <w:spacing w:after="0"/>
        <w:rPr>
          <w:rFonts w:eastAsia="Calibri" w:cs="Arial"/>
          <w:b/>
        </w:rPr>
      </w:pPr>
    </w:p>
    <w:p w:rsidR="004D34A3" w:rsidRPr="00075275" w:rsidRDefault="004D34A3" w:rsidP="004D34A3">
      <w:pPr>
        <w:spacing w:after="0"/>
        <w:rPr>
          <w:rFonts w:eastAsia="Calibri" w:cs="Arial"/>
          <w:b/>
        </w:rPr>
      </w:pPr>
      <w:r w:rsidRPr="00075275">
        <w:rPr>
          <w:rFonts w:eastAsia="Calibri" w:cs="Arial"/>
          <w:b/>
        </w:rPr>
        <w:t>Sección I. Habilidades en el marco de la política curricular</w:t>
      </w:r>
    </w:p>
    <w:p w:rsidR="004D34A3" w:rsidRPr="00075275" w:rsidRDefault="004D34A3" w:rsidP="004D34A3">
      <w:pPr>
        <w:spacing w:after="0"/>
        <w:rPr>
          <w:rFonts w:eastAsia="Calibri" w:cs="Arial"/>
          <w:b/>
        </w:rPr>
      </w:pP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62710A" w:rsidRPr="00075275" w:rsidTr="00075275">
        <w:trPr>
          <w:trHeight w:val="407"/>
        </w:trPr>
        <w:tc>
          <w:tcPr>
            <w:tcW w:w="1198" w:type="pct"/>
            <w:shd w:val="clear" w:color="auto" w:fill="FFF2CC" w:themeFill="accent4" w:themeFillTint="33"/>
          </w:tcPr>
          <w:p w:rsidR="0062710A" w:rsidRPr="00075275" w:rsidRDefault="0062710A" w:rsidP="004D34A3">
            <w:pPr>
              <w:jc w:val="both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62710A" w:rsidRPr="00075275" w:rsidRDefault="0062710A" w:rsidP="006B6322">
            <w:pPr>
              <w:jc w:val="center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62710A" w:rsidRPr="00075275" w:rsidTr="00075275">
        <w:trPr>
          <w:trHeight w:val="555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:rsidR="00AD36FE" w:rsidRPr="00075275" w:rsidRDefault="00AD36FE" w:rsidP="004A0C94">
            <w:pPr>
              <w:jc w:val="center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  <w:b/>
              </w:rPr>
              <w:t>Pensamiento sistémico</w:t>
            </w:r>
          </w:p>
          <w:p w:rsidR="0062710A" w:rsidRPr="00075275" w:rsidRDefault="0062710A" w:rsidP="004A0C94">
            <w:pPr>
              <w:jc w:val="center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Calibri" w:cs="Arial"/>
              </w:rPr>
              <w:t>Habilidad para ver el todo y las partes, así como las conexiones entre estas que permiten la construcción de</w:t>
            </w:r>
            <w:r w:rsidR="00AD36FE" w:rsidRPr="00075275">
              <w:rPr>
                <w:rFonts w:eastAsia="Calibri" w:cs="Arial"/>
              </w:rPr>
              <w:t xml:space="preserve"> sentido de acuerdo al contexto</w:t>
            </w:r>
            <w:r w:rsidRPr="00075275">
              <w:rPr>
                <w:rFonts w:eastAsia="Calibri"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62710A" w:rsidRPr="00075275" w:rsidRDefault="0062710A" w:rsidP="0062710A">
            <w:pPr>
              <w:jc w:val="both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Calibri" w:cs="Arial"/>
              </w:rPr>
              <w:t xml:space="preserve">Abstrae los datos, hechos, acciones y objetos como parte de contextos más amplios y complejos </w:t>
            </w:r>
            <w:r w:rsidRPr="00075275">
              <w:rPr>
                <w:rFonts w:eastAsia="Calibri" w:cs="Arial"/>
                <w:b/>
              </w:rPr>
              <w:t>(patrones dentro del sistema).</w:t>
            </w:r>
          </w:p>
        </w:tc>
      </w:tr>
      <w:tr w:rsidR="0062710A" w:rsidRPr="00075275" w:rsidTr="00075275">
        <w:trPr>
          <w:trHeight w:val="563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62710A" w:rsidRPr="00075275" w:rsidRDefault="0062710A" w:rsidP="004A0C94">
            <w:pPr>
              <w:jc w:val="center"/>
              <w:rPr>
                <w:rFonts w:eastAsia="Times New Roman" w:cs="Arial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62710A" w:rsidRPr="00075275" w:rsidRDefault="0062710A" w:rsidP="0062710A">
            <w:pPr>
              <w:jc w:val="both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Calibri" w:cs="Arial"/>
              </w:rPr>
              <w:t>Expone cómo cada objeto, hecho, persona y ser vivo son parte de un sistema dinámico de interrelación e interdependencia en su entorno determinado</w:t>
            </w:r>
            <w:r w:rsidRPr="00075275">
              <w:rPr>
                <w:rFonts w:eastAsia="Calibri" w:cs="Arial"/>
                <w:b/>
              </w:rPr>
              <w:t xml:space="preserve"> (causalidad entre los componentes del sistema).</w:t>
            </w:r>
          </w:p>
        </w:tc>
      </w:tr>
      <w:tr w:rsidR="0062710A" w:rsidRPr="00075275" w:rsidTr="00075275">
        <w:trPr>
          <w:trHeight w:val="543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62710A" w:rsidRPr="00075275" w:rsidRDefault="0062710A" w:rsidP="004A0C94">
            <w:pPr>
              <w:jc w:val="center"/>
              <w:rPr>
                <w:rFonts w:eastAsia="Times New Roman" w:cs="Arial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62710A" w:rsidRPr="00075275" w:rsidRDefault="0062710A" w:rsidP="0062710A">
            <w:pPr>
              <w:jc w:val="both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Calibri" w:cs="Arial"/>
              </w:rPr>
              <w:t xml:space="preserve">Desarrolla nuevos conocimientos, técnicas y herramientas prácticas que le permiten la reconstrucción de sentidos </w:t>
            </w:r>
            <w:r w:rsidRPr="00075275">
              <w:rPr>
                <w:rFonts w:eastAsia="Calibri" w:cs="Arial"/>
                <w:b/>
              </w:rPr>
              <w:t>(modificación y mejoras del sistema).</w:t>
            </w:r>
          </w:p>
        </w:tc>
      </w:tr>
      <w:tr w:rsidR="0062710A" w:rsidRPr="00075275" w:rsidTr="00075275">
        <w:trPr>
          <w:trHeight w:val="1032"/>
        </w:trPr>
        <w:tc>
          <w:tcPr>
            <w:tcW w:w="1198" w:type="pct"/>
            <w:shd w:val="clear" w:color="auto" w:fill="FFF2CC" w:themeFill="accent4" w:themeFillTint="33"/>
          </w:tcPr>
          <w:p w:rsidR="00AD36FE" w:rsidRPr="00075275" w:rsidRDefault="00AD36FE" w:rsidP="004A0C94">
            <w:pPr>
              <w:jc w:val="center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Times New Roman" w:cs="Arial"/>
                <w:b/>
                <w:lang w:eastAsia="es-ES"/>
              </w:rPr>
              <w:t>Pensamiento crítico</w:t>
            </w:r>
          </w:p>
          <w:p w:rsidR="0062710A" w:rsidRPr="00075275" w:rsidRDefault="0062710A" w:rsidP="004A0C94">
            <w:pPr>
              <w:jc w:val="center"/>
              <w:rPr>
                <w:rFonts w:eastAsia="Times New Roman" w:cs="Arial"/>
                <w:b/>
                <w:lang w:eastAsia="es-ES"/>
              </w:rPr>
            </w:pPr>
            <w:r w:rsidRPr="00075275">
              <w:rPr>
                <w:rFonts w:eastAsia="Times New Roman" w:cs="Arial"/>
                <w:lang w:eastAsia="es-ES"/>
              </w:rPr>
              <w:t>Habilidad para mejorar la calidad de pensamiento y apropiarse de las estructuras cogn</w:t>
            </w:r>
            <w:r w:rsidR="004C28AE" w:rsidRPr="00075275">
              <w:rPr>
                <w:rFonts w:eastAsia="Times New Roman" w:cs="Arial"/>
                <w:lang w:eastAsia="es-ES"/>
              </w:rPr>
              <w:t>itivas aceptadas universalmente</w:t>
            </w:r>
            <w:r w:rsidRPr="00075275">
              <w:rPr>
                <w:rFonts w:eastAsia="Times New Roman" w:cs="Arial"/>
                <w:b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62710A" w:rsidRPr="00075275" w:rsidRDefault="0062710A" w:rsidP="0062710A">
            <w:pPr>
              <w:jc w:val="both"/>
              <w:rPr>
                <w:rFonts w:eastAsia="Times New Roman" w:cs="Arial"/>
                <w:lang w:eastAsia="es-ES"/>
              </w:rPr>
            </w:pPr>
            <w:r w:rsidRPr="00075275">
              <w:rPr>
                <w:rFonts w:eastAsia="Times New Roman" w:cs="Arial"/>
                <w:lang w:eastAsia="es-ES"/>
              </w:rPr>
              <w:t>Fundamenta su pensamiento con precisión, evidencia enunciados, gráficas y preguntas, entre otros</w:t>
            </w:r>
            <w:r w:rsidRPr="00075275">
              <w:rPr>
                <w:rFonts w:cs="Arial"/>
                <w:b/>
              </w:rPr>
              <w:t xml:space="preserve"> (argumentación).</w:t>
            </w:r>
          </w:p>
        </w:tc>
      </w:tr>
    </w:tbl>
    <w:tbl>
      <w:tblPr>
        <w:tblStyle w:val="Tablaconcuadrcula10"/>
        <w:tblW w:w="5000" w:type="pct"/>
        <w:tblLook w:val="04A0" w:firstRow="1" w:lastRow="0" w:firstColumn="1" w:lastColumn="0" w:noHBand="0" w:noVBand="1"/>
      </w:tblPr>
      <w:tblGrid>
        <w:gridCol w:w="3140"/>
        <w:gridCol w:w="9856"/>
      </w:tblGrid>
      <w:tr w:rsidR="004D34A3" w:rsidRPr="00075275" w:rsidTr="00075275">
        <w:tc>
          <w:tcPr>
            <w:tcW w:w="1208" w:type="pct"/>
            <w:vMerge w:val="restart"/>
            <w:shd w:val="clear" w:color="auto" w:fill="FBE4D5" w:themeFill="accent2" w:themeFillTint="33"/>
          </w:tcPr>
          <w:p w:rsidR="00AD36FE" w:rsidRPr="00075275" w:rsidRDefault="00AD36FE" w:rsidP="00075275">
            <w:pPr>
              <w:shd w:val="clear" w:color="auto" w:fill="FBE4D5" w:themeFill="accent2" w:themeFillTint="33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075275">
              <w:rPr>
                <w:rFonts w:eastAsia="Calibri" w:cs="Arial"/>
                <w:b/>
              </w:rPr>
              <w:t>Comunicación</w:t>
            </w:r>
          </w:p>
          <w:p w:rsidR="004D34A3" w:rsidRPr="00075275" w:rsidRDefault="004D34A3" w:rsidP="00075275">
            <w:pPr>
              <w:shd w:val="clear" w:color="auto" w:fill="FBE4D5" w:themeFill="accent2" w:themeFillTint="33"/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</w:rPr>
              <w:t xml:space="preserve">Habilidad que supone el dominio de la lengua materna y otros idiomas para comprender </w:t>
            </w:r>
            <w:r w:rsidRPr="00075275">
              <w:rPr>
                <w:rFonts w:eastAsia="Calibri" w:cs="Arial"/>
              </w:rPr>
              <w:lastRenderedPageBreak/>
              <w:t>y producir mensajes en una variedad de situaciones y por diversos m</w:t>
            </w:r>
            <w:r w:rsidR="00AD36FE" w:rsidRPr="00075275">
              <w:rPr>
                <w:rFonts w:eastAsia="Calibri" w:cs="Arial"/>
              </w:rPr>
              <w:t>edios de acuerdo a un propósito.</w:t>
            </w:r>
          </w:p>
        </w:tc>
        <w:tc>
          <w:tcPr>
            <w:tcW w:w="3792" w:type="pct"/>
            <w:shd w:val="clear" w:color="auto" w:fill="FBE4D5" w:themeFill="accent2" w:themeFillTint="33"/>
          </w:tcPr>
          <w:p w:rsidR="004D34A3" w:rsidRPr="00075275" w:rsidRDefault="004D34A3" w:rsidP="00075275">
            <w:pPr>
              <w:shd w:val="clear" w:color="auto" w:fill="FBE4D5" w:themeFill="accent2" w:themeFillTint="33"/>
              <w:jc w:val="both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</w:rPr>
              <w:lastRenderedPageBreak/>
              <w:t xml:space="preserve"> Interpreta diferentes tipos de mensajes visuales y orales de complejidad diversa, tanto en su forma como en sus contenidos </w:t>
            </w:r>
            <w:r w:rsidRPr="00075275">
              <w:rPr>
                <w:rFonts w:eastAsia="Calibri" w:cs="Arial"/>
                <w:b/>
              </w:rPr>
              <w:t>(decodificación).</w:t>
            </w:r>
          </w:p>
        </w:tc>
      </w:tr>
      <w:tr w:rsidR="004D34A3" w:rsidRPr="00075275" w:rsidTr="00075275">
        <w:tc>
          <w:tcPr>
            <w:tcW w:w="1208" w:type="pct"/>
            <w:vMerge/>
            <w:shd w:val="clear" w:color="auto" w:fill="FBE4D5" w:themeFill="accent2" w:themeFillTint="33"/>
            <w:vAlign w:val="center"/>
          </w:tcPr>
          <w:p w:rsidR="004D34A3" w:rsidRPr="00075275" w:rsidRDefault="004D34A3" w:rsidP="00075275">
            <w:pPr>
              <w:shd w:val="clear" w:color="auto" w:fill="FBE4D5" w:themeFill="accent2" w:themeFillTint="33"/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3792" w:type="pct"/>
            <w:shd w:val="clear" w:color="auto" w:fill="FBE4D5" w:themeFill="accent2" w:themeFillTint="33"/>
          </w:tcPr>
          <w:p w:rsidR="004D34A3" w:rsidRPr="00075275" w:rsidRDefault="004D34A3" w:rsidP="00075275">
            <w:pPr>
              <w:shd w:val="clear" w:color="auto" w:fill="FBE4D5" w:themeFill="accent2" w:themeFillTint="33"/>
              <w:jc w:val="both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</w:rPr>
              <w:t xml:space="preserve">Descifra valores, conocimientos actitudes e intenciones en las diversas formas de comunicación, considerando su contexto </w:t>
            </w:r>
            <w:r w:rsidRPr="00075275">
              <w:rPr>
                <w:rFonts w:eastAsia="Calibri" w:cs="Arial"/>
                <w:b/>
              </w:rPr>
              <w:t>(comprensión).</w:t>
            </w:r>
          </w:p>
        </w:tc>
      </w:tr>
      <w:tr w:rsidR="004D34A3" w:rsidRPr="00075275" w:rsidTr="00075275">
        <w:tc>
          <w:tcPr>
            <w:tcW w:w="1208" w:type="pct"/>
            <w:vMerge/>
            <w:shd w:val="clear" w:color="auto" w:fill="FBE4D5" w:themeFill="accent2" w:themeFillTint="33"/>
            <w:vAlign w:val="center"/>
          </w:tcPr>
          <w:p w:rsidR="004D34A3" w:rsidRPr="00075275" w:rsidRDefault="004D34A3" w:rsidP="00075275">
            <w:pPr>
              <w:shd w:val="clear" w:color="auto" w:fill="FBE4D5" w:themeFill="accent2" w:themeFillTint="33"/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3792" w:type="pct"/>
            <w:shd w:val="clear" w:color="auto" w:fill="FBE4D5" w:themeFill="accent2" w:themeFillTint="33"/>
          </w:tcPr>
          <w:p w:rsidR="004D34A3" w:rsidRPr="00075275" w:rsidRDefault="004D34A3" w:rsidP="00075275">
            <w:pPr>
              <w:shd w:val="clear" w:color="auto" w:fill="FBE4D5" w:themeFill="accent2" w:themeFillTint="33"/>
              <w:jc w:val="both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075275">
              <w:rPr>
                <w:rFonts w:eastAsia="Calibri" w:cs="Arial"/>
                <w:b/>
              </w:rPr>
              <w:t xml:space="preserve">(trasmisión efectiva). </w:t>
            </w:r>
          </w:p>
          <w:p w:rsidR="004D34A3" w:rsidRPr="00075275" w:rsidRDefault="004D34A3" w:rsidP="00075275">
            <w:pPr>
              <w:shd w:val="clear" w:color="auto" w:fill="FBE4D5" w:themeFill="accent2" w:themeFillTint="33"/>
              <w:jc w:val="both"/>
              <w:rPr>
                <w:rFonts w:eastAsia="Calibri" w:cs="Arial"/>
                <w:b/>
              </w:rPr>
            </w:pPr>
          </w:p>
        </w:tc>
      </w:tr>
    </w:tbl>
    <w:tbl>
      <w:tblPr>
        <w:tblStyle w:val="Tablaconcuadrcula2"/>
        <w:tblW w:w="5000" w:type="pct"/>
        <w:tblLook w:val="04A0" w:firstRow="1" w:lastRow="0" w:firstColumn="1" w:lastColumn="0" w:noHBand="0" w:noVBand="1"/>
      </w:tblPr>
      <w:tblGrid>
        <w:gridCol w:w="3044"/>
        <w:gridCol w:w="9952"/>
      </w:tblGrid>
      <w:tr w:rsidR="00C56DAD" w:rsidRPr="00075275" w:rsidTr="00075275">
        <w:trPr>
          <w:trHeight w:val="421"/>
        </w:trPr>
        <w:tc>
          <w:tcPr>
            <w:tcW w:w="1171" w:type="pct"/>
            <w:vMerge w:val="restart"/>
            <w:shd w:val="clear" w:color="auto" w:fill="FBE4D5" w:themeFill="accent2" w:themeFillTint="33"/>
          </w:tcPr>
          <w:p w:rsidR="00B5767A" w:rsidRPr="00075275" w:rsidRDefault="00B5767A" w:rsidP="00075275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  <w:b/>
              </w:rPr>
            </w:pPr>
            <w:r w:rsidRPr="00075275">
              <w:rPr>
                <w:rFonts w:cs="Arial"/>
                <w:b/>
              </w:rPr>
              <w:t>Colaboración</w:t>
            </w:r>
          </w:p>
          <w:p w:rsidR="00C56DAD" w:rsidRPr="00075275" w:rsidRDefault="00C56DAD" w:rsidP="00075275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  <w:b/>
              </w:rPr>
            </w:pPr>
            <w:r w:rsidRPr="00075275">
              <w:rPr>
                <w:rFonts w:cs="Arial"/>
              </w:rPr>
              <w:t>Habilidad de trabajar de forma efectiva con otras personas para alcanzar un objetivo común, articulando los esfuer</w:t>
            </w:r>
            <w:r w:rsidR="00B5767A" w:rsidRPr="00075275">
              <w:rPr>
                <w:rFonts w:cs="Arial"/>
              </w:rPr>
              <w:t>zos propios con los de los demás.</w:t>
            </w:r>
          </w:p>
        </w:tc>
        <w:tc>
          <w:tcPr>
            <w:tcW w:w="3829" w:type="pct"/>
            <w:shd w:val="clear" w:color="auto" w:fill="FBE4D5" w:themeFill="accent2" w:themeFillTint="33"/>
          </w:tcPr>
          <w:p w:rsidR="00C56DAD" w:rsidRPr="00075275" w:rsidRDefault="00C56DAD" w:rsidP="00075275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  <w:r w:rsidRPr="00075275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075275">
              <w:rPr>
                <w:rFonts w:cs="Arial"/>
                <w:b/>
              </w:rPr>
              <w:t>(sentido de pertenencia).</w:t>
            </w:r>
          </w:p>
          <w:p w:rsidR="00C56DAD" w:rsidRPr="00075275" w:rsidRDefault="00C56DAD" w:rsidP="00075275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</w:rPr>
            </w:pPr>
          </w:p>
        </w:tc>
      </w:tr>
      <w:tr w:rsidR="00C56DAD" w:rsidRPr="00075275" w:rsidTr="00075275">
        <w:trPr>
          <w:trHeight w:val="887"/>
        </w:trPr>
        <w:tc>
          <w:tcPr>
            <w:tcW w:w="1171" w:type="pct"/>
            <w:vMerge/>
            <w:shd w:val="clear" w:color="auto" w:fill="FBE4D5" w:themeFill="accent2" w:themeFillTint="33"/>
          </w:tcPr>
          <w:p w:rsidR="00C56DAD" w:rsidRPr="00075275" w:rsidRDefault="00C56DAD" w:rsidP="00075275">
            <w:pPr>
              <w:shd w:val="clear" w:color="auto" w:fill="FBE4D5" w:themeFill="accent2" w:themeFillTint="33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829" w:type="pct"/>
            <w:shd w:val="clear" w:color="auto" w:fill="FBE4D5" w:themeFill="accent2" w:themeFillTint="33"/>
          </w:tcPr>
          <w:p w:rsidR="00C56DAD" w:rsidRPr="00075275" w:rsidRDefault="00C56DAD" w:rsidP="00075275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  <w:b/>
              </w:rPr>
            </w:pPr>
            <w:r w:rsidRPr="00075275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075275">
              <w:rPr>
                <w:rFonts w:cs="Arial"/>
                <w:b/>
              </w:rPr>
              <w:t>(integración social).</w:t>
            </w:r>
          </w:p>
          <w:p w:rsidR="00C56DAD" w:rsidRPr="00075275" w:rsidRDefault="00C56DAD" w:rsidP="00075275">
            <w:pPr>
              <w:shd w:val="clear" w:color="auto" w:fill="FBE4D5" w:themeFill="accent2" w:themeFillTint="33"/>
              <w:spacing w:line="276" w:lineRule="auto"/>
              <w:jc w:val="both"/>
              <w:rPr>
                <w:rFonts w:cs="Arial"/>
              </w:rPr>
            </w:pPr>
          </w:p>
        </w:tc>
      </w:tr>
    </w:tbl>
    <w:p w:rsidR="004D34A3" w:rsidRPr="00075275" w:rsidRDefault="004D34A3" w:rsidP="004D34A3">
      <w:pPr>
        <w:spacing w:after="0" w:line="240" w:lineRule="auto"/>
        <w:jc w:val="both"/>
        <w:rPr>
          <w:rFonts w:eastAsia="Calibri" w:cs="Arial"/>
          <w:b/>
          <w:color w:val="000000"/>
          <w:lang w:eastAsia="es-CR"/>
        </w:rPr>
      </w:pPr>
    </w:p>
    <w:p w:rsidR="006B6322" w:rsidRPr="00075275" w:rsidRDefault="006B6322" w:rsidP="006B6322">
      <w:pPr>
        <w:spacing w:after="160"/>
        <w:rPr>
          <w:rFonts w:eastAsia="Calibri" w:cs="Arial"/>
          <w:b/>
        </w:rPr>
      </w:pPr>
      <w:r w:rsidRPr="00075275">
        <w:rPr>
          <w:rFonts w:eastAsia="Calibri" w:cs="Arial"/>
          <w:b/>
        </w:rPr>
        <w:t>Sección II. Aprendizajes esperados, indicadores de los aprendizajes esperados y actividades de mediación</w:t>
      </w:r>
    </w:p>
    <w:tbl>
      <w:tblPr>
        <w:tblStyle w:val="Tablaconcuadrcula3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6B6322" w:rsidRPr="00075275" w:rsidTr="00C764FC">
        <w:tc>
          <w:tcPr>
            <w:tcW w:w="1907" w:type="pct"/>
            <w:gridSpan w:val="2"/>
          </w:tcPr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  <w:r w:rsidRPr="00075275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  <w:r w:rsidRPr="00075275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  <w:r w:rsidRPr="00075275">
              <w:rPr>
                <w:rFonts w:cs="Arial"/>
                <w:b/>
              </w:rPr>
              <w:t>Estrategias de mediación</w:t>
            </w:r>
          </w:p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</w:p>
        </w:tc>
      </w:tr>
      <w:tr w:rsidR="006B6322" w:rsidRPr="00075275" w:rsidTr="00C764FC">
        <w:tc>
          <w:tcPr>
            <w:tcW w:w="808" w:type="pct"/>
          </w:tcPr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  <w:r w:rsidRPr="00075275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099" w:type="pct"/>
          </w:tcPr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  <w:r w:rsidRPr="00075275">
              <w:rPr>
                <w:rFonts w:cs="Arial"/>
                <w:b/>
              </w:rPr>
              <w:t>Criterios de evaluación</w:t>
            </w:r>
          </w:p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</w:p>
        </w:tc>
      </w:tr>
      <w:tr w:rsidR="006B6322" w:rsidRPr="00075275" w:rsidTr="00C764FC">
        <w:tc>
          <w:tcPr>
            <w:tcW w:w="808" w:type="pct"/>
          </w:tcPr>
          <w:p w:rsidR="006B6322" w:rsidRPr="006A2495" w:rsidRDefault="006B6322" w:rsidP="004A0C9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6A2495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:rsidR="006B6322" w:rsidRPr="006A2495" w:rsidRDefault="006B6322" w:rsidP="004A0C9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4A0C9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</w:t>
            </w:r>
            <w:r w:rsidRPr="006A2495">
              <w:rPr>
                <w:rFonts w:cs="Arial"/>
                <w:color w:val="BF8F00" w:themeColor="accent4" w:themeShade="BF"/>
              </w:rPr>
              <w:lastRenderedPageBreak/>
              <w:t xml:space="preserve">interrelación e interdependencia en su entorno determinado </w:t>
            </w:r>
            <w:r w:rsidRPr="006A2495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:rsidR="006B6322" w:rsidRPr="006A2495" w:rsidRDefault="006B6322" w:rsidP="006B6322">
            <w:pPr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4A0C9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 xml:space="preserve">Desarrolla nuevos conocimientos, técnicas y herramientas prácticas que le permiten la reconstrucción de sentidos </w:t>
            </w:r>
            <w:r w:rsidRPr="006A2495">
              <w:rPr>
                <w:rFonts w:cs="Arial"/>
                <w:b/>
                <w:color w:val="BF8F00" w:themeColor="accent4" w:themeShade="BF"/>
              </w:rPr>
              <w:t>(modificación y mejoras del sistema).</w:t>
            </w:r>
          </w:p>
          <w:p w:rsidR="006B6322" w:rsidRPr="006A2495" w:rsidRDefault="006B6322" w:rsidP="004A0C94">
            <w:pPr>
              <w:jc w:val="center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4A0C9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6A2495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otros </w:t>
            </w:r>
            <w:r w:rsidRPr="006A2495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:rsidR="006B6322" w:rsidRPr="00075275" w:rsidRDefault="006B6322" w:rsidP="006B6322">
            <w:pPr>
              <w:jc w:val="both"/>
              <w:rPr>
                <w:rFonts w:cs="Arial"/>
                <w:color w:val="FFD966"/>
              </w:rPr>
            </w:pPr>
          </w:p>
          <w:p w:rsidR="006B6322" w:rsidRPr="006A2495" w:rsidRDefault="006B6322" w:rsidP="004A0C94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6A2495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</w:t>
            </w:r>
            <w:r w:rsidRPr="006A2495">
              <w:rPr>
                <w:rFonts w:cs="Arial"/>
                <w:color w:val="833C0B" w:themeColor="accent2" w:themeShade="80"/>
              </w:rPr>
              <w:lastRenderedPageBreak/>
              <w:t>tanto en su forma como en sus contenidos (</w:t>
            </w:r>
            <w:r w:rsidRPr="006A2495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:rsidR="00B40E4F" w:rsidRPr="006A2495" w:rsidRDefault="00B40E4F" w:rsidP="004A0C94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:rsidR="006B6322" w:rsidRPr="006A2495" w:rsidRDefault="006B6322" w:rsidP="004A0C94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6A2495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gramaticales </w:t>
            </w:r>
            <w:r w:rsidRPr="006A2495">
              <w:rPr>
                <w:rFonts w:cs="Arial"/>
                <w:b/>
                <w:color w:val="833C0B" w:themeColor="accent2" w:themeShade="80"/>
              </w:rPr>
              <w:t>(trasmisión efectiva).</w:t>
            </w:r>
          </w:p>
          <w:p w:rsidR="006B6322" w:rsidRPr="006A2495" w:rsidRDefault="006B6322" w:rsidP="006B6322">
            <w:pPr>
              <w:jc w:val="both"/>
              <w:rPr>
                <w:rFonts w:cs="Arial"/>
                <w:color w:val="833C0B" w:themeColor="accent2" w:themeShade="80"/>
              </w:rPr>
            </w:pPr>
          </w:p>
          <w:p w:rsidR="006B6322" w:rsidRPr="006A2495" w:rsidRDefault="006B6322" w:rsidP="004A0C94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6A2495">
              <w:rPr>
                <w:rFonts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6A2495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:rsidR="006B6322" w:rsidRPr="006A2495" w:rsidRDefault="006B6322" w:rsidP="004A0C94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:rsidR="006B6322" w:rsidRPr="00075275" w:rsidRDefault="006B6322" w:rsidP="004A0C94">
            <w:pPr>
              <w:jc w:val="center"/>
              <w:rPr>
                <w:rFonts w:cs="Arial"/>
                <w:b/>
              </w:rPr>
            </w:pPr>
            <w:r w:rsidRPr="006A2495">
              <w:rPr>
                <w:rFonts w:cs="Arial"/>
                <w:color w:val="833C0B" w:themeColor="accent2" w:themeShade="80"/>
              </w:rPr>
              <w:t xml:space="preserve">Proporciona apoyo constante para alcanzar las metas del grupo, de </w:t>
            </w:r>
            <w:r w:rsidRPr="006A2495">
              <w:rPr>
                <w:rFonts w:cs="Arial"/>
                <w:color w:val="833C0B" w:themeColor="accent2" w:themeShade="80"/>
              </w:rPr>
              <w:lastRenderedPageBreak/>
              <w:t xml:space="preserve">acuerdo con el desarrollo de las actividades </w:t>
            </w:r>
            <w:r w:rsidRPr="006A2495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D56297" w:rsidRPr="00075275" w:rsidRDefault="00D56297" w:rsidP="00D56297">
            <w:pPr>
              <w:jc w:val="both"/>
              <w:rPr>
                <w:rFonts w:eastAsia="Calibri" w:cs="Arial"/>
                <w:lang w:eastAsia="es-CR"/>
              </w:rPr>
            </w:pPr>
            <w:r w:rsidRPr="00075275">
              <w:rPr>
                <w:rFonts w:eastAsia="Times New Roman" w:cs="Arial"/>
                <w:lang w:eastAsia="es-CR"/>
              </w:rPr>
              <w:lastRenderedPageBreak/>
              <w:t>Analizar críticamente una tira cómica, a partir de los conocimientos previos y las cuatro fases (natural, de ubicación, analítica y explicativa e interpretativa), para encontrar y compartir sus diversos sentidos.</w:t>
            </w:r>
          </w:p>
          <w:p w:rsidR="00D56297" w:rsidRPr="00075275" w:rsidRDefault="00D56297" w:rsidP="00D56297">
            <w:pPr>
              <w:jc w:val="both"/>
              <w:rPr>
                <w:rFonts w:eastAsia="Calibri" w:cs="Arial"/>
                <w:lang w:eastAsia="es-CR"/>
              </w:rPr>
            </w:pPr>
          </w:p>
          <w:p w:rsidR="00D56297" w:rsidRPr="00075275" w:rsidRDefault="00D56297" w:rsidP="00D56297">
            <w:pPr>
              <w:jc w:val="both"/>
              <w:rPr>
                <w:rFonts w:eastAsia="Calibri" w:cs="Arial"/>
                <w:lang w:eastAsia="es-CR"/>
              </w:rPr>
            </w:pPr>
            <w:r w:rsidRPr="00075275">
              <w:rPr>
                <w:rFonts w:eastAsia="Calibri" w:cs="Arial"/>
                <w:lang w:eastAsia="es-CR"/>
              </w:rPr>
              <w:t xml:space="preserve">Elaborar una tira cómica, atendiendo al uso normativo de los gerundios y del </w:t>
            </w:r>
            <w:r w:rsidRPr="00075275">
              <w:rPr>
                <w:rFonts w:eastAsia="Calibri" w:cs="Arial"/>
                <w:lang w:eastAsia="es-CR"/>
              </w:rPr>
              <w:lastRenderedPageBreak/>
              <w:t>participio, de acuerdo al contexto de lo comunicado.</w:t>
            </w:r>
          </w:p>
          <w:p w:rsidR="00D56297" w:rsidRPr="00075275" w:rsidRDefault="00D56297" w:rsidP="00D56297">
            <w:pPr>
              <w:jc w:val="both"/>
              <w:rPr>
                <w:rFonts w:eastAsia="Calibri" w:cs="Arial"/>
                <w:lang w:eastAsia="es-CR"/>
              </w:rPr>
            </w:pPr>
          </w:p>
          <w:p w:rsidR="00D56297" w:rsidRPr="00075275" w:rsidRDefault="00D56297" w:rsidP="006B6322">
            <w:pPr>
              <w:ind w:left="323"/>
              <w:contextualSpacing/>
              <w:jc w:val="both"/>
              <w:rPr>
                <w:rFonts w:cs="Arial"/>
              </w:rPr>
            </w:pPr>
          </w:p>
          <w:p w:rsidR="006B6322" w:rsidRPr="00075275" w:rsidRDefault="006B6322" w:rsidP="00D5629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1036" w:type="pct"/>
          </w:tcPr>
          <w:p w:rsidR="006B6322" w:rsidRPr="006A2495" w:rsidRDefault="000C3B95" w:rsidP="006B6322">
            <w:pPr>
              <w:jc w:val="both"/>
              <w:rPr>
                <w:rFonts w:cs="Arial"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lastRenderedPageBreak/>
              <w:t>Clasifica</w:t>
            </w:r>
            <w:r w:rsidR="006B6322" w:rsidRPr="006A2495">
              <w:rPr>
                <w:rFonts w:cs="Arial"/>
                <w:color w:val="BF8F00" w:themeColor="accent4" w:themeShade="BF"/>
              </w:rPr>
              <w:t xml:space="preserve"> elementos de</w:t>
            </w:r>
            <w:r w:rsidR="00BE6EC1" w:rsidRPr="006A2495">
              <w:rPr>
                <w:rFonts w:cs="Arial"/>
                <w:color w:val="BF8F00" w:themeColor="accent4" w:themeShade="BF"/>
              </w:rPr>
              <w:t xml:space="preserve"> la </w:t>
            </w:r>
            <w:r w:rsidR="00BE6EC1" w:rsidRPr="006A2495">
              <w:rPr>
                <w:rFonts w:cs="Arial"/>
                <w:b/>
                <w:color w:val="BF8F00" w:themeColor="accent4" w:themeShade="BF"/>
                <w:u w:val="single"/>
              </w:rPr>
              <w:t>tira cómica</w:t>
            </w:r>
            <w:r w:rsidR="006B6322" w:rsidRPr="006A2495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>Describe  posibilidades de  relaciones de causalidad entre los diversos elementos</w:t>
            </w:r>
            <w:r w:rsidR="00BE6EC1" w:rsidRPr="006A2495">
              <w:rPr>
                <w:rFonts w:cs="Arial"/>
                <w:color w:val="BF8F00" w:themeColor="accent4" w:themeShade="BF"/>
              </w:rPr>
              <w:t>,</w:t>
            </w:r>
            <w:r w:rsidRPr="006A2495">
              <w:rPr>
                <w:rFonts w:cs="Arial"/>
                <w:color w:val="BF8F00" w:themeColor="accent4" w:themeShade="BF"/>
              </w:rPr>
              <w:t xml:space="preserve"> a partir de una </w:t>
            </w:r>
            <w:r w:rsidRPr="006A2495">
              <w:rPr>
                <w:rFonts w:cs="Arial"/>
                <w:color w:val="BF8F00" w:themeColor="accent4" w:themeShade="BF"/>
              </w:rPr>
              <w:lastRenderedPageBreak/>
              <w:t>lectura más profunda del texto.</w:t>
            </w: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>Plantea nuevas relaciones entre los elementos seleccionados en otr</w:t>
            </w:r>
            <w:r w:rsidR="00BE6EC1" w:rsidRPr="006A2495">
              <w:rPr>
                <w:rFonts w:cs="Arial"/>
                <w:color w:val="BF8F00" w:themeColor="accent4" w:themeShade="BF"/>
              </w:rPr>
              <w:t>a</w:t>
            </w:r>
            <w:r w:rsidRPr="006A2495">
              <w:rPr>
                <w:rFonts w:cs="Arial"/>
                <w:color w:val="BF8F00" w:themeColor="accent4" w:themeShade="BF"/>
              </w:rPr>
              <w:t xml:space="preserve"> </w:t>
            </w:r>
            <w:r w:rsidR="00D63BB1" w:rsidRPr="006A2495">
              <w:rPr>
                <w:rFonts w:cs="Arial"/>
                <w:b/>
                <w:color w:val="BF8F00" w:themeColor="accent4" w:themeShade="BF"/>
                <w:u w:val="single"/>
              </w:rPr>
              <w:t>tira cómica</w:t>
            </w:r>
            <w:r w:rsidRPr="006A2495">
              <w:rPr>
                <w:rFonts w:cs="Arial"/>
                <w:color w:val="BF8F00" w:themeColor="accent4" w:themeShade="BF"/>
              </w:rPr>
              <w:t>, con base en las distintas fases natural, de ubicación, analítica e interpretativa,  para reforzar el aprendizaje obtenido.</w:t>
            </w: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>Justifica con evidencias las relaciones encontradas entre los elementos selecci</w:t>
            </w:r>
            <w:r w:rsidR="00BE6EC1" w:rsidRPr="006A2495">
              <w:rPr>
                <w:rFonts w:cs="Arial"/>
                <w:color w:val="BF8F00" w:themeColor="accent4" w:themeShade="BF"/>
              </w:rPr>
              <w:t xml:space="preserve">onados de la </w:t>
            </w:r>
            <w:r w:rsidR="00D63BB1" w:rsidRPr="006A2495">
              <w:rPr>
                <w:rFonts w:cs="Arial"/>
                <w:b/>
                <w:color w:val="BF8F00" w:themeColor="accent4" w:themeShade="BF"/>
                <w:u w:val="single"/>
              </w:rPr>
              <w:t>tira cómica</w:t>
            </w:r>
            <w:r w:rsidRPr="006A2495">
              <w:rPr>
                <w:rFonts w:cs="Arial"/>
                <w:color w:val="BF8F00" w:themeColor="accent4" w:themeShade="BF"/>
              </w:rPr>
              <w:t>.</w:t>
            </w:r>
          </w:p>
          <w:p w:rsidR="006B6322" w:rsidRPr="00075275" w:rsidRDefault="006B6322" w:rsidP="006B6322">
            <w:pPr>
              <w:jc w:val="both"/>
              <w:rPr>
                <w:rFonts w:cs="Arial"/>
                <w:color w:val="FFD966"/>
              </w:rPr>
            </w:pPr>
          </w:p>
          <w:p w:rsidR="006B6322" w:rsidRPr="00075275" w:rsidRDefault="006B6322" w:rsidP="006B6322">
            <w:pPr>
              <w:jc w:val="both"/>
              <w:rPr>
                <w:rFonts w:cs="Arial"/>
              </w:rPr>
            </w:pPr>
          </w:p>
          <w:p w:rsidR="006B6322" w:rsidRPr="00075275" w:rsidRDefault="006B6322" w:rsidP="006B6322">
            <w:pPr>
              <w:jc w:val="both"/>
              <w:rPr>
                <w:rFonts w:cs="Arial"/>
              </w:rPr>
            </w:pPr>
          </w:p>
          <w:p w:rsidR="006B6322" w:rsidRPr="006A2495" w:rsidRDefault="00B40E4F" w:rsidP="006B6322">
            <w:pPr>
              <w:jc w:val="both"/>
              <w:rPr>
                <w:rFonts w:cs="Arial"/>
                <w:color w:val="C45911" w:themeColor="accent2" w:themeShade="BF"/>
              </w:rPr>
            </w:pPr>
            <w:r w:rsidRPr="006A2495">
              <w:rPr>
                <w:rFonts w:cs="Arial"/>
                <w:color w:val="C45911" w:themeColor="accent2" w:themeShade="BF"/>
              </w:rPr>
              <w:t xml:space="preserve">Establece los requerimientos para la elaboración de una </w:t>
            </w:r>
            <w:r w:rsidR="00D63BB1" w:rsidRPr="006A2495">
              <w:rPr>
                <w:rFonts w:cs="Arial"/>
                <w:b/>
                <w:color w:val="C45911" w:themeColor="accent2" w:themeShade="BF"/>
                <w:u w:val="single"/>
              </w:rPr>
              <w:t>tira cómica</w:t>
            </w:r>
            <w:r w:rsidRPr="006A2495">
              <w:rPr>
                <w:rFonts w:cs="Arial"/>
                <w:color w:val="C45911" w:themeColor="accent2" w:themeShade="BF"/>
              </w:rPr>
              <w:t>.</w:t>
            </w: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B3A34" w:rsidRPr="006A2495" w:rsidRDefault="00B13F57" w:rsidP="004B3A34">
            <w:pPr>
              <w:jc w:val="both"/>
              <w:rPr>
                <w:rFonts w:cs="Arial"/>
                <w:color w:val="C45911" w:themeColor="accent2" w:themeShade="BF"/>
              </w:rPr>
            </w:pPr>
            <w:r w:rsidRPr="006A2495">
              <w:rPr>
                <w:rFonts w:cs="Arial"/>
                <w:color w:val="C45911" w:themeColor="accent2" w:themeShade="BF"/>
              </w:rPr>
              <w:t>Crea</w:t>
            </w:r>
            <w:r w:rsidR="004B3A34" w:rsidRPr="006A2495">
              <w:rPr>
                <w:rFonts w:cs="Arial"/>
                <w:color w:val="C45911" w:themeColor="accent2" w:themeShade="BF"/>
              </w:rPr>
              <w:t xml:space="preserve"> una </w:t>
            </w:r>
            <w:r w:rsidR="00D63BB1" w:rsidRPr="006A2495">
              <w:rPr>
                <w:rFonts w:cs="Arial"/>
                <w:b/>
                <w:color w:val="C45911" w:themeColor="accent2" w:themeShade="BF"/>
                <w:u w:val="single"/>
              </w:rPr>
              <w:t>tira cómica</w:t>
            </w:r>
            <w:r w:rsidR="004B3A34" w:rsidRPr="006A2495">
              <w:rPr>
                <w:rFonts w:cs="Arial"/>
                <w:color w:val="C45911" w:themeColor="accent2" w:themeShade="BF"/>
              </w:rPr>
              <w:t>, con base en una situación del contexto que sea significativa.</w:t>
            </w:r>
          </w:p>
          <w:p w:rsidR="004B3A34" w:rsidRPr="006A2495" w:rsidRDefault="004B3A34" w:rsidP="004B3A3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B3A34" w:rsidRPr="006A2495" w:rsidRDefault="004B3A34" w:rsidP="004B3A3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B3A34" w:rsidRPr="006A2495" w:rsidRDefault="004B3A34" w:rsidP="004B3A3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B3A34" w:rsidRPr="006A2495" w:rsidRDefault="004B3A34" w:rsidP="004B3A3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B3A34" w:rsidRPr="006A2495" w:rsidRDefault="004B3A34" w:rsidP="004B3A3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B3A34" w:rsidRPr="006A2495" w:rsidRDefault="004B3A34" w:rsidP="004B3A3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B3A34" w:rsidRPr="006A2495" w:rsidRDefault="004B3A34" w:rsidP="004B3A3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4B3A34" w:rsidRPr="006A2495" w:rsidRDefault="004B3A34" w:rsidP="004B3A34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  <w:r w:rsidRPr="006A2495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6A2495" w:rsidRDefault="006B6322" w:rsidP="006B632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:rsidR="006B6322" w:rsidRPr="00075275" w:rsidRDefault="006B6322" w:rsidP="006B6322">
            <w:pPr>
              <w:jc w:val="both"/>
              <w:rPr>
                <w:rFonts w:cs="Arial"/>
                <w:b/>
              </w:rPr>
            </w:pPr>
            <w:r w:rsidRPr="006A2495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:rsidR="006B6322" w:rsidRPr="00075275" w:rsidRDefault="006B6322" w:rsidP="006B6322">
            <w:pPr>
              <w:jc w:val="center"/>
              <w:rPr>
                <w:rFonts w:cs="Arial"/>
                <w:b/>
              </w:rPr>
            </w:pPr>
          </w:p>
        </w:tc>
      </w:tr>
      <w:tr w:rsidR="006B6322" w:rsidRPr="00075275" w:rsidTr="00C764FC">
        <w:tc>
          <w:tcPr>
            <w:tcW w:w="5000" w:type="pct"/>
            <w:gridSpan w:val="4"/>
          </w:tcPr>
          <w:p w:rsidR="006B6322" w:rsidRPr="00075275" w:rsidRDefault="006B6322" w:rsidP="006B6322">
            <w:pPr>
              <w:jc w:val="both"/>
              <w:rPr>
                <w:rFonts w:eastAsia="Times New Roman" w:cs="Arial"/>
              </w:rPr>
            </w:pPr>
          </w:p>
          <w:p w:rsidR="006B6322" w:rsidRPr="00075275" w:rsidRDefault="006B6322" w:rsidP="006B6322">
            <w:pPr>
              <w:jc w:val="both"/>
              <w:rPr>
                <w:rFonts w:eastAsia="Times New Roman" w:cs="Arial"/>
                <w:b/>
              </w:rPr>
            </w:pPr>
            <w:r w:rsidRPr="00075275">
              <w:rPr>
                <w:rFonts w:eastAsia="Times New Roman" w:cs="Arial"/>
                <w:b/>
              </w:rPr>
              <w:t>Observaciones</w:t>
            </w:r>
          </w:p>
          <w:p w:rsidR="006B6322" w:rsidRPr="00075275" w:rsidRDefault="006B6322" w:rsidP="006B6322">
            <w:pPr>
              <w:jc w:val="both"/>
              <w:rPr>
                <w:rFonts w:eastAsia="Times New Roman" w:cs="Arial"/>
              </w:rPr>
            </w:pPr>
          </w:p>
          <w:p w:rsidR="006B6322" w:rsidRPr="00075275" w:rsidRDefault="00605959" w:rsidP="000C3B95">
            <w:pPr>
              <w:numPr>
                <w:ilvl w:val="0"/>
                <w:numId w:val="9"/>
              </w:numPr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 xml:space="preserve">Análisis crítico de </w:t>
            </w:r>
            <w:r w:rsidRPr="00075275">
              <w:rPr>
                <w:rFonts w:eastAsia="Times New Roman" w:cs="Arial"/>
                <w:b/>
                <w:u w:val="single"/>
              </w:rPr>
              <w:t>tiras cómicas</w:t>
            </w:r>
            <w:r w:rsidR="006B6322" w:rsidRPr="00075275">
              <w:rPr>
                <w:rFonts w:eastAsia="Times New Roman" w:cs="Arial"/>
              </w:rPr>
              <w:t>, con base en las cuatro fases.</w:t>
            </w:r>
          </w:p>
          <w:p w:rsidR="000C3B95" w:rsidRPr="00075275" w:rsidRDefault="000C3B95" w:rsidP="000C3B95">
            <w:pPr>
              <w:pStyle w:val="Prrafodelista"/>
              <w:numPr>
                <w:ilvl w:val="0"/>
                <w:numId w:val="9"/>
              </w:numPr>
              <w:tabs>
                <w:tab w:val="left" w:pos="317"/>
              </w:tabs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/>
              </w:rPr>
              <w:t xml:space="preserve">Elaboración de una </w:t>
            </w:r>
            <w:r w:rsidR="00095CB8" w:rsidRPr="00075275">
              <w:rPr>
                <w:rFonts w:eastAsia="Times New Roman"/>
                <w:b/>
                <w:u w:val="single"/>
              </w:rPr>
              <w:t>tira cómica</w:t>
            </w:r>
            <w:r w:rsidRPr="00075275">
              <w:rPr>
                <w:rFonts w:eastAsia="Times New Roman"/>
              </w:rPr>
              <w:t>, de acuerdo con las experiencias previas que el estudiante haya tenido mediante la lectura a partir de las cuatro fases y la revisión de tiras cómicas  como modelos de texto, que orienten al estudiantado hacia la forma como debe elaborarla.</w:t>
            </w:r>
          </w:p>
          <w:p w:rsidR="006B6322" w:rsidRPr="00075275" w:rsidRDefault="000C3B95" w:rsidP="000C3B95">
            <w:pPr>
              <w:numPr>
                <w:ilvl w:val="0"/>
                <w:numId w:val="9"/>
              </w:numPr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>E</w:t>
            </w:r>
            <w:r w:rsidR="006B6322" w:rsidRPr="00075275">
              <w:rPr>
                <w:rFonts w:eastAsia="Times New Roman" w:cs="Arial"/>
              </w:rPr>
              <w:t xml:space="preserve">l estudiantado  cuidará los principios para </w:t>
            </w:r>
            <w:r w:rsidR="00605959" w:rsidRPr="00075275">
              <w:rPr>
                <w:rFonts w:eastAsia="Times New Roman" w:cs="Arial"/>
              </w:rPr>
              <w:t>la elaboración del texto</w:t>
            </w:r>
            <w:r w:rsidR="006B6322" w:rsidRPr="00075275">
              <w:rPr>
                <w:rFonts w:eastAsia="Times New Roman" w:cs="Arial"/>
              </w:rPr>
              <w:t xml:space="preserve">, así como  los usos normativos del español, según los criterios de evaluación de </w:t>
            </w:r>
            <w:r w:rsidR="00605959" w:rsidRPr="00075275">
              <w:rPr>
                <w:rFonts w:eastAsia="Times New Roman" w:cs="Arial"/>
              </w:rPr>
              <w:t>octavo y los estudiados en séptimo</w:t>
            </w:r>
            <w:r w:rsidR="006B6322" w:rsidRPr="00075275">
              <w:rPr>
                <w:rFonts w:eastAsia="Times New Roman" w:cs="Arial"/>
              </w:rPr>
              <w:t xml:space="preserve">. </w:t>
            </w:r>
          </w:p>
          <w:p w:rsidR="006B6322" w:rsidRPr="00075275" w:rsidRDefault="006B6322" w:rsidP="000C3B95">
            <w:pPr>
              <w:numPr>
                <w:ilvl w:val="0"/>
                <w:numId w:val="9"/>
              </w:numPr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 xml:space="preserve">De acuerdo con el desempeño del estudiantado, </w:t>
            </w:r>
            <w:r w:rsidR="000C3B95" w:rsidRPr="00075275">
              <w:rPr>
                <w:rFonts w:eastAsia="Times New Roman" w:cs="Arial"/>
              </w:rPr>
              <w:t xml:space="preserve">la persona docente </w:t>
            </w:r>
            <w:r w:rsidRPr="00075275">
              <w:rPr>
                <w:rFonts w:eastAsia="Times New Roman" w:cs="Arial"/>
              </w:rPr>
              <w:t>decide cuáles de los siguientes aspectos serán sujeto de valoración:</w:t>
            </w:r>
          </w:p>
          <w:p w:rsidR="006B6322" w:rsidRPr="00075275" w:rsidRDefault="006B6322" w:rsidP="000C3B95">
            <w:pPr>
              <w:numPr>
                <w:ilvl w:val="0"/>
                <w:numId w:val="12"/>
              </w:numPr>
              <w:ind w:hanging="124"/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>la forma de conjugar el verbo, en las tres formas de tratamiento: voseo, tuteo, ustedeo;</w:t>
            </w:r>
          </w:p>
          <w:p w:rsidR="006B6322" w:rsidRPr="00075275" w:rsidRDefault="006B6322" w:rsidP="000C3B95">
            <w:pPr>
              <w:numPr>
                <w:ilvl w:val="0"/>
                <w:numId w:val="12"/>
              </w:numPr>
              <w:ind w:hanging="124"/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>los registros formal e informal;</w:t>
            </w:r>
          </w:p>
          <w:p w:rsidR="006B6322" w:rsidRPr="00075275" w:rsidRDefault="006B6322" w:rsidP="000C3B95">
            <w:pPr>
              <w:numPr>
                <w:ilvl w:val="0"/>
                <w:numId w:val="12"/>
              </w:numPr>
              <w:ind w:hanging="124"/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>el uso del lenguaje inclusivo;</w:t>
            </w:r>
          </w:p>
          <w:p w:rsidR="006B6322" w:rsidRPr="00075275" w:rsidRDefault="006B6322" w:rsidP="000C3B95">
            <w:pPr>
              <w:numPr>
                <w:ilvl w:val="0"/>
                <w:numId w:val="12"/>
              </w:numPr>
              <w:ind w:hanging="124"/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>las reglas de acentuación en las palabras agudas, graves, esdrújulas, sobreesdrújulas, la ley del hiato y la división silábica;</w:t>
            </w:r>
          </w:p>
          <w:p w:rsidR="006B6322" w:rsidRPr="00075275" w:rsidRDefault="006B6322" w:rsidP="000C3B95">
            <w:pPr>
              <w:numPr>
                <w:ilvl w:val="0"/>
                <w:numId w:val="12"/>
              </w:numPr>
              <w:ind w:left="1447" w:hanging="851"/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:rsidR="00F26FC3" w:rsidRPr="00075275" w:rsidRDefault="00F26FC3" w:rsidP="00F26FC3">
            <w:pPr>
              <w:numPr>
                <w:ilvl w:val="0"/>
                <w:numId w:val="12"/>
              </w:numPr>
              <w:ind w:hanging="124"/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 xml:space="preserve">              el uso normativo de la mayúscula, aprendido en séptimo y octavos años;</w:t>
            </w:r>
          </w:p>
          <w:p w:rsidR="00F26FC3" w:rsidRPr="00075275" w:rsidRDefault="00F26FC3" w:rsidP="00F26FC3">
            <w:pPr>
              <w:numPr>
                <w:ilvl w:val="0"/>
                <w:numId w:val="12"/>
              </w:numPr>
              <w:ind w:hanging="124"/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 xml:space="preserve">los usos normativos de “v” y “b”, “j” y “g”, además de los homófonos más utilizados de esas letras; y </w:t>
            </w:r>
          </w:p>
          <w:p w:rsidR="00F26FC3" w:rsidRPr="00075275" w:rsidRDefault="00F26FC3" w:rsidP="00F26FC3">
            <w:pPr>
              <w:numPr>
                <w:ilvl w:val="0"/>
                <w:numId w:val="12"/>
              </w:numPr>
              <w:ind w:hanging="124"/>
              <w:contextualSpacing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>el uso pertinente del punto, la coma,  los dos puntos y las comillas, estudiados en séptimo y octavo año.</w:t>
            </w:r>
          </w:p>
          <w:p w:rsidR="006B6322" w:rsidRPr="00075275" w:rsidRDefault="006B6322" w:rsidP="006B6322">
            <w:pPr>
              <w:ind w:left="454" w:hanging="124"/>
              <w:jc w:val="both"/>
              <w:rPr>
                <w:rFonts w:eastAsia="Times New Roman" w:cs="Arial"/>
              </w:rPr>
            </w:pPr>
          </w:p>
          <w:p w:rsidR="00B401B1" w:rsidRPr="00075275" w:rsidRDefault="00B401B1" w:rsidP="00B401B1">
            <w:pPr>
              <w:ind w:left="454"/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  <w:p w:rsidR="008778C6" w:rsidRPr="00075275" w:rsidRDefault="008778C6" w:rsidP="00605959">
            <w:pPr>
              <w:ind w:left="454"/>
              <w:jc w:val="both"/>
              <w:rPr>
                <w:rFonts w:eastAsia="Times New Roman" w:cs="Arial"/>
              </w:rPr>
            </w:pPr>
          </w:p>
          <w:p w:rsidR="006B6322" w:rsidRPr="00075275" w:rsidRDefault="00605959" w:rsidP="000C3B95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</w:rPr>
            </w:pPr>
            <w:r w:rsidRPr="00075275">
              <w:rPr>
                <w:rFonts w:eastAsia="Times New Roman" w:cs="Arial"/>
              </w:rPr>
              <w:t>Exposición de la tira cómica ante los compañeros, mediante un cartel o en forma digital.</w:t>
            </w:r>
          </w:p>
        </w:tc>
      </w:tr>
    </w:tbl>
    <w:p w:rsidR="006B6322" w:rsidRPr="00075275" w:rsidRDefault="006B6322" w:rsidP="006B6322">
      <w:pPr>
        <w:spacing w:after="160"/>
        <w:rPr>
          <w:rFonts w:eastAsia="Calibri" w:cs="Arial"/>
        </w:rPr>
      </w:pPr>
    </w:p>
    <w:p w:rsidR="004A0C94" w:rsidRPr="00075275" w:rsidRDefault="004A0C94" w:rsidP="006B6322">
      <w:pPr>
        <w:spacing w:after="160"/>
        <w:rPr>
          <w:rFonts w:eastAsia="Calibri" w:cs="Arial"/>
        </w:rPr>
      </w:pPr>
    </w:p>
    <w:p w:rsidR="004A0C94" w:rsidRPr="00075275" w:rsidRDefault="004A0C94" w:rsidP="006B6322">
      <w:pPr>
        <w:spacing w:after="160"/>
        <w:rPr>
          <w:rFonts w:eastAsia="Calibri" w:cs="Arial"/>
        </w:rPr>
      </w:pPr>
    </w:p>
    <w:p w:rsidR="006B6322" w:rsidRPr="00075275" w:rsidRDefault="006B6322" w:rsidP="006B6322">
      <w:pPr>
        <w:spacing w:after="0"/>
        <w:jc w:val="both"/>
        <w:rPr>
          <w:rFonts w:eastAsia="Calibri" w:cs="Arial"/>
          <w:b/>
        </w:rPr>
      </w:pPr>
      <w:r w:rsidRPr="00075275">
        <w:rPr>
          <w:rFonts w:eastAsia="Calibri" w:cs="Arial"/>
          <w:b/>
        </w:rPr>
        <w:lastRenderedPageBreak/>
        <w:t>Sección 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4"/>
        <w:gridCol w:w="2591"/>
        <w:gridCol w:w="2781"/>
        <w:gridCol w:w="2846"/>
        <w:gridCol w:w="3044"/>
      </w:tblGrid>
      <w:tr w:rsidR="006B6322" w:rsidRPr="00075275" w:rsidTr="00C764FC">
        <w:tc>
          <w:tcPr>
            <w:tcW w:w="667" w:type="pct"/>
            <w:vMerge w:val="restart"/>
          </w:tcPr>
          <w:p w:rsidR="006B6322" w:rsidRPr="00075275" w:rsidRDefault="006B6322" w:rsidP="00075275">
            <w:pPr>
              <w:spacing w:line="276" w:lineRule="auto"/>
              <w:jc w:val="center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6B6322" w:rsidRPr="00075275" w:rsidRDefault="006B6322" w:rsidP="00075275">
            <w:pPr>
              <w:spacing w:after="160" w:line="276" w:lineRule="auto"/>
              <w:jc w:val="center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6B6322" w:rsidRPr="00075275" w:rsidRDefault="006B6322" w:rsidP="006B6322">
            <w:pPr>
              <w:spacing w:after="160" w:line="276" w:lineRule="auto"/>
              <w:jc w:val="center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  <w:b/>
              </w:rPr>
              <w:t>Nivel de desempeño</w:t>
            </w:r>
          </w:p>
        </w:tc>
      </w:tr>
      <w:tr w:rsidR="006B6322" w:rsidRPr="00075275" w:rsidTr="000E6F15">
        <w:tc>
          <w:tcPr>
            <w:tcW w:w="667" w:type="pct"/>
            <w:vMerge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  <w:b/>
              </w:rPr>
              <w:t>Avanzado</w:t>
            </w:r>
          </w:p>
        </w:tc>
      </w:tr>
      <w:tr w:rsidR="006B6322" w:rsidRPr="00075275" w:rsidTr="000E6F15">
        <w:tc>
          <w:tcPr>
            <w:tcW w:w="667" w:type="pct"/>
          </w:tcPr>
          <w:p w:rsidR="006B6322" w:rsidRPr="006A2495" w:rsidRDefault="006B6322" w:rsidP="004A0C94">
            <w:pPr>
              <w:spacing w:after="160"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6A2495">
              <w:rPr>
                <w:rFonts w:eastAsia="Calibri" w:cs="Arial"/>
                <w:b/>
                <w:color w:val="BF8F00" w:themeColor="accent4" w:themeShade="BF"/>
              </w:rPr>
              <w:t>Patrones dentro del sistema</w:t>
            </w:r>
          </w:p>
          <w:p w:rsidR="006B6322" w:rsidRPr="006A2495" w:rsidRDefault="006B6322" w:rsidP="004A0C94">
            <w:pPr>
              <w:spacing w:after="160"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6B6322" w:rsidRPr="006A2495" w:rsidRDefault="002C3342" w:rsidP="000E6F15">
            <w:pPr>
              <w:jc w:val="both"/>
              <w:rPr>
                <w:rFonts w:cs="Arial"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>Clasifica</w:t>
            </w:r>
            <w:r w:rsidR="000E6F15" w:rsidRPr="006A2495">
              <w:rPr>
                <w:rFonts w:cs="Arial"/>
                <w:color w:val="BF8F00" w:themeColor="accent4" w:themeShade="BF"/>
              </w:rPr>
              <w:t xml:space="preserve"> elementos de la </w:t>
            </w:r>
            <w:r w:rsidR="000E6F15" w:rsidRPr="006A2495">
              <w:rPr>
                <w:rFonts w:cs="Arial"/>
                <w:b/>
                <w:color w:val="BF8F00" w:themeColor="accent4" w:themeShade="BF"/>
                <w:u w:val="single"/>
              </w:rPr>
              <w:t>tira cómica</w:t>
            </w:r>
            <w:r w:rsidR="000E6F15" w:rsidRPr="006A2495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:rsidR="006B6322" w:rsidRPr="00075275" w:rsidRDefault="0011744C" w:rsidP="00FF2484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>Ordena</w:t>
            </w:r>
            <w:r w:rsidR="006B6322" w:rsidRPr="00075275">
              <w:rPr>
                <w:rFonts w:eastAsia="Calibri" w:cs="Arial"/>
              </w:rPr>
              <w:t>, en forma oral o escrita, para la propuesta del análisis, la exploración de los diversos elementos de</w:t>
            </w:r>
            <w:r w:rsidR="00FF2484" w:rsidRPr="00075275">
              <w:rPr>
                <w:rFonts w:eastAsia="Calibri" w:cs="Arial"/>
              </w:rPr>
              <w:t xml:space="preserve"> 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="006B6322" w:rsidRPr="00075275">
              <w:rPr>
                <w:rFonts w:eastAsia="Calibri"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:rsidR="006B6322" w:rsidRPr="00075275" w:rsidRDefault="0011744C" w:rsidP="00FF2484">
            <w:pPr>
              <w:spacing w:after="160" w:line="276" w:lineRule="auto"/>
              <w:jc w:val="both"/>
              <w:rPr>
                <w:rFonts w:eastAsia="Calibri" w:cs="Arial"/>
                <w:highlight w:val="yellow"/>
              </w:rPr>
            </w:pPr>
            <w:r w:rsidRPr="00075275">
              <w:rPr>
                <w:rFonts w:eastAsia="Calibri" w:cs="Arial"/>
              </w:rPr>
              <w:t>Caracteriza</w:t>
            </w:r>
            <w:r w:rsidR="006B6322" w:rsidRPr="00075275">
              <w:rPr>
                <w:rFonts w:eastAsia="Calibri" w:cs="Arial"/>
              </w:rPr>
              <w:t xml:space="preserve"> algunos elementos de</w:t>
            </w:r>
            <w:r w:rsidR="00FF2484" w:rsidRPr="00075275">
              <w:rPr>
                <w:rFonts w:eastAsia="Calibri" w:cs="Arial"/>
              </w:rPr>
              <w:t xml:space="preserve"> 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="006B6322" w:rsidRPr="00075275">
              <w:rPr>
                <w:rFonts w:eastAsia="Calibri" w:cs="Arial"/>
              </w:rPr>
              <w:t>, con base en las fases natural, de ubicación, analítica e interpretativa.</w:t>
            </w:r>
          </w:p>
        </w:tc>
        <w:tc>
          <w:tcPr>
            <w:tcW w:w="1171" w:type="pct"/>
          </w:tcPr>
          <w:p w:rsidR="006B6322" w:rsidRPr="00075275" w:rsidRDefault="0011744C" w:rsidP="006B6322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>Asocia</w:t>
            </w:r>
            <w:r w:rsidR="00FF2484" w:rsidRPr="00075275">
              <w:rPr>
                <w:rFonts w:eastAsia="Calibri" w:cs="Arial"/>
              </w:rPr>
              <w:t xml:space="preserve"> los elementos de 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="00FF2484" w:rsidRPr="00075275">
              <w:rPr>
                <w:rFonts w:eastAsia="Calibri" w:cs="Arial"/>
              </w:rPr>
              <w:t>,</w:t>
            </w:r>
            <w:r w:rsidR="006B6322" w:rsidRPr="00075275">
              <w:rPr>
                <w:rFonts w:eastAsia="Calibri" w:cs="Arial"/>
              </w:rPr>
              <w:t xml:space="preserve"> con base en las fases natural, de ubicación, analítica e interpretativa, relevantes para la propuesta del análisis.</w:t>
            </w:r>
          </w:p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  <w:highlight w:val="yellow"/>
              </w:rPr>
            </w:pPr>
          </w:p>
        </w:tc>
      </w:tr>
      <w:tr w:rsidR="006B6322" w:rsidRPr="00075275" w:rsidTr="000E6F15">
        <w:tc>
          <w:tcPr>
            <w:tcW w:w="667" w:type="pct"/>
          </w:tcPr>
          <w:p w:rsidR="006B6322" w:rsidRPr="006A2495" w:rsidRDefault="006B6322" w:rsidP="004A0C94">
            <w:pPr>
              <w:spacing w:after="160"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6A2495">
              <w:rPr>
                <w:rFonts w:eastAsia="Calibri" w:cs="Arial"/>
                <w:b/>
                <w:color w:val="BF8F00" w:themeColor="accent4" w:themeShade="BF"/>
              </w:rPr>
              <w:t>Causalidad entre los componentes del sistema</w:t>
            </w:r>
          </w:p>
          <w:p w:rsidR="006B6322" w:rsidRPr="006A2495" w:rsidRDefault="006B6322" w:rsidP="004A0C94">
            <w:pPr>
              <w:spacing w:after="200" w:line="276" w:lineRule="auto"/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:rsidR="000E6F15" w:rsidRPr="006A2495" w:rsidRDefault="000E6F15" w:rsidP="000E6F15">
            <w:pPr>
              <w:jc w:val="both"/>
              <w:rPr>
                <w:rFonts w:cs="Arial"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>Describe  posibilidades de  relaciones de causalidad entre los diversos elementos, a partir de una lectura más profunda del texto.</w:t>
            </w:r>
          </w:p>
          <w:p w:rsidR="006B6322" w:rsidRPr="006A2495" w:rsidRDefault="006B6322" w:rsidP="006B6322">
            <w:pPr>
              <w:spacing w:after="200"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:rsidR="006B6322" w:rsidRPr="00075275" w:rsidRDefault="006B6322" w:rsidP="008E5880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Enuncia la relación entre los distintos elementos seleccionados y visualizados en </w:t>
            </w:r>
            <w:r w:rsidR="008E5880" w:rsidRPr="00075275">
              <w:rPr>
                <w:rFonts w:eastAsia="Calibri" w:cs="Arial"/>
              </w:rPr>
              <w:t xml:space="preserve">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6B6322" w:rsidRPr="00075275" w:rsidRDefault="006B6322" w:rsidP="008E5880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Puntualiza relaciones de causalidad entre los distintos elementos seleccionados y visualizados en </w:t>
            </w:r>
            <w:r w:rsidR="008E5880" w:rsidRPr="00075275">
              <w:rPr>
                <w:rFonts w:eastAsia="Calibri" w:cs="Arial"/>
              </w:rPr>
              <w:t xml:space="preserve">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6B6322" w:rsidRPr="00075275" w:rsidRDefault="006B6322" w:rsidP="008E5880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Describe las relaciones de causalidad, encontradas entre los elementos seleccionados y visualizados en </w:t>
            </w:r>
            <w:r w:rsidR="008E5880" w:rsidRPr="00075275">
              <w:rPr>
                <w:rFonts w:eastAsia="Calibri" w:cs="Arial"/>
              </w:rPr>
              <w:t xml:space="preserve">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</w:tr>
      <w:tr w:rsidR="006B6322" w:rsidRPr="00075275" w:rsidTr="000E6F15">
        <w:tc>
          <w:tcPr>
            <w:tcW w:w="667" w:type="pct"/>
          </w:tcPr>
          <w:p w:rsidR="006B6322" w:rsidRPr="006A2495" w:rsidRDefault="006B6322" w:rsidP="004A0C94">
            <w:pPr>
              <w:spacing w:after="160"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6A2495">
              <w:rPr>
                <w:rFonts w:eastAsia="Calibri" w:cs="Arial"/>
                <w:b/>
                <w:color w:val="BF8F00" w:themeColor="accent4" w:themeShade="BF"/>
              </w:rPr>
              <w:t>Modificación y mejoras del sistema</w:t>
            </w:r>
          </w:p>
          <w:p w:rsidR="006B6322" w:rsidRPr="006A2495" w:rsidRDefault="006B6322" w:rsidP="004A0C94">
            <w:pPr>
              <w:spacing w:after="200"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6B6322" w:rsidRPr="006A2495" w:rsidRDefault="000E6F15" w:rsidP="000E6F15">
            <w:pPr>
              <w:jc w:val="both"/>
              <w:rPr>
                <w:rFonts w:cs="Arial"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 xml:space="preserve">Plantea nuevas relaciones entre los elementos seleccionados en otra </w:t>
            </w:r>
            <w:r w:rsidR="00911003" w:rsidRPr="006A2495">
              <w:rPr>
                <w:rFonts w:cs="Arial"/>
                <w:b/>
                <w:color w:val="BF8F00" w:themeColor="accent4" w:themeShade="BF"/>
                <w:u w:val="single"/>
              </w:rPr>
              <w:t>tira cómica</w:t>
            </w:r>
            <w:r w:rsidRPr="006A2495">
              <w:rPr>
                <w:rFonts w:cs="Arial"/>
                <w:color w:val="BF8F00" w:themeColor="accent4" w:themeShade="BF"/>
              </w:rPr>
              <w:t>, con base en las distintas fases natural, de ubicación, analítica e interpretativa,  para reforzar el aprendizaje obtenido.</w:t>
            </w:r>
          </w:p>
        </w:tc>
        <w:tc>
          <w:tcPr>
            <w:tcW w:w="1070" w:type="pct"/>
          </w:tcPr>
          <w:p w:rsidR="006B6322" w:rsidRPr="00075275" w:rsidRDefault="006B6322" w:rsidP="008E5880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</w:rPr>
              <w:t>Selecciona elementos de</w:t>
            </w:r>
            <w:r w:rsidR="008E5880" w:rsidRPr="00075275">
              <w:rPr>
                <w:rFonts w:eastAsia="Calibri" w:cs="Arial"/>
              </w:rPr>
              <w:t xml:space="preserve"> </w:t>
            </w:r>
            <w:r w:rsidRPr="00075275">
              <w:rPr>
                <w:rFonts w:eastAsia="Calibri" w:cs="Arial"/>
              </w:rPr>
              <w:t>l</w:t>
            </w:r>
            <w:r w:rsidR="008E5880" w:rsidRPr="00075275">
              <w:rPr>
                <w:rFonts w:eastAsia="Calibri" w:cs="Arial"/>
              </w:rPr>
              <w:t xml:space="preserve">a  nueva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="00911003" w:rsidRPr="00075275">
              <w:rPr>
                <w:rFonts w:eastAsia="Calibri" w:cs="Arial"/>
              </w:rPr>
              <w:t xml:space="preserve"> </w:t>
            </w:r>
            <w:r w:rsidRPr="00075275">
              <w:rPr>
                <w:rFonts w:eastAsia="Calibri" w:cs="Arial"/>
              </w:rPr>
              <w:t>que estén relacionados, con base en las distintas fases natural, de ubicación, analítica e interpretativa.</w:t>
            </w:r>
          </w:p>
        </w:tc>
        <w:tc>
          <w:tcPr>
            <w:tcW w:w="1095" w:type="pct"/>
          </w:tcPr>
          <w:p w:rsidR="006B6322" w:rsidRPr="00075275" w:rsidRDefault="006B6322" w:rsidP="008E5880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  <w:r w:rsidRPr="00075275">
              <w:rPr>
                <w:rFonts w:eastAsia="Calibri" w:cs="Arial"/>
              </w:rPr>
              <w:t xml:space="preserve">Describe las relaciones entre los elementos seleccionados en </w:t>
            </w:r>
            <w:r w:rsidR="008E5880" w:rsidRPr="00075275">
              <w:rPr>
                <w:rFonts w:eastAsia="Calibri" w:cs="Arial"/>
              </w:rPr>
              <w:t xml:space="preserve">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 xml:space="preserve">, con base en las </w:t>
            </w:r>
            <w:r w:rsidR="008E5880" w:rsidRPr="00075275">
              <w:rPr>
                <w:rFonts w:eastAsia="Calibri" w:cs="Arial"/>
              </w:rPr>
              <w:t>f</w:t>
            </w:r>
            <w:r w:rsidRPr="00075275">
              <w:rPr>
                <w:rFonts w:eastAsia="Calibri" w:cs="Arial"/>
              </w:rPr>
              <w:t>ases natural, de ubicación, analítica e interpretativa.</w:t>
            </w:r>
          </w:p>
        </w:tc>
        <w:tc>
          <w:tcPr>
            <w:tcW w:w="1171" w:type="pct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Plantea nuevas relaciones entre los elementos seleccionados en </w:t>
            </w:r>
            <w:r w:rsidR="008E5880" w:rsidRPr="00075275">
              <w:rPr>
                <w:rFonts w:eastAsia="Calibri" w:cs="Arial"/>
              </w:rPr>
              <w:t xml:space="preserve">la nueva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.</w:t>
            </w:r>
          </w:p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</w:rPr>
            </w:pPr>
          </w:p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</w:p>
        </w:tc>
      </w:tr>
      <w:tr w:rsidR="006B6322" w:rsidRPr="00075275" w:rsidTr="000E6F15">
        <w:trPr>
          <w:trHeight w:val="563"/>
        </w:trPr>
        <w:tc>
          <w:tcPr>
            <w:tcW w:w="667" w:type="pct"/>
          </w:tcPr>
          <w:p w:rsidR="006B6322" w:rsidRPr="006A2495" w:rsidRDefault="006B6322" w:rsidP="004A0C94">
            <w:pPr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6A2495">
              <w:rPr>
                <w:rFonts w:eastAsia="Calibri" w:cs="Arial"/>
                <w:b/>
                <w:color w:val="BF8F00" w:themeColor="accent4" w:themeShade="BF"/>
              </w:rPr>
              <w:lastRenderedPageBreak/>
              <w:t>Argumentación</w:t>
            </w:r>
          </w:p>
          <w:p w:rsidR="006B6322" w:rsidRPr="006A2495" w:rsidRDefault="006B6322" w:rsidP="004A0C94">
            <w:pPr>
              <w:spacing w:after="200"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0E6F15" w:rsidRPr="006A2495" w:rsidRDefault="000E6F15" w:rsidP="000E6F15">
            <w:pPr>
              <w:jc w:val="both"/>
              <w:rPr>
                <w:rFonts w:cs="Arial"/>
                <w:color w:val="BF8F00" w:themeColor="accent4" w:themeShade="BF"/>
              </w:rPr>
            </w:pPr>
            <w:r w:rsidRPr="006A2495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 la </w:t>
            </w:r>
            <w:r w:rsidR="00911003" w:rsidRPr="006A2495">
              <w:rPr>
                <w:rFonts w:cs="Arial"/>
                <w:b/>
                <w:color w:val="BF8F00" w:themeColor="accent4" w:themeShade="BF"/>
                <w:u w:val="single"/>
              </w:rPr>
              <w:t>tira cómica</w:t>
            </w:r>
            <w:r w:rsidRPr="006A2495">
              <w:rPr>
                <w:rFonts w:cs="Arial"/>
                <w:color w:val="BF8F00" w:themeColor="accent4" w:themeShade="BF"/>
              </w:rPr>
              <w:t>.</w:t>
            </w:r>
          </w:p>
          <w:p w:rsidR="006B6322" w:rsidRPr="006A2495" w:rsidRDefault="006B6322" w:rsidP="006B6322">
            <w:pPr>
              <w:spacing w:after="200"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:rsidR="006B6322" w:rsidRPr="00075275" w:rsidRDefault="006B6322" w:rsidP="00805DA7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Selecciona las evidencias de las relaciones encontradas entre los elementos seleccionados </w:t>
            </w:r>
            <w:r w:rsidR="00805DA7" w:rsidRPr="00075275">
              <w:rPr>
                <w:rFonts w:eastAsia="Calibri" w:cs="Arial"/>
              </w:rPr>
              <w:t xml:space="preserve">de 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6B6322" w:rsidRPr="00075275" w:rsidRDefault="006B6322" w:rsidP="00805DA7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Muestra en forma oral o escrita las evidencias de las relaciones encontradas entre los elementos seleccionados </w:t>
            </w:r>
            <w:r w:rsidR="00805DA7" w:rsidRPr="00075275">
              <w:rPr>
                <w:rFonts w:eastAsia="Calibri" w:cs="Arial"/>
              </w:rPr>
              <w:t xml:space="preserve">de 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6B6322" w:rsidRPr="00075275" w:rsidRDefault="006B6322" w:rsidP="00805DA7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Argumenta su posición sobre las relaciones encontradas entre los elementos seleccionados </w:t>
            </w:r>
            <w:r w:rsidR="00805DA7" w:rsidRPr="00075275">
              <w:rPr>
                <w:rFonts w:eastAsia="Calibri" w:cs="Arial"/>
              </w:rPr>
              <w:t xml:space="preserve">de la </w:t>
            </w:r>
            <w:r w:rsidR="00911003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 xml:space="preserve">, mediante la exposición de la interrelación entre las evidencias y las relaciones entre los elementos </w:t>
            </w:r>
            <w:r w:rsidR="00805DA7" w:rsidRPr="00075275">
              <w:rPr>
                <w:rFonts w:eastAsia="Calibri" w:cs="Arial"/>
              </w:rPr>
              <w:t>de la tira cómica</w:t>
            </w:r>
            <w:r w:rsidRPr="00075275">
              <w:rPr>
                <w:rFonts w:eastAsia="Calibri" w:cs="Arial"/>
              </w:rPr>
              <w:t xml:space="preserve">. </w:t>
            </w:r>
          </w:p>
        </w:tc>
      </w:tr>
      <w:tr w:rsidR="006B6322" w:rsidRPr="00075275" w:rsidTr="00805DA7">
        <w:trPr>
          <w:trHeight w:val="1202"/>
        </w:trPr>
        <w:tc>
          <w:tcPr>
            <w:tcW w:w="667" w:type="pct"/>
          </w:tcPr>
          <w:p w:rsidR="006B6322" w:rsidRPr="006A2495" w:rsidRDefault="006B6322" w:rsidP="004A0C94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6A2495">
              <w:rPr>
                <w:rFonts w:eastAsia="Calibri"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997" w:type="pct"/>
          </w:tcPr>
          <w:p w:rsidR="006B6322" w:rsidRPr="006A2495" w:rsidRDefault="000E6F15" w:rsidP="00805DA7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6A2495">
              <w:rPr>
                <w:rFonts w:cs="Arial"/>
                <w:color w:val="C45911" w:themeColor="accent2" w:themeShade="BF"/>
              </w:rPr>
              <w:t xml:space="preserve">Establece los requerimientos para la elaboración de una </w:t>
            </w:r>
            <w:r w:rsidR="00954349" w:rsidRPr="006A2495">
              <w:rPr>
                <w:rFonts w:cs="Arial"/>
                <w:b/>
                <w:color w:val="C45911" w:themeColor="accent2" w:themeShade="BF"/>
                <w:u w:val="single"/>
              </w:rPr>
              <w:t>tira cómica</w:t>
            </w:r>
            <w:r w:rsidRPr="006A2495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:rsidR="006B6322" w:rsidRPr="00075275" w:rsidRDefault="006B6322" w:rsidP="00805DA7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Describe </w:t>
            </w:r>
            <w:r w:rsidR="00805DA7" w:rsidRPr="00075275">
              <w:rPr>
                <w:rFonts w:eastAsia="Calibri" w:cs="Arial"/>
              </w:rPr>
              <w:t xml:space="preserve">la </w:t>
            </w:r>
            <w:r w:rsidR="00954349" w:rsidRPr="00075275">
              <w:rPr>
                <w:rFonts w:eastAsia="Calibri" w:cs="Arial"/>
                <w:b/>
                <w:u w:val="single"/>
              </w:rPr>
              <w:t>tira cómica</w:t>
            </w:r>
            <w:r w:rsidR="00954349" w:rsidRPr="00075275">
              <w:rPr>
                <w:rFonts w:eastAsia="Calibri" w:cs="Arial"/>
              </w:rPr>
              <w:t xml:space="preserve"> </w:t>
            </w:r>
            <w:r w:rsidR="00805DA7" w:rsidRPr="00075275">
              <w:rPr>
                <w:rFonts w:eastAsia="Calibri" w:cs="Arial"/>
              </w:rPr>
              <w:t>como texto no literario</w:t>
            </w:r>
            <w:r w:rsidRPr="00075275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6B6322" w:rsidRPr="00075275" w:rsidRDefault="006B6322" w:rsidP="00805DA7">
            <w:pPr>
              <w:spacing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Enuncia oralmente, en forma general los requerimientos para la elaboración </w:t>
            </w:r>
            <w:r w:rsidR="00805DA7" w:rsidRPr="00075275">
              <w:rPr>
                <w:rFonts w:eastAsia="Calibri" w:cs="Arial"/>
              </w:rPr>
              <w:t xml:space="preserve">de la </w:t>
            </w:r>
            <w:r w:rsidR="00954349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.</w:t>
            </w:r>
          </w:p>
        </w:tc>
        <w:tc>
          <w:tcPr>
            <w:tcW w:w="1171" w:type="pct"/>
          </w:tcPr>
          <w:p w:rsidR="006B6322" w:rsidRPr="00075275" w:rsidRDefault="006B6322" w:rsidP="00805DA7">
            <w:pPr>
              <w:spacing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Define la estructura y los requerimientos básicos que contiene </w:t>
            </w:r>
            <w:r w:rsidR="00805DA7" w:rsidRPr="00075275">
              <w:rPr>
                <w:rFonts w:eastAsia="Calibri" w:cs="Arial"/>
              </w:rPr>
              <w:t xml:space="preserve">la </w:t>
            </w:r>
            <w:r w:rsidR="00954349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.</w:t>
            </w:r>
          </w:p>
        </w:tc>
      </w:tr>
      <w:tr w:rsidR="006B6322" w:rsidRPr="00075275" w:rsidTr="000E6F15">
        <w:trPr>
          <w:trHeight w:val="1250"/>
        </w:trPr>
        <w:tc>
          <w:tcPr>
            <w:tcW w:w="667" w:type="pct"/>
          </w:tcPr>
          <w:p w:rsidR="006B6322" w:rsidRPr="006A2495" w:rsidRDefault="006B6322" w:rsidP="004A0C94">
            <w:pPr>
              <w:spacing w:after="160"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6A2495">
              <w:rPr>
                <w:rFonts w:eastAsia="Calibri" w:cs="Arial"/>
                <w:b/>
                <w:color w:val="833C0B" w:themeColor="accent2" w:themeShade="80"/>
              </w:rPr>
              <w:t xml:space="preserve">Trasmisión </w:t>
            </w:r>
            <w:r w:rsidR="006A2495">
              <w:rPr>
                <w:rFonts w:eastAsia="Calibri" w:cs="Arial"/>
                <w:b/>
                <w:color w:val="833C0B" w:themeColor="accent2" w:themeShade="80"/>
              </w:rPr>
              <w:t>efectiva</w:t>
            </w:r>
            <w:bookmarkStart w:id="0" w:name="_GoBack"/>
            <w:bookmarkEnd w:id="0"/>
          </w:p>
        </w:tc>
        <w:tc>
          <w:tcPr>
            <w:tcW w:w="997" w:type="pct"/>
            <w:shd w:val="clear" w:color="auto" w:fill="auto"/>
          </w:tcPr>
          <w:p w:rsidR="006B6322" w:rsidRPr="006A2495" w:rsidRDefault="00B13F57" w:rsidP="000E6F15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6A2495">
              <w:rPr>
                <w:rFonts w:cs="Arial"/>
                <w:color w:val="C45911" w:themeColor="accent2" w:themeShade="BF"/>
              </w:rPr>
              <w:t>Crea</w:t>
            </w:r>
            <w:r w:rsidR="000E6F15" w:rsidRPr="006A2495">
              <w:rPr>
                <w:rFonts w:cs="Arial"/>
                <w:color w:val="C45911" w:themeColor="accent2" w:themeShade="BF"/>
              </w:rPr>
              <w:t xml:space="preserve"> una </w:t>
            </w:r>
            <w:r w:rsidR="00954349" w:rsidRPr="006A2495">
              <w:rPr>
                <w:rFonts w:cs="Arial"/>
                <w:b/>
                <w:color w:val="C45911" w:themeColor="accent2" w:themeShade="BF"/>
                <w:u w:val="single"/>
              </w:rPr>
              <w:t>tira cómica</w:t>
            </w:r>
            <w:r w:rsidR="000E6F15" w:rsidRPr="006A2495">
              <w:rPr>
                <w:rFonts w:cs="Arial"/>
                <w:color w:val="C45911" w:themeColor="accent2" w:themeShade="BF"/>
              </w:rPr>
              <w:t>, con base en una situación del contexto que sea significativa.</w:t>
            </w:r>
          </w:p>
        </w:tc>
        <w:tc>
          <w:tcPr>
            <w:tcW w:w="1070" w:type="pct"/>
            <w:shd w:val="clear" w:color="auto" w:fill="auto"/>
          </w:tcPr>
          <w:p w:rsidR="006B6322" w:rsidRPr="00075275" w:rsidRDefault="006B6322" w:rsidP="00054ECD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Esquematiza las ideas principales para </w:t>
            </w:r>
            <w:r w:rsidR="00054ECD" w:rsidRPr="00075275">
              <w:rPr>
                <w:rFonts w:eastAsia="Calibri" w:cs="Arial"/>
              </w:rPr>
              <w:t xml:space="preserve">la </w:t>
            </w:r>
            <w:r w:rsidR="00954349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:rsidR="006B6322" w:rsidRPr="00075275" w:rsidRDefault="006B6322" w:rsidP="00054ECD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Describe aspectos relevantes para la </w:t>
            </w:r>
            <w:r w:rsidR="00054ECD" w:rsidRPr="00075275">
              <w:rPr>
                <w:rFonts w:eastAsia="Calibri" w:cs="Arial"/>
              </w:rPr>
              <w:t xml:space="preserve">elaboración de la </w:t>
            </w:r>
            <w:r w:rsidR="00954349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:rsidR="006B6322" w:rsidRPr="00075275" w:rsidRDefault="006B6322" w:rsidP="00054ECD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Desarrolla en forma escrita </w:t>
            </w:r>
            <w:r w:rsidR="00054ECD" w:rsidRPr="00075275">
              <w:rPr>
                <w:rFonts w:eastAsia="Calibri" w:cs="Arial"/>
              </w:rPr>
              <w:t xml:space="preserve">la </w:t>
            </w:r>
            <w:r w:rsidR="00954349" w:rsidRPr="00075275">
              <w:rPr>
                <w:rFonts w:eastAsia="Calibri" w:cs="Arial"/>
                <w:b/>
                <w:u w:val="single"/>
              </w:rPr>
              <w:t>tira cómica</w:t>
            </w:r>
            <w:r w:rsidRPr="00075275">
              <w:rPr>
                <w:rFonts w:eastAsia="Calibri" w:cs="Arial"/>
              </w:rPr>
              <w:t>, a partir de criterios establecidos.</w:t>
            </w:r>
          </w:p>
        </w:tc>
      </w:tr>
      <w:tr w:rsidR="006B6322" w:rsidRPr="00075275" w:rsidTr="000E6F15">
        <w:tc>
          <w:tcPr>
            <w:tcW w:w="667" w:type="pct"/>
          </w:tcPr>
          <w:p w:rsidR="006B6322" w:rsidRPr="006A2495" w:rsidRDefault="006B6322" w:rsidP="004A0C94">
            <w:pPr>
              <w:spacing w:after="160"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6A2495">
              <w:rPr>
                <w:rFonts w:eastAsia="Calibri" w:cs="Arial"/>
                <w:b/>
                <w:color w:val="833C0B" w:themeColor="accent2" w:themeShade="80"/>
              </w:rPr>
              <w:t>Sentido de pertenencia</w:t>
            </w:r>
          </w:p>
          <w:p w:rsidR="006B6322" w:rsidRPr="006A2495" w:rsidRDefault="006B6322" w:rsidP="004A0C94">
            <w:pPr>
              <w:spacing w:after="160"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FFFFFF" w:themeFill="background1"/>
          </w:tcPr>
          <w:p w:rsidR="006B6322" w:rsidRPr="006A2495" w:rsidRDefault="006B6322" w:rsidP="006B6322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6A2495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FFFFFF" w:themeFill="background1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  <w:vAlign w:val="center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FFFFFF" w:themeFill="background1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>Indica, de manera específica, las características de los integrantes de un grupo.</w:t>
            </w:r>
          </w:p>
        </w:tc>
      </w:tr>
      <w:tr w:rsidR="006B6322" w:rsidRPr="00075275" w:rsidTr="000E6F15">
        <w:tc>
          <w:tcPr>
            <w:tcW w:w="667" w:type="pct"/>
          </w:tcPr>
          <w:p w:rsidR="006B6322" w:rsidRPr="006A2495" w:rsidRDefault="006B6322" w:rsidP="004A0C94">
            <w:pPr>
              <w:spacing w:after="160"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6A2495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6B6322" w:rsidRPr="006A2495" w:rsidRDefault="006B6322" w:rsidP="004A0C94">
            <w:pPr>
              <w:spacing w:after="160" w:line="276" w:lineRule="auto"/>
              <w:jc w:val="center"/>
              <w:rPr>
                <w:rFonts w:eastAsia="Calibri" w:cs="Arial"/>
                <w:color w:val="833C0B" w:themeColor="accent2" w:themeShade="80"/>
              </w:rPr>
            </w:pPr>
          </w:p>
        </w:tc>
        <w:tc>
          <w:tcPr>
            <w:tcW w:w="997" w:type="pct"/>
          </w:tcPr>
          <w:p w:rsidR="006B6322" w:rsidRPr="006A2495" w:rsidRDefault="006B6322" w:rsidP="006B6322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6A2495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 xml:space="preserve">Menciona aspectos básicos  para </w:t>
            </w:r>
            <w:r w:rsidRPr="00075275">
              <w:rPr>
                <w:rFonts w:eastAsia="Calibri" w:cs="Arial"/>
                <w:shd w:val="clear" w:color="auto" w:fill="FFFFFF"/>
              </w:rPr>
              <w:t>alcanzar las metas  grupales propuestas.</w:t>
            </w:r>
            <w:r w:rsidRPr="00075275">
              <w:rPr>
                <w:rFonts w:eastAsia="Calibri" w:cs="Arial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vAlign w:val="center"/>
          </w:tcPr>
          <w:p w:rsidR="006B6322" w:rsidRPr="00075275" w:rsidRDefault="006B6322" w:rsidP="006B6322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075275">
              <w:rPr>
                <w:rFonts w:eastAsia="Calibri" w:cs="Arial"/>
              </w:rPr>
              <w:t>Distingue, puntualmente las acciones que deben realizarse para alcanzar las metas  grupales propuestas.</w:t>
            </w:r>
          </w:p>
        </w:tc>
      </w:tr>
    </w:tbl>
    <w:p w:rsidR="0006619E" w:rsidRPr="00075275" w:rsidRDefault="0006619E" w:rsidP="009E6634"/>
    <w:sectPr w:rsidR="0006619E" w:rsidRPr="00075275" w:rsidSect="004D34A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E2D" w:rsidRDefault="00F30E2D" w:rsidP="0088093E">
      <w:pPr>
        <w:spacing w:after="0" w:line="240" w:lineRule="auto"/>
      </w:pPr>
      <w:r>
        <w:separator/>
      </w:r>
    </w:p>
  </w:endnote>
  <w:endnote w:type="continuationSeparator" w:id="0">
    <w:p w:rsidR="00F30E2D" w:rsidRDefault="00F30E2D" w:rsidP="0088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E2D" w:rsidRDefault="00F30E2D" w:rsidP="0088093E">
      <w:pPr>
        <w:spacing w:after="0" w:line="240" w:lineRule="auto"/>
      </w:pPr>
      <w:r>
        <w:separator/>
      </w:r>
    </w:p>
  </w:footnote>
  <w:footnote w:type="continuationSeparator" w:id="0">
    <w:p w:rsidR="00F30E2D" w:rsidRDefault="00F30E2D" w:rsidP="00880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4E9"/>
    <w:multiLevelType w:val="hybridMultilevel"/>
    <w:tmpl w:val="D86C3CA4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E7D28"/>
    <w:multiLevelType w:val="hybridMultilevel"/>
    <w:tmpl w:val="AEE4F29E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507B4"/>
    <w:multiLevelType w:val="hybridMultilevel"/>
    <w:tmpl w:val="E0C8FB52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16EB8"/>
    <w:multiLevelType w:val="hybridMultilevel"/>
    <w:tmpl w:val="E738F3A2"/>
    <w:lvl w:ilvl="0" w:tplc="140A0019">
      <w:start w:val="1"/>
      <w:numFmt w:val="lowerLetter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634B8"/>
    <w:multiLevelType w:val="hybridMultilevel"/>
    <w:tmpl w:val="6504D212"/>
    <w:lvl w:ilvl="0" w:tplc="A16E6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924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083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E41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0A1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488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C07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EF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BE5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8913289"/>
    <w:multiLevelType w:val="hybridMultilevel"/>
    <w:tmpl w:val="F256850C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54785"/>
    <w:multiLevelType w:val="hybridMultilevel"/>
    <w:tmpl w:val="05BAEED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14353"/>
    <w:multiLevelType w:val="hybridMultilevel"/>
    <w:tmpl w:val="AB5C5AAA"/>
    <w:lvl w:ilvl="0" w:tplc="9FE8F74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51EA6"/>
    <w:multiLevelType w:val="hybridMultilevel"/>
    <w:tmpl w:val="F93C05C8"/>
    <w:lvl w:ilvl="0" w:tplc="95A43DBE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3"/>
  </w:num>
  <w:num w:numId="10">
    <w:abstractNumId w:val="9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3E"/>
    <w:rsid w:val="00054ECD"/>
    <w:rsid w:val="0006619E"/>
    <w:rsid w:val="00075275"/>
    <w:rsid w:val="00095CB8"/>
    <w:rsid w:val="000C3B95"/>
    <w:rsid w:val="000E6F15"/>
    <w:rsid w:val="0011744C"/>
    <w:rsid w:val="001D09CA"/>
    <w:rsid w:val="002235FA"/>
    <w:rsid w:val="002368B9"/>
    <w:rsid w:val="002C3342"/>
    <w:rsid w:val="0035334A"/>
    <w:rsid w:val="00367B1E"/>
    <w:rsid w:val="0044531B"/>
    <w:rsid w:val="004A0C94"/>
    <w:rsid w:val="004B3A34"/>
    <w:rsid w:val="004B4312"/>
    <w:rsid w:val="004C28AE"/>
    <w:rsid w:val="004D34A3"/>
    <w:rsid w:val="0052790A"/>
    <w:rsid w:val="005F06BD"/>
    <w:rsid w:val="00605959"/>
    <w:rsid w:val="0062710A"/>
    <w:rsid w:val="00696877"/>
    <w:rsid w:val="006A2495"/>
    <w:rsid w:val="006B6322"/>
    <w:rsid w:val="00746C88"/>
    <w:rsid w:val="00805DA7"/>
    <w:rsid w:val="0086337F"/>
    <w:rsid w:val="00867CE6"/>
    <w:rsid w:val="008754A1"/>
    <w:rsid w:val="008778C6"/>
    <w:rsid w:val="0088093E"/>
    <w:rsid w:val="008B7ACE"/>
    <w:rsid w:val="008E5880"/>
    <w:rsid w:val="00911003"/>
    <w:rsid w:val="00954349"/>
    <w:rsid w:val="009E6634"/>
    <w:rsid w:val="009F7E87"/>
    <w:rsid w:val="00AA0A03"/>
    <w:rsid w:val="00AD36FE"/>
    <w:rsid w:val="00B13F57"/>
    <w:rsid w:val="00B401B1"/>
    <w:rsid w:val="00B40E4F"/>
    <w:rsid w:val="00B5767A"/>
    <w:rsid w:val="00BD1714"/>
    <w:rsid w:val="00BE6EC1"/>
    <w:rsid w:val="00C56DAD"/>
    <w:rsid w:val="00CB64CF"/>
    <w:rsid w:val="00D249B4"/>
    <w:rsid w:val="00D5542F"/>
    <w:rsid w:val="00D56297"/>
    <w:rsid w:val="00D63BB1"/>
    <w:rsid w:val="00DC1B11"/>
    <w:rsid w:val="00DD278A"/>
    <w:rsid w:val="00DE529D"/>
    <w:rsid w:val="00E41FE0"/>
    <w:rsid w:val="00EB0C00"/>
    <w:rsid w:val="00F00C60"/>
    <w:rsid w:val="00F26FC3"/>
    <w:rsid w:val="00F30E2D"/>
    <w:rsid w:val="00FF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DF1E7-3CD5-4ACA-9999-203AC978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F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93E"/>
    <w:rPr>
      <w:rFonts w:ascii="Times New Roman" w:hAnsi="Times New Roman" w:cs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88093E"/>
    <w:rPr>
      <w:vertAlign w:val="superscript"/>
    </w:rPr>
  </w:style>
  <w:style w:type="paragraph" w:styleId="Prrafodelista">
    <w:name w:val="List Paragraph"/>
    <w:basedOn w:val="Normal"/>
    <w:uiPriority w:val="34"/>
    <w:qFormat/>
    <w:rsid w:val="001D09CA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56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7FBFF-816B-42FC-B7E5-A03130FF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24</cp:revision>
  <dcterms:created xsi:type="dcterms:W3CDTF">2019-09-30T19:21:00Z</dcterms:created>
  <dcterms:modified xsi:type="dcterms:W3CDTF">2019-12-13T16:59:00Z</dcterms:modified>
</cp:coreProperties>
</file>