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4231D" w14:textId="6AA611CA" w:rsidR="008C6C60" w:rsidRPr="00E4321D" w:rsidRDefault="00A84CB3" w:rsidP="00B122E1">
      <w:pPr>
        <w:spacing w:after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bookmarkStart w:id="0" w:name="_GoBack"/>
      <w:bookmarkEnd w:id="0"/>
      <w:r w:rsidRPr="00E4321D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Español</w:t>
      </w:r>
    </w:p>
    <w:p w14:paraId="1D300A83" w14:textId="1D74009B" w:rsidR="00B122E1" w:rsidRPr="00E4321D" w:rsidRDefault="008C6C60" w:rsidP="00B122E1">
      <w:pPr>
        <w:spacing w:after="0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E4321D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Español: comunicación y comprensión l</w:t>
      </w:r>
      <w:r w:rsidR="00B122E1" w:rsidRPr="00E4321D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ectora</w:t>
      </w:r>
    </w:p>
    <w:p w14:paraId="5710145D" w14:textId="77777777" w:rsidR="00B122E1" w:rsidRPr="00E4321D" w:rsidRDefault="00B122E1" w:rsidP="00B122E1">
      <w:pPr>
        <w:spacing w:after="0"/>
        <w:jc w:val="center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4022AF62" w14:textId="1EEA0649" w:rsidR="00963DA7" w:rsidRPr="00E4321D" w:rsidRDefault="00B122E1" w:rsidP="00B122E1">
      <w:pPr>
        <w:spacing w:after="0"/>
        <w:jc w:val="center"/>
        <w:rPr>
          <w:rFonts w:asciiTheme="minorHAnsi" w:eastAsiaTheme="minorHAnsi" w:hAnsiTheme="minorHAnsi" w:cs="Arial"/>
          <w:b/>
          <w:color w:val="auto"/>
          <w:lang w:eastAsia="en-US"/>
        </w:rPr>
      </w:pPr>
      <w:r w:rsidRPr="00E4321D">
        <w:rPr>
          <w:rFonts w:asciiTheme="minorHAnsi" w:eastAsiaTheme="minorHAnsi" w:hAnsiTheme="minorHAnsi" w:cs="Arial"/>
          <w:b/>
          <w:color w:val="auto"/>
          <w:lang w:eastAsia="en-US"/>
        </w:rPr>
        <w:t>Aspectos administrativos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2693"/>
        <w:gridCol w:w="3782"/>
      </w:tblGrid>
      <w:tr w:rsidR="00BC53A3" w:rsidRPr="00E4321D" w14:paraId="32CE68AA" w14:textId="77777777" w:rsidTr="008E1F29">
        <w:trPr>
          <w:trHeight w:val="20"/>
        </w:trPr>
        <w:tc>
          <w:tcPr>
            <w:tcW w:w="2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5BB2152" w14:textId="77777777" w:rsidR="00BC53A3" w:rsidRPr="00E4321D" w:rsidRDefault="00BC53A3" w:rsidP="0018042B">
            <w:pPr>
              <w:spacing w:after="0"/>
              <w:jc w:val="both"/>
              <w:rPr>
                <w:rFonts w:asciiTheme="minorHAnsi" w:eastAsia="Times New Roman" w:hAnsiTheme="minorHAnsi" w:cs="Arial"/>
                <w:color w:val="auto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  <w:t>Dirección Regional de Educación</w:t>
            </w:r>
            <w:r w:rsidRPr="00E4321D">
              <w:rPr>
                <w:rFonts w:asciiTheme="minorHAnsi" w:eastAsia="Times New Roman" w:hAnsiTheme="minorHAnsi" w:cs="Arial"/>
                <w:color w:val="auto"/>
                <w:lang w:eastAsia="es-ES"/>
              </w:rPr>
              <w:t>: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6FA1397" w14:textId="77777777" w:rsidR="00BC53A3" w:rsidRPr="00E4321D" w:rsidRDefault="00BC53A3" w:rsidP="0018042B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  <w:t xml:space="preserve">Centro educativo: </w:t>
            </w:r>
          </w:p>
        </w:tc>
      </w:tr>
      <w:tr w:rsidR="00BC53A3" w:rsidRPr="00E4321D" w14:paraId="20F756F0" w14:textId="77777777" w:rsidTr="008E1F29">
        <w:trPr>
          <w:trHeight w:val="20"/>
        </w:trPr>
        <w:tc>
          <w:tcPr>
            <w:tcW w:w="2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3920F4F" w14:textId="77777777" w:rsidR="00BC53A3" w:rsidRPr="00E4321D" w:rsidRDefault="00BC53A3" w:rsidP="0018042B">
            <w:pPr>
              <w:spacing w:after="0"/>
              <w:jc w:val="both"/>
              <w:rPr>
                <w:rFonts w:asciiTheme="minorHAnsi" w:eastAsia="Times New Roman" w:hAnsiTheme="minorHAnsi" w:cs="Arial"/>
                <w:color w:val="auto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  <w:t>Nombre y apellidos del o la docente</w:t>
            </w:r>
            <w:r w:rsidRPr="00E4321D">
              <w:rPr>
                <w:rFonts w:asciiTheme="minorHAnsi" w:eastAsia="Times New Roman" w:hAnsiTheme="minorHAnsi" w:cs="Arial"/>
                <w:color w:val="auto"/>
                <w:lang w:eastAsia="es-ES"/>
              </w:rPr>
              <w:t xml:space="preserve">: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5622378" w14:textId="77777777" w:rsidR="00BC53A3" w:rsidRPr="00E4321D" w:rsidRDefault="00BC53A3" w:rsidP="0018042B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  <w:t>Asignatura: Español</w:t>
            </w:r>
          </w:p>
        </w:tc>
      </w:tr>
      <w:tr w:rsidR="00BC53A3" w:rsidRPr="00E4321D" w14:paraId="54B5F0DB" w14:textId="77777777" w:rsidTr="00BC53A3">
        <w:trPr>
          <w:trHeight w:val="20"/>
        </w:trPr>
        <w:tc>
          <w:tcPr>
            <w:tcW w:w="2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BCEEC56" w14:textId="77777777" w:rsidR="00BC53A3" w:rsidRPr="00E4321D" w:rsidRDefault="00BC53A3" w:rsidP="0018042B">
            <w:pPr>
              <w:spacing w:after="0"/>
              <w:jc w:val="both"/>
              <w:rPr>
                <w:rFonts w:asciiTheme="minorHAnsi" w:eastAsia="Times New Roman" w:hAnsiTheme="minorHAnsi" w:cs="Arial"/>
                <w:color w:val="auto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  <w:t>Nivel: séptimo año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C4D6D17" w14:textId="77777777" w:rsidR="00BC53A3" w:rsidRPr="00E4321D" w:rsidRDefault="00BC53A3" w:rsidP="0018042B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b/>
                <w:lang w:eastAsia="es-ES"/>
              </w:rPr>
              <w:t>Curso lectivo:</w:t>
            </w:r>
            <w:r w:rsidRPr="00E4321D"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  <w:t xml:space="preserve"> 20___</w:t>
            </w:r>
          </w:p>
        </w:tc>
        <w:tc>
          <w:tcPr>
            <w:tcW w:w="1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15F00FF" w14:textId="5BFF66B3" w:rsidR="00BC53A3" w:rsidRPr="00E4321D" w:rsidRDefault="00BC53A3" w:rsidP="001E77C4">
            <w:pPr>
              <w:spacing w:after="0"/>
              <w:jc w:val="both"/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  <w:t>Periodicidad: mensual (</w:t>
            </w:r>
            <w:r w:rsidR="001E77C4" w:rsidRPr="00E4321D"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  <w:t>febrero</w:t>
            </w:r>
            <w:r w:rsidRPr="00E4321D">
              <w:rPr>
                <w:rFonts w:asciiTheme="minorHAnsi" w:eastAsia="Times New Roman" w:hAnsiTheme="minorHAnsi" w:cs="Arial"/>
                <w:b/>
                <w:color w:val="auto"/>
                <w:lang w:eastAsia="es-ES"/>
              </w:rPr>
              <w:t>)</w:t>
            </w:r>
          </w:p>
        </w:tc>
      </w:tr>
    </w:tbl>
    <w:p w14:paraId="62E5E091" w14:textId="77777777" w:rsidR="00BC53A3" w:rsidRPr="00E4321D" w:rsidRDefault="00BC53A3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23BEC113" w14:textId="7F12D790" w:rsidR="002E2EE4" w:rsidRPr="00E4321D" w:rsidRDefault="00BC53A3" w:rsidP="0018042B">
      <w:pPr>
        <w:spacing w:after="0"/>
        <w:jc w:val="both"/>
        <w:rPr>
          <w:rFonts w:asciiTheme="minorHAnsi" w:hAnsiTheme="minorHAnsi" w:cs="Arial"/>
        </w:rPr>
      </w:pPr>
      <w:r w:rsidRPr="00E4321D">
        <w:rPr>
          <w:rFonts w:asciiTheme="minorHAnsi" w:eastAsiaTheme="minorHAnsi" w:hAnsiTheme="minorHAnsi" w:cs="Arial"/>
          <w:b/>
          <w:color w:val="auto"/>
          <w:lang w:eastAsia="en-US"/>
        </w:rPr>
        <w:t>Sección I. Habilidades en el marco de la política curricular</w:t>
      </w:r>
    </w:p>
    <w:tbl>
      <w:tblPr>
        <w:tblStyle w:val="Tablaconcuadrcula10"/>
        <w:tblW w:w="5000" w:type="pct"/>
        <w:tblInd w:w="-5" w:type="dxa"/>
        <w:tblLook w:val="04A0" w:firstRow="1" w:lastRow="0" w:firstColumn="1" w:lastColumn="0" w:noHBand="0" w:noVBand="1"/>
      </w:tblPr>
      <w:tblGrid>
        <w:gridCol w:w="3114"/>
        <w:gridCol w:w="9882"/>
      </w:tblGrid>
      <w:tr w:rsidR="002E2EE4" w:rsidRPr="00E4321D" w14:paraId="58DBAF3B" w14:textId="77777777" w:rsidTr="002E33AE">
        <w:tc>
          <w:tcPr>
            <w:tcW w:w="1198" w:type="pct"/>
            <w:shd w:val="clear" w:color="auto" w:fill="FFF2CC" w:themeFill="accent4" w:themeFillTint="33"/>
            <w:vAlign w:val="center"/>
          </w:tcPr>
          <w:p w14:paraId="388F5A1C" w14:textId="77777777" w:rsidR="002E2EE4" w:rsidRPr="00E4321D" w:rsidRDefault="002E2EE4" w:rsidP="00CD3E6E">
            <w:pPr>
              <w:shd w:val="clear" w:color="auto" w:fill="FFF2CC" w:themeFill="accent4" w:themeFillTint="33"/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Habilidad y su definición</w:t>
            </w:r>
          </w:p>
        </w:tc>
        <w:tc>
          <w:tcPr>
            <w:tcW w:w="3802" w:type="pct"/>
            <w:shd w:val="clear" w:color="auto" w:fill="FFF2CC" w:themeFill="accent4" w:themeFillTint="33"/>
          </w:tcPr>
          <w:p w14:paraId="6E80A8E1" w14:textId="77777777" w:rsidR="002E2EE4" w:rsidRPr="00E4321D" w:rsidRDefault="002E2EE4" w:rsidP="00CD3E6E">
            <w:pPr>
              <w:shd w:val="clear" w:color="auto" w:fill="FFF2CC" w:themeFill="accent4" w:themeFillTint="33"/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Indicador  (pautas para el desarrollo de la habilidad)</w:t>
            </w:r>
          </w:p>
        </w:tc>
      </w:tr>
      <w:tr w:rsidR="002E2EE4" w:rsidRPr="00E4321D" w14:paraId="6095663D" w14:textId="77777777" w:rsidTr="00E4321D">
        <w:tc>
          <w:tcPr>
            <w:tcW w:w="1198" w:type="pct"/>
            <w:vMerge w:val="restart"/>
            <w:shd w:val="clear" w:color="auto" w:fill="FFE599" w:themeFill="accent4" w:themeFillTint="66"/>
            <w:vAlign w:val="center"/>
          </w:tcPr>
          <w:p w14:paraId="7EDE4F0F" w14:textId="7B19B1B6" w:rsidR="002E2EE4" w:rsidRPr="00E4321D" w:rsidRDefault="009C4C39" w:rsidP="009C4C39">
            <w:pPr>
              <w:shd w:val="clear" w:color="auto" w:fill="FFE599" w:themeFill="accent4" w:themeFillTint="66"/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Pensamiento sistémico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2E2EE4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Habilidad para ver el todo y las partes, así como las conexiones entre estas que permiten la construcción de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sentido de acuerdo al contexto</w:t>
            </w:r>
            <w:r w:rsidR="002E2EE4"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.</w:t>
            </w:r>
          </w:p>
        </w:tc>
        <w:tc>
          <w:tcPr>
            <w:tcW w:w="3802" w:type="pct"/>
            <w:shd w:val="clear" w:color="auto" w:fill="FFE599" w:themeFill="accent4" w:themeFillTint="66"/>
          </w:tcPr>
          <w:p w14:paraId="318BF07B" w14:textId="77777777" w:rsidR="002E2EE4" w:rsidRPr="00E4321D" w:rsidRDefault="002E2EE4" w:rsidP="004D1501">
            <w:pPr>
              <w:shd w:val="clear" w:color="auto" w:fill="FFE599" w:themeFill="accent4" w:themeFillTint="66"/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Abstrae los datos, hechos, acciones y objetos como parte de contextos más amplios y complejos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(patrones dentro del sistema).</w:t>
            </w:r>
          </w:p>
        </w:tc>
      </w:tr>
      <w:tr w:rsidR="002E2EE4" w:rsidRPr="00E4321D" w14:paraId="78F6D4BD" w14:textId="77777777" w:rsidTr="00E4321D">
        <w:tc>
          <w:tcPr>
            <w:tcW w:w="1198" w:type="pct"/>
            <w:vMerge/>
            <w:shd w:val="clear" w:color="auto" w:fill="FFE599" w:themeFill="accent4" w:themeFillTint="66"/>
            <w:vAlign w:val="center"/>
          </w:tcPr>
          <w:p w14:paraId="5E801DE8" w14:textId="77777777" w:rsidR="002E2EE4" w:rsidRPr="00E4321D" w:rsidRDefault="002E2EE4" w:rsidP="004D1501">
            <w:pPr>
              <w:shd w:val="clear" w:color="auto" w:fill="FFE599" w:themeFill="accent4" w:themeFillTint="66"/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  <w:tc>
          <w:tcPr>
            <w:tcW w:w="3802" w:type="pct"/>
            <w:shd w:val="clear" w:color="auto" w:fill="FFE599" w:themeFill="accent4" w:themeFillTint="66"/>
          </w:tcPr>
          <w:p w14:paraId="74082EC3" w14:textId="77777777" w:rsidR="002E2EE4" w:rsidRPr="00E4321D" w:rsidRDefault="002E2EE4" w:rsidP="004D1501">
            <w:pPr>
              <w:shd w:val="clear" w:color="auto" w:fill="FFE599" w:themeFill="accent4" w:themeFillTint="66"/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Expone cómo cada objeto, hecho, persona y ser vivo son parte de un sistema dinámico de interrelación e interdependencia en su entorno determinado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 xml:space="preserve"> (causalidad entre los componentes del sistema).</w:t>
            </w:r>
          </w:p>
        </w:tc>
      </w:tr>
      <w:tr w:rsidR="002E2EE4" w:rsidRPr="00E4321D" w14:paraId="22326784" w14:textId="77777777" w:rsidTr="00E4321D">
        <w:trPr>
          <w:trHeight w:val="465"/>
        </w:trPr>
        <w:tc>
          <w:tcPr>
            <w:tcW w:w="1198" w:type="pct"/>
            <w:vMerge/>
            <w:shd w:val="clear" w:color="auto" w:fill="FFE599" w:themeFill="accent4" w:themeFillTint="66"/>
            <w:vAlign w:val="center"/>
          </w:tcPr>
          <w:p w14:paraId="304C5810" w14:textId="77777777" w:rsidR="002E2EE4" w:rsidRPr="00E4321D" w:rsidRDefault="002E2EE4" w:rsidP="004D1501">
            <w:pPr>
              <w:shd w:val="clear" w:color="auto" w:fill="FFE599" w:themeFill="accent4" w:themeFillTint="66"/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  <w:tc>
          <w:tcPr>
            <w:tcW w:w="3802" w:type="pct"/>
            <w:shd w:val="clear" w:color="auto" w:fill="FFE599" w:themeFill="accent4" w:themeFillTint="66"/>
          </w:tcPr>
          <w:p w14:paraId="7BDB2BF6" w14:textId="77777777" w:rsidR="002E2EE4" w:rsidRPr="00E4321D" w:rsidRDefault="002E2EE4" w:rsidP="004D1501">
            <w:pPr>
              <w:shd w:val="clear" w:color="auto" w:fill="FFE599" w:themeFill="accent4" w:themeFillTint="66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Desarrolla nuevos conocimientos, técnicas y herramientas prácticas que le permiten la reconstrucción de sentidos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(modificación y mejoras del sistema).</w:t>
            </w:r>
          </w:p>
        </w:tc>
      </w:tr>
    </w:tbl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114"/>
        <w:gridCol w:w="9882"/>
      </w:tblGrid>
      <w:tr w:rsidR="002E2EE4" w:rsidRPr="00E4321D" w14:paraId="17CE11FC" w14:textId="77777777" w:rsidTr="00E4321D">
        <w:trPr>
          <w:trHeight w:val="1372"/>
        </w:trPr>
        <w:tc>
          <w:tcPr>
            <w:tcW w:w="1198" w:type="pct"/>
            <w:shd w:val="clear" w:color="auto" w:fill="FFE599" w:themeFill="accent4" w:themeFillTint="66"/>
          </w:tcPr>
          <w:p w14:paraId="060AB5A0" w14:textId="2381D94A" w:rsidR="009C4C39" w:rsidRPr="00E4321D" w:rsidRDefault="009C4C39" w:rsidP="004D1501">
            <w:pPr>
              <w:shd w:val="clear" w:color="auto" w:fill="FFE599" w:themeFill="accent4" w:themeFillTint="66"/>
              <w:spacing w:after="0"/>
              <w:jc w:val="center"/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b/>
                <w:color w:val="000000" w:themeColor="text1"/>
                <w:lang w:eastAsia="es-ES"/>
              </w:rPr>
              <w:t>Pensamiento crítico</w:t>
            </w:r>
            <w:r w:rsidRPr="00E4321D"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  <w:t xml:space="preserve"> </w:t>
            </w:r>
          </w:p>
          <w:p w14:paraId="15B70CCE" w14:textId="729AF057" w:rsidR="002E2EE4" w:rsidRPr="00E4321D" w:rsidRDefault="002E2EE4" w:rsidP="009C4C39">
            <w:pPr>
              <w:shd w:val="clear" w:color="auto" w:fill="FFE599" w:themeFill="accent4" w:themeFillTint="66"/>
              <w:spacing w:after="0"/>
              <w:jc w:val="center"/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  <w:t>Habilidad para mejorar la calidad de pensamiento y apropiarse de las estructuras cognitivas aceptadas universalmente</w:t>
            </w:r>
            <w:r w:rsidRPr="00E4321D">
              <w:rPr>
                <w:rFonts w:asciiTheme="minorHAnsi" w:eastAsia="Times New Roman" w:hAnsiTheme="minorHAnsi" w:cs="Arial"/>
                <w:b/>
                <w:color w:val="000000" w:themeColor="text1"/>
                <w:lang w:eastAsia="es-ES"/>
              </w:rPr>
              <w:t>.</w:t>
            </w:r>
          </w:p>
        </w:tc>
        <w:tc>
          <w:tcPr>
            <w:tcW w:w="3802" w:type="pct"/>
            <w:shd w:val="clear" w:color="auto" w:fill="FFE599" w:themeFill="accent4" w:themeFillTint="66"/>
            <w:vAlign w:val="center"/>
          </w:tcPr>
          <w:p w14:paraId="2A72F92E" w14:textId="39E0D824" w:rsidR="002E2EE4" w:rsidRPr="00E4321D" w:rsidRDefault="002E2EE4" w:rsidP="004D1501">
            <w:pPr>
              <w:shd w:val="clear" w:color="auto" w:fill="FFE599" w:themeFill="accent4" w:themeFillTint="66"/>
              <w:spacing w:after="0"/>
              <w:jc w:val="both"/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  <w:t xml:space="preserve">Fundamenta su pensamiento </w:t>
            </w:r>
            <w:r w:rsidRPr="00E4321D">
              <w:rPr>
                <w:rFonts w:asciiTheme="minorHAnsi" w:eastAsia="Times New Roman" w:hAnsiTheme="minorHAnsi" w:cs="Arial"/>
                <w:color w:val="000000" w:themeColor="text1"/>
                <w:shd w:val="clear" w:color="auto" w:fill="FFE599" w:themeFill="accent4" w:themeFillTint="66"/>
                <w:lang w:eastAsia="es-ES"/>
              </w:rPr>
              <w:t>con precisión, evidencia enunciados, gráficas y preguntas, entre otros</w:t>
            </w:r>
            <w:r w:rsidRPr="00E4321D">
              <w:rPr>
                <w:rFonts w:asciiTheme="minorHAnsi" w:eastAsiaTheme="minorHAnsi" w:hAnsiTheme="minorHAnsi" w:cs="Arial"/>
                <w:b/>
                <w:color w:val="000000" w:themeColor="text1"/>
                <w:shd w:val="clear" w:color="auto" w:fill="FFE599" w:themeFill="accent4" w:themeFillTint="66"/>
                <w:lang w:eastAsia="en-US"/>
              </w:rPr>
              <w:t xml:space="preserve"> (argumentación).</w:t>
            </w:r>
          </w:p>
        </w:tc>
      </w:tr>
    </w:tbl>
    <w:tbl>
      <w:tblPr>
        <w:tblStyle w:val="Tablaconcuadrcula10"/>
        <w:tblW w:w="5000" w:type="pct"/>
        <w:tblInd w:w="1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114"/>
        <w:gridCol w:w="9882"/>
      </w:tblGrid>
      <w:tr w:rsidR="0005608B" w:rsidRPr="00E4321D" w14:paraId="3F9BE92B" w14:textId="77777777" w:rsidTr="00BC2EB9">
        <w:trPr>
          <w:trHeight w:val="803"/>
        </w:trPr>
        <w:tc>
          <w:tcPr>
            <w:tcW w:w="1198" w:type="pct"/>
            <w:vMerge w:val="restart"/>
            <w:shd w:val="clear" w:color="auto" w:fill="FBE4D5" w:themeFill="accent2" w:themeFillTint="33"/>
          </w:tcPr>
          <w:p w14:paraId="1FBD01C3" w14:textId="77777777" w:rsidR="009C4C39" w:rsidRPr="00E4321D" w:rsidRDefault="009C4C39" w:rsidP="004A29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Comunicación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</w:p>
          <w:p w14:paraId="51182767" w14:textId="51EF47C0" w:rsidR="0005608B" w:rsidRPr="00E4321D" w:rsidRDefault="0005608B" w:rsidP="009C4C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Habilidad que supone el dominio de la lengua materna y otros idiomas para comprender y producir mensajes en una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lastRenderedPageBreak/>
              <w:t>variedad de situaciones y por diversos m</w:t>
            </w:r>
            <w:r w:rsidR="009C4C39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edios de acuerdo a un propósito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.</w:t>
            </w:r>
          </w:p>
        </w:tc>
        <w:tc>
          <w:tcPr>
            <w:tcW w:w="3802" w:type="pct"/>
            <w:shd w:val="clear" w:color="auto" w:fill="FBE4D5" w:themeFill="accent2" w:themeFillTint="33"/>
          </w:tcPr>
          <w:p w14:paraId="26AC6B44" w14:textId="77777777" w:rsidR="0005608B" w:rsidRPr="00E4321D" w:rsidRDefault="0005608B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lastRenderedPageBreak/>
              <w:t xml:space="preserve"> Interpreta diferentes tipos de mensajes visuales y orales de complejidad diversa, tanto en su forma como en sus contenidos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(decodificación).</w:t>
            </w:r>
          </w:p>
        </w:tc>
      </w:tr>
      <w:tr w:rsidR="00F82095" w:rsidRPr="00E4321D" w14:paraId="0318492F" w14:textId="77777777" w:rsidTr="00BC2EB9">
        <w:trPr>
          <w:trHeight w:val="803"/>
        </w:trPr>
        <w:tc>
          <w:tcPr>
            <w:tcW w:w="1198" w:type="pct"/>
            <w:vMerge/>
            <w:shd w:val="clear" w:color="auto" w:fill="FBE4D5" w:themeFill="accent2" w:themeFillTint="33"/>
          </w:tcPr>
          <w:p w14:paraId="6A6A7920" w14:textId="77777777" w:rsidR="00F82095" w:rsidRPr="00E4321D" w:rsidRDefault="00F82095" w:rsidP="004A29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  <w:tc>
          <w:tcPr>
            <w:tcW w:w="3802" w:type="pct"/>
            <w:shd w:val="clear" w:color="auto" w:fill="FBE4D5" w:themeFill="accent2" w:themeFillTint="33"/>
          </w:tcPr>
          <w:p w14:paraId="11B5B61E" w14:textId="491D010B" w:rsidR="00F82095" w:rsidRPr="00E4321D" w:rsidRDefault="00F82095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F82095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Descifra valores, conocimientos actitudes e intenciones en las diversas formas de comunicación, considerando su contexto </w:t>
            </w:r>
            <w:r w:rsidRPr="00F82095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(comprensión).</w:t>
            </w:r>
          </w:p>
        </w:tc>
      </w:tr>
      <w:tr w:rsidR="002E2EE4" w:rsidRPr="00E4321D" w14:paraId="3FFDDA31" w14:textId="77777777" w:rsidTr="00BC2EB9">
        <w:trPr>
          <w:trHeight w:val="846"/>
        </w:trPr>
        <w:tc>
          <w:tcPr>
            <w:tcW w:w="1198" w:type="pct"/>
            <w:vMerge/>
            <w:shd w:val="clear" w:color="auto" w:fill="FBE4D5" w:themeFill="accent2" w:themeFillTint="33"/>
            <w:vAlign w:val="center"/>
          </w:tcPr>
          <w:p w14:paraId="2750B156" w14:textId="77777777" w:rsidR="002E2EE4" w:rsidRPr="00E4321D" w:rsidRDefault="002E2EE4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  <w:tc>
          <w:tcPr>
            <w:tcW w:w="3802" w:type="pct"/>
            <w:shd w:val="clear" w:color="auto" w:fill="FBE4D5" w:themeFill="accent2" w:themeFillTint="33"/>
          </w:tcPr>
          <w:p w14:paraId="5DAFF028" w14:textId="77777777" w:rsidR="002E2EE4" w:rsidRPr="00E4321D" w:rsidRDefault="002E2EE4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Crea, a través del código oral y escrito, diversas obras de expresión con valores estéticos y literarios, respetando los cánones gramaticales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 xml:space="preserve">(trasmisión efectiva). </w:t>
            </w:r>
          </w:p>
          <w:p w14:paraId="419D060C" w14:textId="77777777" w:rsidR="002E2EE4" w:rsidRPr="00E4321D" w:rsidRDefault="002E2EE4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</w:tr>
      <w:tr w:rsidR="004F276B" w:rsidRPr="00E4321D" w14:paraId="32FA4E4F" w14:textId="77777777" w:rsidTr="004D1501">
        <w:tc>
          <w:tcPr>
            <w:tcW w:w="1198" w:type="pct"/>
            <w:shd w:val="clear" w:color="auto" w:fill="FFE599" w:themeFill="accent4" w:themeFillTint="66"/>
            <w:vAlign w:val="center"/>
          </w:tcPr>
          <w:p w14:paraId="12A9A68B" w14:textId="5BE82395" w:rsidR="004F276B" w:rsidRPr="00E4321D" w:rsidRDefault="009C4C39" w:rsidP="009C4C39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</w:pPr>
            <w:r w:rsidRPr="00E4321D">
              <w:rPr>
                <w:rFonts w:asciiTheme="minorHAnsi" w:eastAsia="Times New Roman" w:hAnsiTheme="minorHAnsi" w:cs="Arial"/>
                <w:b/>
                <w:color w:val="000000" w:themeColor="text1"/>
                <w:lang w:eastAsia="es-ES"/>
              </w:rPr>
              <w:t>Aprender a aprender</w:t>
            </w:r>
            <w:r w:rsidRPr="00E4321D"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  <w:t xml:space="preserve"> </w:t>
            </w:r>
            <w:r w:rsidR="00BB5E0F" w:rsidRPr="00E4321D"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  <w:t>Resolución de problemas capacidad de conocer, organizar y auto-regular el propio proceso de aprendizaje</w:t>
            </w:r>
            <w:r w:rsidR="004A2920" w:rsidRPr="00E4321D"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  <w:t xml:space="preserve"> </w:t>
            </w:r>
            <w:r w:rsidR="004A2920" w:rsidRPr="00E4321D">
              <w:rPr>
                <w:rFonts w:asciiTheme="minorHAnsi" w:eastAsia="Times New Roman" w:hAnsiTheme="minorHAnsi" w:cs="Arial"/>
                <w:b/>
                <w:color w:val="000000" w:themeColor="text1"/>
                <w:lang w:eastAsia="es-ES"/>
              </w:rPr>
              <w:t>.</w:t>
            </w:r>
          </w:p>
        </w:tc>
        <w:tc>
          <w:tcPr>
            <w:tcW w:w="3802" w:type="pct"/>
            <w:shd w:val="clear" w:color="auto" w:fill="FFE599" w:themeFill="accent4" w:themeFillTint="66"/>
          </w:tcPr>
          <w:p w14:paraId="1166E20A" w14:textId="40E9BB69" w:rsidR="004F276B" w:rsidRPr="00E4321D" w:rsidRDefault="00BB5E0F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="Times New Roman" w:hAnsiTheme="minorHAnsi" w:cs="Arial"/>
                <w:color w:val="000000" w:themeColor="text1"/>
                <w:lang w:eastAsia="es-ES"/>
              </w:rPr>
              <w:t xml:space="preserve">Determina que lo importante no es la respuesta correcta, sino aumentar la comprensión de algo paso a paso </w:t>
            </w:r>
            <w:r w:rsidRPr="00E4321D">
              <w:rPr>
                <w:rFonts w:asciiTheme="minorHAnsi" w:eastAsia="Times New Roman" w:hAnsiTheme="minorHAnsi" w:cs="Arial"/>
                <w:b/>
                <w:color w:val="000000" w:themeColor="text1"/>
                <w:lang w:eastAsia="es-ES"/>
              </w:rPr>
              <w:t>(evaluación).</w:t>
            </w:r>
          </w:p>
        </w:tc>
      </w:tr>
    </w:tbl>
    <w:tbl>
      <w:tblPr>
        <w:tblStyle w:val="Tablaconcuadrcula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114"/>
        <w:gridCol w:w="9882"/>
      </w:tblGrid>
      <w:tr w:rsidR="002E2EE4" w:rsidRPr="00E4321D" w14:paraId="7DC6CB84" w14:textId="77777777" w:rsidTr="007073A6">
        <w:trPr>
          <w:trHeight w:val="421"/>
        </w:trPr>
        <w:tc>
          <w:tcPr>
            <w:tcW w:w="1198" w:type="pct"/>
            <w:vMerge w:val="restart"/>
            <w:shd w:val="clear" w:color="auto" w:fill="FBE4D5" w:themeFill="accent2" w:themeFillTint="33"/>
          </w:tcPr>
          <w:p w14:paraId="6B58487E" w14:textId="10EF82AE" w:rsidR="009C4C39" w:rsidRPr="00E4321D" w:rsidRDefault="009C4C39" w:rsidP="009C4C39">
            <w:pPr>
              <w:spacing w:after="0"/>
              <w:jc w:val="center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Colaboración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</w:p>
          <w:p w14:paraId="01013DBD" w14:textId="55664018" w:rsidR="002E2EE4" w:rsidRPr="00E4321D" w:rsidRDefault="002E2EE4" w:rsidP="009C4C39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Habilidad de trabajar de forma efectiva con otras personas para alcanzar un objetivo común, articulando los esfuerzos propios con los de los demás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.</w:t>
            </w:r>
          </w:p>
        </w:tc>
        <w:tc>
          <w:tcPr>
            <w:tcW w:w="3802" w:type="pct"/>
            <w:shd w:val="clear" w:color="auto" w:fill="FBE4D5" w:themeFill="accent2" w:themeFillTint="33"/>
          </w:tcPr>
          <w:p w14:paraId="27AA1C2E" w14:textId="77777777" w:rsidR="002E2EE4" w:rsidRPr="00E4321D" w:rsidRDefault="002E2EE4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Interactúa de manera asertiva con los demás, considerando las fortalezas y las debilidades de cada quien para lograr la cohesión de grupo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(sentido de pertenencia).</w:t>
            </w:r>
          </w:p>
          <w:p w14:paraId="4407E41B" w14:textId="77777777" w:rsidR="002E2EE4" w:rsidRPr="00E4321D" w:rsidRDefault="002E2EE4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</w:tc>
      </w:tr>
      <w:tr w:rsidR="002E2EE4" w:rsidRPr="00E4321D" w14:paraId="23C2FA69" w14:textId="77777777" w:rsidTr="007073A6">
        <w:trPr>
          <w:trHeight w:val="390"/>
        </w:trPr>
        <w:tc>
          <w:tcPr>
            <w:tcW w:w="1198" w:type="pct"/>
            <w:vMerge/>
            <w:shd w:val="clear" w:color="auto" w:fill="FBE4D5" w:themeFill="accent2" w:themeFillTint="33"/>
          </w:tcPr>
          <w:p w14:paraId="4E7A7818" w14:textId="77777777" w:rsidR="002E2EE4" w:rsidRPr="00E4321D" w:rsidRDefault="002E2EE4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  <w:tc>
          <w:tcPr>
            <w:tcW w:w="3802" w:type="pct"/>
            <w:shd w:val="clear" w:color="auto" w:fill="FBE4D5" w:themeFill="accent2" w:themeFillTint="33"/>
          </w:tcPr>
          <w:p w14:paraId="7365CEFF" w14:textId="5DEBAD85" w:rsidR="002E2EE4" w:rsidRPr="00E4321D" w:rsidRDefault="00057E83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Negocia con otros para llegar a un acuerdo común, a partir de diferentes criterios o posiciones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(toma perspectiva).</w:t>
            </w:r>
          </w:p>
        </w:tc>
      </w:tr>
    </w:tbl>
    <w:p w14:paraId="0CFA6C49" w14:textId="77777777" w:rsidR="00056846" w:rsidRPr="00E4321D" w:rsidRDefault="00056846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1DFAB15C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3572CAA6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0FD50CF0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7B5E035D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60B3FF1E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744F174F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193E23BE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7FEDF52E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66E3D8A6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4DFB4AB8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3C6E5CB2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70E6E90F" w14:textId="77777777" w:rsidR="00C94FD1" w:rsidRDefault="00C94FD1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p w14:paraId="15540916" w14:textId="77509DC6" w:rsidR="00553BC0" w:rsidRPr="00E4321D" w:rsidRDefault="00553BC0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  <w:r w:rsidRPr="00E4321D">
        <w:rPr>
          <w:rFonts w:asciiTheme="minorHAnsi" w:eastAsiaTheme="minorHAnsi" w:hAnsiTheme="minorHAnsi" w:cs="Arial"/>
          <w:b/>
          <w:color w:val="auto"/>
          <w:lang w:eastAsia="en-US"/>
        </w:rPr>
        <w:lastRenderedPageBreak/>
        <w:t>Sección II. Aprendizajes esperados, indicadores de los aprendizajes esper</w:t>
      </w:r>
      <w:r w:rsidR="00963DA7" w:rsidRPr="00E4321D">
        <w:rPr>
          <w:rFonts w:asciiTheme="minorHAnsi" w:eastAsiaTheme="minorHAnsi" w:hAnsiTheme="minorHAnsi" w:cs="Arial"/>
          <w:b/>
          <w:color w:val="auto"/>
          <w:lang w:eastAsia="en-US"/>
        </w:rPr>
        <w:t>ados y actividades de mediación</w:t>
      </w:r>
    </w:p>
    <w:p w14:paraId="0F818825" w14:textId="77777777" w:rsidR="00963DA7" w:rsidRPr="00E4321D" w:rsidRDefault="00963DA7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552"/>
        <w:gridCol w:w="6196"/>
      </w:tblGrid>
      <w:tr w:rsidR="00051592" w:rsidRPr="00E4321D" w14:paraId="1266202E" w14:textId="77777777" w:rsidTr="00F97A17">
        <w:tc>
          <w:tcPr>
            <w:tcW w:w="1634" w:type="pct"/>
            <w:gridSpan w:val="2"/>
          </w:tcPr>
          <w:p w14:paraId="53ED570D" w14:textId="77777777" w:rsidR="00553BC0" w:rsidRPr="00E4321D" w:rsidRDefault="00553BC0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Aprendizaje esperado</w:t>
            </w:r>
          </w:p>
        </w:tc>
        <w:tc>
          <w:tcPr>
            <w:tcW w:w="982" w:type="pct"/>
            <w:vMerge w:val="restart"/>
            <w:vAlign w:val="center"/>
          </w:tcPr>
          <w:p w14:paraId="53316131" w14:textId="77777777" w:rsidR="00553BC0" w:rsidRPr="00E4321D" w:rsidRDefault="00553BC0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Indicadores del aprendizaje esperado</w:t>
            </w:r>
          </w:p>
        </w:tc>
        <w:tc>
          <w:tcPr>
            <w:tcW w:w="2384" w:type="pct"/>
            <w:vMerge w:val="restart"/>
            <w:vAlign w:val="center"/>
          </w:tcPr>
          <w:p w14:paraId="286A7BFB" w14:textId="77777777" w:rsidR="00553BC0" w:rsidRPr="00E4321D" w:rsidRDefault="00553BC0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Estrategias de mediación</w:t>
            </w:r>
          </w:p>
          <w:p w14:paraId="1823043C" w14:textId="183DD9C4" w:rsidR="00553BC0" w:rsidRPr="00E4321D" w:rsidRDefault="00553BC0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</w:tr>
      <w:tr w:rsidR="00051592" w:rsidRPr="00E4321D" w14:paraId="6D3CD1C7" w14:textId="77777777" w:rsidTr="00F97A17">
        <w:tc>
          <w:tcPr>
            <w:tcW w:w="816" w:type="pct"/>
          </w:tcPr>
          <w:p w14:paraId="72ED48E5" w14:textId="77777777" w:rsidR="00553BC0" w:rsidRPr="00E4321D" w:rsidRDefault="00553BC0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Indicador  (pautas para el desarrollo de la habilidad)</w:t>
            </w:r>
          </w:p>
        </w:tc>
        <w:tc>
          <w:tcPr>
            <w:tcW w:w="818" w:type="pct"/>
          </w:tcPr>
          <w:p w14:paraId="14125E46" w14:textId="77777777" w:rsidR="00553BC0" w:rsidRPr="00E4321D" w:rsidRDefault="00553BC0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Criterios de evaluación</w:t>
            </w:r>
          </w:p>
          <w:p w14:paraId="1FB75842" w14:textId="77777777" w:rsidR="00553BC0" w:rsidRPr="00E4321D" w:rsidRDefault="00553BC0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  <w:tc>
          <w:tcPr>
            <w:tcW w:w="982" w:type="pct"/>
            <w:vMerge/>
            <w:vAlign w:val="center"/>
          </w:tcPr>
          <w:p w14:paraId="57C191A0" w14:textId="77777777" w:rsidR="00553BC0" w:rsidRPr="00E4321D" w:rsidRDefault="00553BC0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  <w:tc>
          <w:tcPr>
            <w:tcW w:w="2384" w:type="pct"/>
            <w:vMerge/>
            <w:vAlign w:val="center"/>
          </w:tcPr>
          <w:p w14:paraId="37FC8310" w14:textId="77777777" w:rsidR="00553BC0" w:rsidRPr="00E4321D" w:rsidRDefault="00553BC0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</w:tr>
      <w:tr w:rsidR="00051592" w:rsidRPr="00E4321D" w14:paraId="39F40E3E" w14:textId="77777777" w:rsidTr="00F97A17">
        <w:tc>
          <w:tcPr>
            <w:tcW w:w="816" w:type="pct"/>
          </w:tcPr>
          <w:p w14:paraId="188F44B3" w14:textId="77777777" w:rsidR="0010507E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Abstrae los datos, hechos, acciones y objetos como parte de contextos más amplios y complejos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>(patrones dentro del sistema).</w:t>
            </w:r>
          </w:p>
          <w:p w14:paraId="2F0BF24F" w14:textId="77777777" w:rsidR="00931D96" w:rsidRPr="00E4321D" w:rsidRDefault="00931D96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FFC000"/>
                <w:lang w:eastAsia="en-US"/>
              </w:rPr>
            </w:pPr>
          </w:p>
          <w:p w14:paraId="4B4B4A9D" w14:textId="77777777" w:rsidR="0010507E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color w:val="FFC000"/>
                <w:lang w:eastAsia="en-US"/>
              </w:rPr>
            </w:pPr>
          </w:p>
          <w:p w14:paraId="1DC483B8" w14:textId="71644BA4" w:rsidR="0010507E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Expone cómo cada objeto, hecho, persona y ser vivo son parte de un sistema dinámico de interrelación e interdependencia en su entorno determinado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>(causalidad entre los componentes del sistema).</w:t>
            </w:r>
          </w:p>
          <w:p w14:paraId="3B98A9F2" w14:textId="77777777" w:rsidR="00870CF9" w:rsidRPr="00E4321D" w:rsidRDefault="00870CF9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FFC000"/>
                <w:lang w:eastAsia="en-US"/>
              </w:rPr>
            </w:pPr>
          </w:p>
          <w:p w14:paraId="16FDD95A" w14:textId="77777777" w:rsidR="0010507E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lastRenderedPageBreak/>
              <w:t xml:space="preserve">Desarrolla nuevos conocimientos, técnicas y herramientas prácticas que le permiten la reconstrucción de sentidos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>(modificación y mejoras del sistema).</w:t>
            </w:r>
          </w:p>
          <w:p w14:paraId="3526F00D" w14:textId="77777777" w:rsidR="0010507E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0EC0FA14" w14:textId="77777777" w:rsidR="0025554C" w:rsidRDefault="0025554C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1C468DA9" w14:textId="77777777" w:rsidR="0025554C" w:rsidRPr="00E4321D" w:rsidRDefault="0025554C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31D40375" w14:textId="77777777" w:rsidR="0010507E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FFD966" w:themeColor="accent4" w:themeTint="99"/>
                <w:lang w:eastAsia="en-US"/>
              </w:rPr>
            </w:pPr>
            <w:r w:rsidRPr="00E4321D">
              <w:rPr>
                <w:rFonts w:asciiTheme="minorHAnsi" w:eastAsia="Times New Roman" w:hAnsiTheme="minorHAnsi" w:cs="Arial"/>
                <w:color w:val="BF8F00" w:themeColor="accent4" w:themeShade="BF"/>
                <w:lang w:eastAsia="es-ES"/>
              </w:rPr>
              <w:t xml:space="preserve">Fundamenta su pensamiento con precisión, evidencia enunciados, gráficas y preguntas, entre otros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>(argumentación).</w:t>
            </w:r>
          </w:p>
          <w:p w14:paraId="2D956616" w14:textId="77777777" w:rsidR="0010507E" w:rsidRPr="00E4321D" w:rsidRDefault="0010507E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FFD966" w:themeColor="accent4" w:themeTint="99"/>
                <w:lang w:eastAsia="en-US"/>
              </w:rPr>
            </w:pPr>
          </w:p>
          <w:p w14:paraId="332B043D" w14:textId="77777777" w:rsidR="00D50DB5" w:rsidRPr="00E4321D" w:rsidRDefault="00D50DB5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</w:pPr>
          </w:p>
          <w:p w14:paraId="144E6D95" w14:textId="77777777" w:rsidR="00D50DB5" w:rsidRDefault="00D50DB5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</w:pPr>
          </w:p>
          <w:p w14:paraId="59B54F4E" w14:textId="77777777" w:rsidR="0025554C" w:rsidRPr="00E4321D" w:rsidRDefault="0025554C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</w:pPr>
          </w:p>
          <w:p w14:paraId="577A37E0" w14:textId="77777777" w:rsidR="0010507E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ED7D31" w:themeColor="accent2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  <w:t xml:space="preserve">Interpreta diferentes tipos de mensajes visuales y orales de </w:t>
            </w:r>
            <w:r w:rsidRPr="00E4321D"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  <w:lastRenderedPageBreak/>
              <w:t>complejidad diversa, tanto en su forma como en sus contenidos (</w:t>
            </w:r>
            <w:r w:rsidRPr="00E4321D"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  <w:t>decodificación).</w:t>
            </w:r>
          </w:p>
          <w:p w14:paraId="65D1054B" w14:textId="77777777" w:rsidR="00BF223E" w:rsidRPr="00E4321D" w:rsidRDefault="00BF223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ED7D31" w:themeColor="accent2"/>
                <w:lang w:eastAsia="en-US"/>
              </w:rPr>
            </w:pPr>
          </w:p>
          <w:p w14:paraId="54D0D635" w14:textId="063CD31E" w:rsidR="0010507E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  <w:t xml:space="preserve">Crea, a través del código oral y escrito, diversas obras de expresión con valores estéticos y literarios, respetando los cánones gramaticales </w:t>
            </w:r>
            <w:r w:rsidR="005B061D" w:rsidRPr="00E4321D"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  <w:t>(</w:t>
            </w:r>
            <w:r w:rsidRPr="00E4321D"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  <w:t>trasmisión efectiva).</w:t>
            </w:r>
          </w:p>
          <w:p w14:paraId="67551504" w14:textId="77777777" w:rsidR="004F276B" w:rsidRPr="00E4321D" w:rsidRDefault="004F276B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ED7D31" w:themeColor="accent2"/>
                <w:lang w:eastAsia="en-US"/>
              </w:rPr>
            </w:pPr>
          </w:p>
          <w:p w14:paraId="461436D6" w14:textId="326BF1D2" w:rsidR="004F276B" w:rsidRPr="00E4321D" w:rsidRDefault="004864CD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="Times New Roman" w:hAnsiTheme="minorHAnsi" w:cs="Arial"/>
                <w:color w:val="BF8F00" w:themeColor="accent4" w:themeShade="BF"/>
                <w:lang w:eastAsia="es-ES"/>
              </w:rPr>
              <w:t xml:space="preserve">Determina que lo importante no es la respuesta correcta, sino aumentar la comprensión de algo paso a paso </w:t>
            </w:r>
            <w:r w:rsidRPr="00E4321D">
              <w:rPr>
                <w:rFonts w:asciiTheme="minorHAnsi" w:eastAsia="Times New Roman" w:hAnsiTheme="minorHAnsi" w:cs="Arial"/>
                <w:b/>
                <w:color w:val="BF8F00" w:themeColor="accent4" w:themeShade="BF"/>
                <w:lang w:eastAsia="es-ES"/>
              </w:rPr>
              <w:t>(evaluación).</w:t>
            </w:r>
          </w:p>
          <w:p w14:paraId="7E7B951F" w14:textId="77777777" w:rsidR="00931D96" w:rsidRPr="00E4321D" w:rsidRDefault="00931D96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ED7D31" w:themeColor="accent2"/>
                <w:lang w:eastAsia="en-US"/>
              </w:rPr>
            </w:pPr>
          </w:p>
          <w:p w14:paraId="3C172A24" w14:textId="77777777" w:rsidR="00A66562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  <w:t>Interactúa</w:t>
            </w:r>
            <w:r w:rsidR="00047808" w:rsidRPr="00E4321D"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  <w:t xml:space="preserve"> </w:t>
            </w:r>
            <w:r w:rsidRPr="00E4321D"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  <w:t xml:space="preserve">de manera asertiva con </w:t>
            </w:r>
            <w:r w:rsidRPr="00E4321D"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  <w:lastRenderedPageBreak/>
              <w:t xml:space="preserve">los demás, considerando las fortalezas y las debilidades de cada quien para lograr la cohesión de grupo </w:t>
            </w:r>
          </w:p>
          <w:p w14:paraId="56239C37" w14:textId="5FB86F62" w:rsidR="0010507E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  <w:t>(sentido de pertenencia).</w:t>
            </w:r>
          </w:p>
          <w:p w14:paraId="2F2CC79B" w14:textId="77777777" w:rsidR="0010507E" w:rsidRPr="00E4321D" w:rsidRDefault="0010507E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ED7D31" w:themeColor="accent2"/>
                <w:lang w:eastAsia="en-US"/>
              </w:rPr>
            </w:pPr>
          </w:p>
          <w:p w14:paraId="1A28A4E6" w14:textId="12A4C3D7" w:rsidR="00553BC0" w:rsidRPr="00E4321D" w:rsidRDefault="00057E83" w:rsidP="007F13E6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  <w:t xml:space="preserve">Negocia con otros para llegar a un acuerdo común, a partir de diferentes criterios o posiciones </w:t>
            </w:r>
            <w:r w:rsidRPr="00E4321D"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  <w:t>(toma perspectiva).</w:t>
            </w:r>
          </w:p>
        </w:tc>
        <w:tc>
          <w:tcPr>
            <w:tcW w:w="818" w:type="pct"/>
          </w:tcPr>
          <w:p w14:paraId="18841DD3" w14:textId="77777777" w:rsidR="00553BC0" w:rsidRPr="00E4321D" w:rsidRDefault="00553BC0" w:rsidP="005C58BE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lastRenderedPageBreak/>
              <w:t>Analizar críticamente textos a partir de los conocimientos previos y las cuatro fases (natural, de ubicación, analítica y explicativa e interpretativa), para encontrar y compartir sus diversos sentidos.</w:t>
            </w:r>
          </w:p>
          <w:p w14:paraId="3E05E793" w14:textId="77777777" w:rsidR="00FD131E" w:rsidRPr="00E4321D" w:rsidRDefault="00FD131E" w:rsidP="005C58BE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34B4FCD8" w14:textId="77777777" w:rsidR="00DC64F5" w:rsidRDefault="00FD131E" w:rsidP="00DC64F5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Practicar en la escritura de textos, los tres momentos: planificación, textualización y revisión (del contenido y de la forma).</w:t>
            </w:r>
          </w:p>
          <w:p w14:paraId="341306D9" w14:textId="77777777" w:rsidR="00DC64F5" w:rsidRDefault="00DC64F5" w:rsidP="00DC64F5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7F00374D" w14:textId="77777777" w:rsidR="00DC64F5" w:rsidRDefault="00DC64F5" w:rsidP="00DC64F5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DC64F5">
              <w:rPr>
                <w:rFonts w:asciiTheme="minorHAnsi" w:eastAsiaTheme="minorHAnsi" w:hAnsiTheme="minorHAnsi" w:cs="Arial"/>
                <w:color w:val="auto"/>
                <w:lang w:eastAsia="en-US"/>
              </w:rPr>
              <w:lastRenderedPageBreak/>
              <w:t xml:space="preserve">Recordar la puesta en práctica de las normas necesarias para la escucha. </w:t>
            </w:r>
          </w:p>
          <w:p w14:paraId="01149787" w14:textId="77777777" w:rsidR="00DC64F5" w:rsidRDefault="00DC64F5" w:rsidP="00DC64F5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3E76C072" w14:textId="77777777" w:rsidR="00DC64F5" w:rsidRDefault="00DC64F5" w:rsidP="00DC64F5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DC64F5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Escuchar a los compañeros y compañeras, y a el/la docente, de acuerdo con los principios básicos para ello. </w:t>
            </w:r>
          </w:p>
          <w:p w14:paraId="5E79E63B" w14:textId="77777777" w:rsidR="00DC64F5" w:rsidRDefault="00DC64F5" w:rsidP="00DC64F5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77BB477E" w14:textId="77777777" w:rsidR="00553BC0" w:rsidRDefault="00DC64F5" w:rsidP="00DC64F5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DC64F5">
              <w:rPr>
                <w:rFonts w:asciiTheme="minorHAnsi" w:eastAsiaTheme="minorHAnsi" w:hAnsiTheme="minorHAnsi" w:cs="Arial"/>
                <w:color w:val="auto"/>
                <w:lang w:eastAsia="en-US"/>
              </w:rPr>
              <w:t>Respetar el espacio verbal de sus compañeros, compañeras y docente.</w:t>
            </w:r>
          </w:p>
          <w:p w14:paraId="66B2ADCC" w14:textId="77777777" w:rsidR="005273B3" w:rsidRDefault="005273B3" w:rsidP="00DC64F5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244ABBE3" w14:textId="6CC1B642" w:rsidR="005273B3" w:rsidRPr="00DC64F5" w:rsidRDefault="005273B3" w:rsidP="005273B3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</w:tc>
        <w:tc>
          <w:tcPr>
            <w:tcW w:w="982" w:type="pct"/>
            <w:vAlign w:val="center"/>
          </w:tcPr>
          <w:p w14:paraId="2F715F07" w14:textId="77777777" w:rsidR="008B26B4" w:rsidRPr="00E4321D" w:rsidRDefault="008B26B4" w:rsidP="008B26B4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lastRenderedPageBreak/>
              <w:t xml:space="preserve">Clasifica los elementos del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afiche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y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 xml:space="preserve"> 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la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, con base en las fases natural, de ubicación, analítica e interpretativa.</w:t>
            </w:r>
          </w:p>
          <w:p w14:paraId="5241B70E" w14:textId="77777777" w:rsidR="00515A7A" w:rsidRPr="00E4321D" w:rsidRDefault="00515A7A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FFC000"/>
                <w:lang w:eastAsia="en-US"/>
              </w:rPr>
            </w:pPr>
          </w:p>
          <w:p w14:paraId="2C17F691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FFC000"/>
                <w:lang w:eastAsia="en-US"/>
              </w:rPr>
            </w:pPr>
          </w:p>
          <w:p w14:paraId="13BF8505" w14:textId="77777777" w:rsidR="0004470D" w:rsidRDefault="0004470D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355EDD65" w14:textId="77777777" w:rsidR="0004470D" w:rsidRDefault="0004470D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13603799" w14:textId="77777777" w:rsidR="0004470D" w:rsidRDefault="0004470D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29988A29" w14:textId="21D42DD2" w:rsidR="00047808" w:rsidRPr="00E4321D" w:rsidRDefault="002E03F4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Relaciona diversos elementos del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afiche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y la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, con base en las distintas fases natural, de ubicación, analítica e interpretativa, para comprender posibles sentidos en cada texto.</w:t>
            </w:r>
          </w:p>
          <w:p w14:paraId="5BF9047C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7B2DEEB9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77B7E193" w14:textId="77777777" w:rsidR="00FB32C9" w:rsidRPr="00E4321D" w:rsidRDefault="00FB32C9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6455AFC6" w14:textId="77777777" w:rsidR="00FB32C9" w:rsidRPr="00E4321D" w:rsidRDefault="00FB32C9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28E618A2" w14:textId="3FD6D7C7" w:rsidR="00047808" w:rsidRPr="00E4321D" w:rsidRDefault="002E03F4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lastRenderedPageBreak/>
              <w:t>Plantea nuevas relaciones entre los elementos de cada texto, el afiche y la infografía, a partir de los aportes de compañera/os y con base en las distintas fases natural, de ubicación, analítica e interpretativa, natural, de ubicación, analítica e interpretativa.</w:t>
            </w:r>
          </w:p>
          <w:p w14:paraId="1E4BC1EA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  <w:p w14:paraId="32F0C418" w14:textId="63AF334B" w:rsidR="002E03F4" w:rsidRPr="00E4321D" w:rsidRDefault="00D50DB5" w:rsidP="002E03F4">
            <w:pPr>
              <w:spacing w:after="0"/>
              <w:jc w:val="both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Argumenta su posición, mediante la exposición de la interrelación establecida entre las evidencias y las relaciones descubiertas entre los elementos de cada texto, el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afiche publicitario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y la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. </w:t>
            </w:r>
          </w:p>
          <w:p w14:paraId="77518785" w14:textId="77777777" w:rsidR="009E5A0C" w:rsidRPr="00E4321D" w:rsidRDefault="009E5A0C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</w:p>
          <w:p w14:paraId="04560D9A" w14:textId="12FEABD2" w:rsidR="00047808" w:rsidRPr="00E4321D" w:rsidRDefault="003C0DBF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3C0DBF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 xml:space="preserve">Establece la estructura y los requerimientos básicos para la elaboración del </w:t>
            </w:r>
            <w:r w:rsidRPr="003C0DBF">
              <w:rPr>
                <w:rFonts w:asciiTheme="minorHAnsi" w:eastAsiaTheme="minorHAnsi" w:hAnsiTheme="minorHAnsi" w:cs="Arial"/>
                <w:b/>
                <w:color w:val="C45911" w:themeColor="accent2" w:themeShade="BF"/>
                <w:u w:val="single"/>
                <w:lang w:eastAsia="en-US"/>
              </w:rPr>
              <w:t>afiche</w:t>
            </w:r>
            <w:r w:rsidRPr="003C0DBF">
              <w:rPr>
                <w:rFonts w:asciiTheme="minorHAnsi" w:eastAsiaTheme="minorHAnsi" w:hAnsiTheme="minorHAnsi" w:cs="Arial"/>
                <w:b/>
                <w:color w:val="C45911" w:themeColor="accent2" w:themeShade="BF"/>
                <w:lang w:eastAsia="en-US"/>
              </w:rPr>
              <w:t xml:space="preserve"> y la </w:t>
            </w:r>
            <w:r w:rsidRPr="003C0DBF">
              <w:rPr>
                <w:rFonts w:asciiTheme="minorHAnsi" w:eastAsiaTheme="minorHAnsi" w:hAnsiTheme="minorHAnsi" w:cs="Arial"/>
                <w:b/>
                <w:color w:val="C45911" w:themeColor="accent2" w:themeShade="BF"/>
                <w:u w:val="single"/>
                <w:lang w:eastAsia="en-US"/>
              </w:rPr>
              <w:t>infografía</w:t>
            </w:r>
            <w:r w:rsidRPr="003C0DBF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>.</w:t>
            </w:r>
          </w:p>
          <w:p w14:paraId="74548058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68CCA109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62C17B54" w14:textId="77777777" w:rsidR="00771261" w:rsidRPr="00E4321D" w:rsidRDefault="00771261" w:rsidP="004864CD">
            <w:pPr>
              <w:spacing w:after="0"/>
              <w:jc w:val="both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</w:p>
          <w:p w14:paraId="5A563CDE" w14:textId="77777777" w:rsidR="00610F56" w:rsidRPr="00E4321D" w:rsidRDefault="00610F56" w:rsidP="004864CD">
            <w:pPr>
              <w:spacing w:after="0"/>
              <w:jc w:val="both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</w:p>
          <w:p w14:paraId="0C7EC870" w14:textId="77777777" w:rsidR="00F07AC4" w:rsidRDefault="00F07AC4" w:rsidP="004864CD">
            <w:pPr>
              <w:spacing w:after="0"/>
              <w:jc w:val="both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</w:p>
          <w:p w14:paraId="04136A03" w14:textId="7025C98E" w:rsidR="00047808" w:rsidRPr="00E4321D" w:rsidRDefault="009B6F0F" w:rsidP="004864CD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9B6F0F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 xml:space="preserve">Crea </w:t>
            </w:r>
            <w:r w:rsidRPr="009B6F0F">
              <w:rPr>
                <w:rFonts w:asciiTheme="minorHAnsi" w:eastAsiaTheme="minorHAnsi" w:hAnsiTheme="minorHAnsi" w:cs="Arial"/>
                <w:b/>
                <w:color w:val="C45911" w:themeColor="accent2" w:themeShade="BF"/>
                <w:u w:val="single"/>
                <w:lang w:eastAsia="en-US"/>
              </w:rPr>
              <w:t>afiches</w:t>
            </w:r>
            <w:r w:rsidRPr="009B6F0F">
              <w:rPr>
                <w:rFonts w:asciiTheme="minorHAnsi" w:eastAsiaTheme="minorHAnsi" w:hAnsiTheme="minorHAnsi" w:cs="Arial"/>
                <w:b/>
                <w:color w:val="C45911" w:themeColor="accent2" w:themeShade="BF"/>
                <w:lang w:eastAsia="en-US"/>
              </w:rPr>
              <w:t xml:space="preserve"> e </w:t>
            </w:r>
            <w:r w:rsidRPr="009B6F0F">
              <w:rPr>
                <w:rFonts w:asciiTheme="minorHAnsi" w:eastAsiaTheme="minorHAnsi" w:hAnsiTheme="minorHAnsi" w:cs="Arial"/>
                <w:b/>
                <w:color w:val="C45911" w:themeColor="accent2" w:themeShade="BF"/>
                <w:u w:val="single"/>
                <w:lang w:eastAsia="en-US"/>
              </w:rPr>
              <w:t>infografías</w:t>
            </w:r>
            <w:r w:rsidRPr="009B6F0F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>, a partir de la estructura, los requerimientos básicos establecidos, un producto o idea, las frases tópicas y secundarias definidas.</w:t>
            </w:r>
          </w:p>
          <w:p w14:paraId="77D6A03F" w14:textId="77777777" w:rsidR="00047808" w:rsidRPr="00E4321D" w:rsidRDefault="00047808" w:rsidP="004864CD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7FCE82B3" w14:textId="77777777" w:rsidR="00047808" w:rsidRPr="00E4321D" w:rsidRDefault="00047808" w:rsidP="004864CD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3969ED7C" w14:textId="77777777" w:rsidR="00610F56" w:rsidRPr="00E4321D" w:rsidRDefault="00610F56" w:rsidP="002E03F4">
            <w:pPr>
              <w:spacing w:after="0"/>
              <w:jc w:val="both"/>
              <w:rPr>
                <w:rFonts w:asciiTheme="minorHAnsi" w:hAnsiTheme="minorHAnsi" w:cs="Arial"/>
                <w:color w:val="BF8F00" w:themeColor="accent4" w:themeShade="BF"/>
                <w:lang w:eastAsia="en-US"/>
              </w:rPr>
            </w:pPr>
          </w:p>
          <w:p w14:paraId="2FC889E9" w14:textId="77777777" w:rsidR="00610F56" w:rsidRPr="00E4321D" w:rsidRDefault="00610F56" w:rsidP="002E03F4">
            <w:pPr>
              <w:spacing w:after="0"/>
              <w:jc w:val="both"/>
              <w:rPr>
                <w:rFonts w:asciiTheme="minorHAnsi" w:hAnsiTheme="minorHAnsi" w:cs="Arial"/>
                <w:color w:val="BF8F00" w:themeColor="accent4" w:themeShade="BF"/>
                <w:lang w:eastAsia="en-US"/>
              </w:rPr>
            </w:pPr>
          </w:p>
          <w:p w14:paraId="2AD45DF3" w14:textId="77777777" w:rsidR="002E03F4" w:rsidRPr="00E4321D" w:rsidRDefault="002E03F4" w:rsidP="002E03F4">
            <w:pPr>
              <w:spacing w:after="0"/>
              <w:jc w:val="both"/>
              <w:rPr>
                <w:rFonts w:ascii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hAnsiTheme="minorHAnsi" w:cs="Arial"/>
                <w:color w:val="BF8F00" w:themeColor="accent4" w:themeShade="BF"/>
                <w:lang w:eastAsia="en-US"/>
              </w:rPr>
              <w:t>Determina aspectos por mejorar en  los afiches y las infografías.</w:t>
            </w:r>
          </w:p>
          <w:p w14:paraId="307909EF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38FF5A7C" w14:textId="77777777" w:rsidR="004864CD" w:rsidRPr="00E4321D" w:rsidRDefault="004864CD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ED7D31" w:themeColor="accent2"/>
                <w:lang w:eastAsia="en-US"/>
              </w:rPr>
            </w:pPr>
          </w:p>
          <w:p w14:paraId="373F253C" w14:textId="77777777" w:rsidR="004864CD" w:rsidRPr="00E4321D" w:rsidRDefault="004864CD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ED7D31" w:themeColor="accent2"/>
                <w:lang w:eastAsia="en-US"/>
              </w:rPr>
            </w:pPr>
          </w:p>
          <w:p w14:paraId="49706C0F" w14:textId="77777777" w:rsidR="004864CD" w:rsidRPr="00E4321D" w:rsidRDefault="004864CD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ED7D31" w:themeColor="accent2"/>
                <w:lang w:eastAsia="en-US"/>
              </w:rPr>
            </w:pPr>
          </w:p>
          <w:p w14:paraId="78EE603A" w14:textId="77777777" w:rsidR="004864CD" w:rsidRPr="00E4321D" w:rsidRDefault="004864CD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ED7D31" w:themeColor="accent2"/>
                <w:lang w:eastAsia="en-US"/>
              </w:rPr>
            </w:pPr>
          </w:p>
          <w:p w14:paraId="54997768" w14:textId="77777777" w:rsidR="002E03F4" w:rsidRPr="00E4321D" w:rsidRDefault="002E03F4" w:rsidP="002E03F4">
            <w:pPr>
              <w:spacing w:after="0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>Propone acciones para mejorar el desempeño del grupo.</w:t>
            </w:r>
          </w:p>
          <w:p w14:paraId="1FDE003A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ED7D31" w:themeColor="accent2"/>
                <w:lang w:eastAsia="en-US"/>
              </w:rPr>
            </w:pPr>
          </w:p>
          <w:p w14:paraId="22BB8584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0EFDE7A2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3DABDAB0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04F16B8E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3CB7E35A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7599D972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2A37DDE1" w14:textId="77777777" w:rsidR="00047808" w:rsidRPr="00E4321D" w:rsidRDefault="00047808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69B25DE6" w14:textId="77777777" w:rsidR="00A66562" w:rsidRPr="00E4321D" w:rsidRDefault="00A66562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ED7D31" w:themeColor="accent2"/>
                <w:lang w:eastAsia="en-US"/>
              </w:rPr>
            </w:pPr>
          </w:p>
          <w:p w14:paraId="6216AD02" w14:textId="59DA4A91" w:rsidR="00553BC0" w:rsidRPr="00E4321D" w:rsidRDefault="002E03F4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>Plantea acuerdos en común a partir de diferentes criterios discutidos.</w:t>
            </w:r>
          </w:p>
        </w:tc>
        <w:tc>
          <w:tcPr>
            <w:tcW w:w="2384" w:type="pct"/>
          </w:tcPr>
          <w:p w14:paraId="54ED56FF" w14:textId="74EB17AA" w:rsidR="00F80167" w:rsidRDefault="008F70BA" w:rsidP="00A063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8F70BA">
              <w:rPr>
                <w:rFonts w:asciiTheme="minorHAnsi" w:eastAsiaTheme="minorHAnsi" w:hAnsiTheme="minorHAnsi" w:cstheme="minorBidi"/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8F8384E" wp14:editId="302F346B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203200</wp:posOffset>
                      </wp:positionV>
                      <wp:extent cx="1665605" cy="533400"/>
                      <wp:effectExtent l="323850" t="38100" r="29845" b="400050"/>
                      <wp:wrapTight wrapText="bothSides">
                        <wp:wrapPolygon edited="0">
                          <wp:start x="8647" y="-1543"/>
                          <wp:lineTo x="-3706" y="0"/>
                          <wp:lineTo x="-4200" y="12343"/>
                          <wp:lineTo x="-2965" y="37029"/>
                          <wp:lineTo x="-247" y="37029"/>
                          <wp:lineTo x="0" y="35486"/>
                          <wp:lineTo x="18034" y="24686"/>
                          <wp:lineTo x="18281" y="24686"/>
                          <wp:lineTo x="21740" y="13114"/>
                          <wp:lineTo x="21740" y="12343"/>
                          <wp:lineTo x="18775" y="771"/>
                          <wp:lineTo x="18528" y="-1543"/>
                          <wp:lineTo x="8647" y="-1543"/>
                        </wp:wrapPolygon>
                      </wp:wrapTight>
                      <wp:docPr id="5" name="Llamada de nub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605" cy="533400"/>
                              </a:xfrm>
                              <a:prstGeom prst="cloudCallout">
                                <a:avLst>
                                  <a:gd name="adj1" fmla="val -47770"/>
                                  <a:gd name="adj2" fmla="val 76251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0BA02005" w14:textId="77777777" w:rsidR="008F70BA" w:rsidRPr="008F70BA" w:rsidRDefault="008F70BA" w:rsidP="008F70B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70B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Conexión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8384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Llamada de nube 5" o:spid="_x0000_s1026" type="#_x0000_t106" style="position:absolute;left:0;text-align:left;margin-left:168.45pt;margin-top:16pt;width:131.15pt;height:4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" adj="482,27270" fillcolor="#ffc000" stroked="f" strokeweight="1pt">
                      <v:stroke joinstyle="miter"/>
                      <v:shadow on="t" color="black" opacity="18350f" offset="-5.40094mm,4.37361mm"/>
                      <v:textbox>
                        <w:txbxContent>
                          <w:p w14:paraId="0BA02005" w14:textId="77777777" w:rsidR="008F70BA" w:rsidRPr="008F70BA" w:rsidRDefault="008F70BA" w:rsidP="008F70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70BA">
                              <w:rPr>
                                <w:b/>
                                <w:sz w:val="24"/>
                                <w:szCs w:val="24"/>
                              </w:rPr>
                              <w:t>Conexión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80167">
              <w:rPr>
                <w:rFonts w:asciiTheme="minorHAnsi" w:eastAsiaTheme="minorHAnsi" w:hAnsiTheme="minorHAnsi" w:cs="Arial"/>
                <w:color w:val="auto"/>
                <w:lang w:eastAsia="en-US"/>
              </w:rPr>
              <w:t>Con la orientación de una serie de interrogantes (anexo</w:t>
            </w:r>
            <w:r w:rsidR="003A74C7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1</w:t>
            </w:r>
            <w:r w:rsidR="00F80167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), el estudiantado: </w:t>
            </w:r>
          </w:p>
          <w:p w14:paraId="634E3B45" w14:textId="2C7A96FF" w:rsidR="00F97A17" w:rsidRDefault="00CA1A85" w:rsidP="00F97A1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ind w:left="317" w:firstLine="0"/>
              <w:jc w:val="both"/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</w:pPr>
            <w:r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En la p</w:t>
            </w:r>
            <w:r w:rsidR="00F97A17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resencia</w:t>
            </w:r>
            <w:r w:rsidR="00965940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l</w:t>
            </w:r>
            <w:r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idad</w:t>
            </w:r>
          </w:p>
          <w:p w14:paraId="60E7FCAB" w14:textId="16E33590" w:rsidR="00F80167" w:rsidRPr="001D4AEE" w:rsidRDefault="00F97A17" w:rsidP="00F97A17">
            <w:pPr>
              <w:pStyle w:val="Prrafodelista"/>
              <w:spacing w:after="0" w:line="240" w:lineRule="auto"/>
              <w:ind w:left="33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R</w:t>
            </w:r>
            <w:r w:rsidR="009C62CC" w:rsidRPr="001D4AEE">
              <w:rPr>
                <w:rFonts w:asciiTheme="minorHAnsi" w:eastAsiaTheme="minorHAnsi" w:hAnsiTheme="minorHAnsi" w:cs="Arial"/>
                <w:color w:val="auto"/>
                <w:lang w:eastAsia="en-US"/>
              </w:rPr>
              <w:t>evisa</w:t>
            </w:r>
            <w:r w:rsidR="007B6C7B" w:rsidRPr="001D4AEE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7B6C7B" w:rsidRPr="001D4AEE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afiches</w:t>
            </w:r>
            <w:r w:rsidR="00CE531F" w:rsidRPr="001D4AEE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</w:t>
            </w:r>
            <w:r w:rsidR="007B6C7B" w:rsidRPr="001D4AEE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7B6C7B" w:rsidRPr="001D4AEE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infografías</w:t>
            </w:r>
            <w:r w:rsidR="007B6C7B" w:rsidRPr="001D4AEE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.  A continuación, </w:t>
            </w:r>
            <w:r w:rsidR="00A0632B" w:rsidRPr="001D4AEE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clasifica </w:t>
            </w:r>
            <w:r w:rsidR="007B6C7B" w:rsidRPr="001D4AEE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los </w:t>
            </w:r>
            <w:r w:rsidR="00A0632B" w:rsidRPr="001D4AEE">
              <w:rPr>
                <w:rFonts w:asciiTheme="minorHAnsi" w:eastAsiaTheme="minorHAnsi" w:hAnsiTheme="minorHAnsi" w:cs="Arial"/>
                <w:color w:val="auto"/>
                <w:lang w:eastAsia="en-US"/>
              </w:rPr>
              <w:t>el</w:t>
            </w:r>
            <w:r w:rsidR="001D4AEE" w:rsidRPr="001D4AEE">
              <w:rPr>
                <w:rFonts w:asciiTheme="minorHAnsi" w:eastAsiaTheme="minorHAnsi" w:hAnsiTheme="minorHAnsi" w:cs="Arial"/>
                <w:color w:val="auto"/>
                <w:lang w:eastAsia="en-US"/>
              </w:rPr>
              <w:t>e</w:t>
            </w:r>
            <w:r w:rsidR="00F526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mentos relevantes de cada texto </w:t>
            </w:r>
            <w:r w:rsidR="00F5263B" w:rsidRPr="00F526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y analiza la relación entre ellos.  </w:t>
            </w:r>
          </w:p>
          <w:p w14:paraId="0C242172" w14:textId="77777777" w:rsidR="00752CB2" w:rsidRDefault="007B6C7B" w:rsidP="008F70BA">
            <w:pPr>
              <w:spacing w:after="0"/>
              <w:ind w:left="33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75179A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 xml:space="preserve"> </w:t>
            </w:r>
          </w:p>
          <w:p w14:paraId="2CBD1719" w14:textId="6123D566" w:rsidR="007126F6" w:rsidRPr="008F70BA" w:rsidRDefault="007126F6" w:rsidP="008F70BA">
            <w:pPr>
              <w:spacing w:after="0"/>
              <w:ind w:left="33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1D5572">
              <w:rPr>
                <w:rFonts w:asciiTheme="minorHAnsi" w:eastAsiaTheme="minorHAnsi" w:hAnsiTheme="minorHAnsi" w:cs="Arial"/>
                <w:color w:val="auto"/>
                <w:lang w:eastAsia="en-US"/>
              </w:rPr>
              <w:t>Con el apoyo de la familia …</w:t>
            </w:r>
          </w:p>
          <w:p w14:paraId="4693D913" w14:textId="6A475148" w:rsidR="00CE531F" w:rsidRPr="007126F6" w:rsidRDefault="006863E8" w:rsidP="007126F6">
            <w:pPr>
              <w:pStyle w:val="Prrafodelista"/>
              <w:numPr>
                <w:ilvl w:val="0"/>
                <w:numId w:val="40"/>
              </w:num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A</w:t>
            </w:r>
            <w:r w:rsidR="00707BC7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 xml:space="preserve"> distancia </w:t>
            </w:r>
            <w:r w:rsidR="00CE531F" w:rsidRPr="007126F6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sin tecnología</w:t>
            </w:r>
            <w:r w:rsidR="00CE531F" w:rsidRPr="007126F6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: </w:t>
            </w:r>
          </w:p>
          <w:p w14:paraId="554AEAFC" w14:textId="4C3B9D97" w:rsidR="00A0632B" w:rsidRDefault="00CE531F" w:rsidP="00A063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R</w:t>
            </w:r>
            <w:r w:rsidR="00A0632B">
              <w:rPr>
                <w:rFonts w:asciiTheme="minorHAnsi" w:eastAsiaTheme="minorHAnsi" w:hAnsiTheme="minorHAnsi" w:cs="Arial"/>
                <w:color w:val="auto"/>
                <w:lang w:eastAsia="en-US"/>
              </w:rPr>
              <w:t>evisa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en periódicos y otros documentos </w:t>
            </w:r>
            <w:r w:rsidR="00A0632B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afiches</w:t>
            </w:r>
            <w:r w:rsidR="00A0632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, </w:t>
            </w:r>
            <w:r w:rsidR="00A0632B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infografías</w:t>
            </w:r>
            <w:r w:rsidR="00F5263B" w:rsidRPr="00F526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; 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F5263B">
              <w:rPr>
                <w:rFonts w:asciiTheme="minorHAnsi" w:eastAsiaTheme="minorHAnsi" w:hAnsiTheme="minorHAnsi" w:cs="Arial"/>
                <w:color w:val="auto"/>
                <w:lang w:eastAsia="en-US"/>
              </w:rPr>
              <w:t>clasifica los elementos</w:t>
            </w:r>
            <w:r w:rsidR="00F5263B" w:rsidRPr="00F526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de cada texto y analiza la relación entre ellos.  </w:t>
            </w:r>
            <w:r w:rsidR="00A0632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 </w:t>
            </w:r>
          </w:p>
          <w:p w14:paraId="44DB3D60" w14:textId="081F4CE6" w:rsidR="00CE531F" w:rsidRPr="00377FF2" w:rsidRDefault="006863E8" w:rsidP="00377FF2">
            <w:pPr>
              <w:pStyle w:val="Prrafodelista"/>
              <w:numPr>
                <w:ilvl w:val="0"/>
                <w:numId w:val="39"/>
              </w:num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A</w:t>
            </w:r>
            <w:r w:rsidR="00707BC7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 xml:space="preserve"> distancia </w:t>
            </w:r>
            <w:r w:rsidR="00CE531F" w:rsidRPr="00CD33E1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con tecnología</w:t>
            </w:r>
            <w:r w:rsidR="00CE531F" w:rsidRPr="00377FF2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: </w:t>
            </w:r>
          </w:p>
          <w:p w14:paraId="66339E23" w14:textId="13201523" w:rsidR="00CE531F" w:rsidRDefault="00CE531F" w:rsidP="00CE531F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Indaga en redes sociales y demás sitios de internet, sobre</w:t>
            </w:r>
            <w:r w:rsidR="00AE07FC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los afiches y las infografías</w:t>
            </w:r>
            <w:r w:rsidR="00F526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; </w:t>
            </w:r>
            <w:r w:rsidR="00F5263B" w:rsidRPr="00F526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clasifica los elementos de cada texto y analiza la relación entre ellos.    </w:t>
            </w:r>
          </w:p>
          <w:p w14:paraId="06470E5B" w14:textId="77777777" w:rsidR="00C171A6" w:rsidRDefault="00C171A6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6A4E2E9E" w14:textId="14F61EF8" w:rsidR="007B6C7B" w:rsidRPr="00E4321D" w:rsidRDefault="001D4AEE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Los aspectos por tomar en cuenta son los siguientes:</w:t>
            </w:r>
          </w:p>
          <w:p w14:paraId="6538B945" w14:textId="0F79833A" w:rsidR="007B6C7B" w:rsidRPr="00E4321D" w:rsidRDefault="007B6C7B" w:rsidP="00F66CF0">
            <w:pPr>
              <w:pStyle w:val="Prrafodelista"/>
              <w:numPr>
                <w:ilvl w:val="0"/>
                <w:numId w:val="32"/>
              </w:numPr>
              <w:spacing w:after="0"/>
              <w:ind w:left="291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El componente gráfico: la sintaxis de la imagen (los tipos de actantes, el orden o la estructura que poseen, la ubicación en el espacio, los planos, las escalas y los colores); la semántica de la imagen (los temas, el espacio, el tiempo, los actores, la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lastRenderedPageBreak/>
              <w:t>vestimenta, la joyería, las profesiones u oficios, los gestos, los valores, los símbolos); la pragmática (la enunciación, el punto de vista, la retórica, el estilo, las funciones, los efectos, las actitudes que incitan en el consumidor); el logotipo.</w:t>
            </w:r>
          </w:p>
          <w:p w14:paraId="3D267C44" w14:textId="77777777" w:rsidR="00E969E1" w:rsidRDefault="007B6C7B" w:rsidP="007B6C7B">
            <w:pPr>
              <w:pStyle w:val="Prrafodelista"/>
              <w:numPr>
                <w:ilvl w:val="0"/>
                <w:numId w:val="32"/>
              </w:numPr>
              <w:spacing w:after="0"/>
              <w:ind w:left="291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El componente verbal: el encabezado (título y subtítulo), el cuerpo del anuncio (la descripción del producto y el eslogan).  Además, es importante analizar la sintaxis (la estructura, las funciones y las relaciones entre las partes); la semántica (los sentidos denotados y connotados o inferidos, los temas, los personajes, el espacio, el tiempo, las relaciones y oposiciones y los valores); la pragmática (la enunciación, el punto de vista, la retórica, el estilo, las funciones, los efectos, las actitudes y los esquemas mentales).</w:t>
            </w:r>
          </w:p>
          <w:p w14:paraId="55F1E89F" w14:textId="56222E3C" w:rsidR="005E176E" w:rsidRDefault="00707BC7" w:rsidP="005E176E">
            <w:pPr>
              <w:pStyle w:val="Prrafodelista"/>
              <w:numPr>
                <w:ilvl w:val="0"/>
                <w:numId w:val="32"/>
              </w:numPr>
              <w:spacing w:after="0"/>
              <w:ind w:left="291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969E1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Con base en los mismos afiches y en los elementos clasificados anteriormente, </w:t>
            </w:r>
            <w:r w:rsidR="007B6C7B" w:rsidRPr="00E969E1">
              <w:rPr>
                <w:rFonts w:asciiTheme="minorHAnsi" w:eastAsiaTheme="minorHAnsi" w:hAnsiTheme="minorHAnsi" w:cs="Arial"/>
                <w:color w:val="auto"/>
                <w:lang w:eastAsia="en-US"/>
              </w:rPr>
              <w:t>analiza</w:t>
            </w:r>
            <w:r w:rsidRPr="00E969E1">
              <w:rPr>
                <w:rFonts w:asciiTheme="minorHAnsi" w:eastAsiaTheme="minorHAnsi" w:hAnsiTheme="minorHAnsi" w:cs="Arial"/>
                <w:color w:val="auto"/>
                <w:lang w:eastAsia="en-US"/>
              </w:rPr>
              <w:t>n,</w:t>
            </w:r>
            <w:r w:rsidR="007B6C7B" w:rsidRPr="00E969E1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Pr="00E969E1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en forma conjunta, </w:t>
            </w:r>
            <w:r w:rsidR="007B6C7B" w:rsidRPr="00E969E1">
              <w:rPr>
                <w:rFonts w:asciiTheme="minorHAnsi" w:eastAsiaTheme="minorHAnsi" w:hAnsiTheme="minorHAnsi" w:cs="Arial"/>
                <w:color w:val="auto"/>
                <w:lang w:eastAsia="en-US"/>
              </w:rPr>
              <w:t>la relación entre los elementos contenidos en el componente gráfico y los elementos del componente verbal: la complementariedad, la reiteración, la contra</w:t>
            </w:r>
            <w:r w:rsidR="00FA3C9F" w:rsidRPr="00E969E1">
              <w:rPr>
                <w:rFonts w:asciiTheme="minorHAnsi" w:eastAsiaTheme="minorHAnsi" w:hAnsiTheme="minorHAnsi" w:cs="Arial"/>
                <w:color w:val="auto"/>
                <w:lang w:eastAsia="en-US"/>
              </w:rPr>
              <w:t>dictoriedad</w:t>
            </w:r>
            <w:r w:rsidR="007B6C7B" w:rsidRPr="00E969E1">
              <w:rPr>
                <w:rFonts w:asciiTheme="minorHAnsi" w:eastAsiaTheme="minorHAnsi" w:hAnsiTheme="minorHAnsi" w:cs="Arial"/>
                <w:color w:val="auto"/>
                <w:lang w:eastAsia="en-US"/>
              </w:rPr>
              <w:t>, la explicación, la matización; las funciones que cumple el componente verbal respecto de la imagen (anclaje, relevo, matización, reiteración, retorización) y el componente verbal y gráfico frente al consumidor (fática, exhibitiva, conativa, imperativa, oclusiva).</w:t>
            </w:r>
          </w:p>
          <w:p w14:paraId="1ACD74A8" w14:textId="235F6246" w:rsidR="005E176E" w:rsidRPr="005E176E" w:rsidRDefault="005E176E" w:rsidP="005E176E">
            <w:pPr>
              <w:pStyle w:val="Prrafodelista"/>
              <w:numPr>
                <w:ilvl w:val="0"/>
                <w:numId w:val="32"/>
              </w:numPr>
              <w:spacing w:after="0"/>
              <w:ind w:left="291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5E176E">
              <w:rPr>
                <w:rFonts w:asciiTheme="minorHAnsi" w:eastAsiaTheme="minorHAnsi" w:hAnsiTheme="minorHAnsi" w:cs="Arial"/>
                <w:color w:val="auto"/>
                <w:lang w:eastAsia="en-US"/>
              </w:rPr>
              <w:t>Además, para la mayor comprensión del texto, desentrañan la conexión entre el anuncio y el contexto (los intertextos, los interdiscursos, las congniciones, los símbolos) y las implicaciones sociales e ideológicas y las prácticas sociales, discursivas e ideológicas del contexto social, histórico y cultural.</w:t>
            </w:r>
          </w:p>
          <w:p w14:paraId="3023AF75" w14:textId="493DAC67" w:rsidR="007B6C7B" w:rsidRDefault="007B6C7B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2B70E057" w14:textId="599671C2" w:rsidR="00167271" w:rsidRPr="00167271" w:rsidRDefault="00E22CBD" w:rsidP="00167271">
            <w:pPr>
              <w:numPr>
                <w:ilvl w:val="0"/>
                <w:numId w:val="43"/>
              </w:numPr>
              <w:spacing w:after="0"/>
              <w:ind w:left="317"/>
              <w:jc w:val="both"/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</w:pPr>
            <w:r w:rsidRPr="00F5263B">
              <w:rPr>
                <w:rFonts w:asciiTheme="minorHAnsi" w:eastAsiaTheme="minorHAnsi" w:hAnsiTheme="minorHAnsi" w:cstheme="minorBidi"/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388F984E" wp14:editId="06842D38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150495</wp:posOffset>
                      </wp:positionV>
                      <wp:extent cx="1532255" cy="428625"/>
                      <wp:effectExtent l="323850" t="57150" r="0" b="409575"/>
                      <wp:wrapTight wrapText="bothSides">
                        <wp:wrapPolygon edited="0">
                          <wp:start x="7788" y="-2880"/>
                          <wp:lineTo x="-4297" y="-960"/>
                          <wp:lineTo x="-4565" y="29760"/>
                          <wp:lineTo x="-3760" y="41280"/>
                          <wp:lineTo x="-1074" y="41280"/>
                          <wp:lineTo x="-806" y="39360"/>
                          <wp:lineTo x="16918" y="29760"/>
                          <wp:lineTo x="17187" y="29760"/>
                          <wp:lineTo x="20409" y="15360"/>
                          <wp:lineTo x="20409" y="14400"/>
                          <wp:lineTo x="18798" y="0"/>
                          <wp:lineTo x="18530" y="-2880"/>
                          <wp:lineTo x="7788" y="-2880"/>
                        </wp:wrapPolygon>
                      </wp:wrapTight>
                      <wp:docPr id="7" name="Llamada de nub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28625"/>
                              </a:xfrm>
                              <a:prstGeom prst="cloudCallout">
                                <a:avLst>
                                  <a:gd name="adj1" fmla="val -49635"/>
                                  <a:gd name="adj2" fmla="val 76251"/>
                                </a:avLst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36574A9F" w14:textId="77777777" w:rsidR="00E22CBD" w:rsidRPr="00F5263B" w:rsidRDefault="00E22CBD" w:rsidP="00E22CB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263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Clarificación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F984E" id="Llamada de nube 7" o:spid="_x0000_s1027" type="#_x0000_t106" style="position:absolute;left:0;text-align:left;margin-left:175.25pt;margin-top:11.85pt;width:120.65pt;height:33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" adj="79,27270" fillcolor="#0070c0" strokecolor="#0070c0" strokeweight="1pt">
                      <v:stroke joinstyle="miter"/>
                      <v:shadow on="t" color="black" opacity="18350f" offset="-5.40094mm,4.37361mm"/>
                      <v:textbox>
                        <w:txbxContent>
                          <w:p w14:paraId="36574A9F" w14:textId="77777777" w:rsidR="00E22CBD" w:rsidRPr="00F5263B" w:rsidRDefault="00E22CBD" w:rsidP="00E22CB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63B">
                              <w:rPr>
                                <w:b/>
                                <w:sz w:val="24"/>
                                <w:szCs w:val="24"/>
                              </w:rPr>
                              <w:t>Clarificación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67271" w:rsidRPr="00167271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En la presencialidad</w:t>
            </w:r>
            <w:r w:rsidRPr="00F5263B">
              <w:rPr>
                <w:rFonts w:asciiTheme="minorHAnsi" w:eastAsiaTheme="minorHAnsi" w:hAnsiTheme="minorHAnsi" w:cstheme="minorBidi"/>
                <w:noProof/>
                <w:color w:val="auto"/>
              </w:rPr>
              <w:t xml:space="preserve"> </w:t>
            </w:r>
          </w:p>
          <w:p w14:paraId="724D1A7D" w14:textId="52EB795D" w:rsidR="007B6C7B" w:rsidRDefault="00056846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Los textos analizados s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 colocan en un espacio del aula o se proyectan para que toda la clase los aprecie. Luego, cada </w:t>
            </w:r>
            <w:r w:rsidR="005D3189">
              <w:rPr>
                <w:rFonts w:asciiTheme="minorHAnsi" w:eastAsiaTheme="minorHAnsi" w:hAnsiTheme="minorHAnsi" w:cs="Arial"/>
                <w:color w:val="auto"/>
                <w:lang w:eastAsia="en-US"/>
              </w:rPr>
              <w:t>estudiante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E22CB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brinda sus aportes y conjeturas sobre su interpretación del texto; además, plantea las inquietudes y consultas que la persona docente aclara. 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En </w:t>
            </w:r>
            <w:r w:rsidR="00E22CB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todo momento, 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es importante que las conjeturas sean sustentadas </w:t>
            </w:r>
            <w:r w:rsidR="00493AE7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con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evidencias verificables en el texto en estudio. </w:t>
            </w:r>
          </w:p>
          <w:p w14:paraId="035836F4" w14:textId="57820984" w:rsidR="00925529" w:rsidRDefault="00925529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6A40EFD3" w14:textId="771D9B1D" w:rsidR="00925529" w:rsidRPr="00925529" w:rsidRDefault="00925529" w:rsidP="00925529">
            <w:pPr>
              <w:pStyle w:val="Prrafodelista"/>
              <w:numPr>
                <w:ilvl w:val="0"/>
                <w:numId w:val="43"/>
              </w:numPr>
              <w:spacing w:after="0"/>
              <w:ind w:left="317"/>
              <w:jc w:val="both"/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</w:pPr>
            <w:r w:rsidRPr="00925529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A distancia</w:t>
            </w:r>
          </w:p>
          <w:p w14:paraId="486DEE6B" w14:textId="17C77B89" w:rsidR="00925529" w:rsidRDefault="00925529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En forma impresa o m</w:t>
            </w:r>
            <w:r w:rsidRPr="00925529">
              <w:rPr>
                <w:rFonts w:asciiTheme="minorHAnsi" w:eastAsiaTheme="minorHAnsi" w:hAnsiTheme="minorHAnsi" w:cs="Arial"/>
                <w:color w:val="auto"/>
                <w:lang w:eastAsia="en-US"/>
              </w:rPr>
              <w:t>ediante alguna red social, comparte sus hallazgos e inquietudes  con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la persona docente y con </w:t>
            </w:r>
            <w:r w:rsidRPr="00925529">
              <w:rPr>
                <w:rFonts w:asciiTheme="minorHAnsi" w:eastAsiaTheme="minorHAnsi" w:hAnsiTheme="minorHAnsi" w:cs="Arial"/>
                <w:color w:val="auto"/>
                <w:lang w:eastAsia="en-US"/>
              </w:rPr>
              <w:t>sus compañeros/as.</w:t>
            </w:r>
          </w:p>
          <w:p w14:paraId="39CBE8D6" w14:textId="77777777" w:rsidR="00E22CBD" w:rsidRDefault="00E22CBD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0D0BB097" w14:textId="65CBA796" w:rsidR="00DA261F" w:rsidRPr="00E25B11" w:rsidRDefault="005D451F" w:rsidP="00334600">
            <w:pPr>
              <w:pStyle w:val="Prrafodelista"/>
              <w:numPr>
                <w:ilvl w:val="0"/>
                <w:numId w:val="43"/>
              </w:numPr>
              <w:spacing w:after="0"/>
              <w:ind w:left="317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F5263B">
              <w:rPr>
                <w:rFonts w:asciiTheme="minorHAnsi" w:eastAsiaTheme="minorHAnsi" w:hAnsiTheme="minorHAnsi" w:cstheme="minorBid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B8A029D" wp14:editId="55FA6FEE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112395</wp:posOffset>
                      </wp:positionV>
                      <wp:extent cx="1532255" cy="428625"/>
                      <wp:effectExtent l="323850" t="57150" r="0" b="409575"/>
                      <wp:wrapTight wrapText="bothSides">
                        <wp:wrapPolygon edited="0">
                          <wp:start x="7788" y="-2880"/>
                          <wp:lineTo x="-4297" y="-960"/>
                          <wp:lineTo x="-4565" y="29760"/>
                          <wp:lineTo x="-3760" y="41280"/>
                          <wp:lineTo x="-1074" y="41280"/>
                          <wp:lineTo x="-806" y="39360"/>
                          <wp:lineTo x="16918" y="29760"/>
                          <wp:lineTo x="17187" y="29760"/>
                          <wp:lineTo x="20409" y="15360"/>
                          <wp:lineTo x="20409" y="14400"/>
                          <wp:lineTo x="18798" y="0"/>
                          <wp:lineTo x="18530" y="-2880"/>
                          <wp:lineTo x="7788" y="-2880"/>
                        </wp:wrapPolygon>
                      </wp:wrapTight>
                      <wp:docPr id="6" name="Llamada de nub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428625"/>
                              </a:xfrm>
                              <a:prstGeom prst="cloudCallout">
                                <a:avLst>
                                  <a:gd name="adj1" fmla="val -49635"/>
                                  <a:gd name="adj2" fmla="val 76251"/>
                                </a:avLst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60D513AF" w14:textId="77777777" w:rsidR="005D451F" w:rsidRPr="00F5263B" w:rsidRDefault="005D451F" w:rsidP="005D451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263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Clarificación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A029D" id="Llamada de nube 6" o:spid="_x0000_s1028" type="#_x0000_t106" style="position:absolute;left:0;text-align:left;margin-left:176.35pt;margin-top:8.85pt;width:120.65pt;height:33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" adj="79,27270" fillcolor="#0070c0" strokecolor="#0070c0" strokeweight="1pt">
                      <v:stroke joinstyle="miter"/>
                      <v:shadow on="t" color="black" opacity="18350f" offset="-5.40094mm,4.37361mm"/>
                      <v:textbox>
                        <w:txbxContent>
                          <w:p w14:paraId="60D513AF" w14:textId="77777777" w:rsidR="005D451F" w:rsidRPr="00F5263B" w:rsidRDefault="005D451F" w:rsidP="005D45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63B">
                              <w:rPr>
                                <w:b/>
                                <w:sz w:val="24"/>
                                <w:szCs w:val="24"/>
                              </w:rPr>
                              <w:t>Clarificación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A261F" w:rsidRPr="00E25B11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En la presencialidad</w:t>
            </w:r>
            <w:r w:rsidR="003D3983" w:rsidRPr="00E25B11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 xml:space="preserve"> </w:t>
            </w:r>
          </w:p>
          <w:p w14:paraId="2661E004" w14:textId="77777777" w:rsidR="00D16EE9" w:rsidRDefault="00DA261F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S</w:t>
            </w:r>
            <w:r w:rsidR="004751E1">
              <w:rPr>
                <w:rFonts w:asciiTheme="minorHAnsi" w:eastAsiaTheme="minorHAnsi" w:hAnsiTheme="minorHAnsi" w:cs="Arial"/>
                <w:color w:val="auto"/>
                <w:lang w:eastAsia="en-US"/>
              </w:rPr>
              <w:t>e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llega a acuerdos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se definen l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os requerimientos que deben tomarse en consideración para elaborar un </w:t>
            </w:r>
            <w:r w:rsidR="007B6C7B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350DCA">
              <w:rPr>
                <w:rFonts w:asciiTheme="minorHAnsi" w:eastAsiaTheme="minorHAnsi" w:hAnsiTheme="minorHAnsi" w:cs="Arial"/>
                <w:color w:val="auto"/>
                <w:lang w:eastAsia="en-US"/>
              </w:rPr>
              <w:t>o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una </w:t>
            </w:r>
            <w:r w:rsidR="007B6C7B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="007B6C7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.  </w:t>
            </w:r>
          </w:p>
          <w:p w14:paraId="716E4B20" w14:textId="2AE2262F" w:rsidR="00D16EE9" w:rsidRDefault="00D16EE9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9E1F79"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E2C1A35" wp14:editId="5CD49380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182880</wp:posOffset>
                      </wp:positionV>
                      <wp:extent cx="1685925" cy="895350"/>
                      <wp:effectExtent l="361950" t="38100" r="9525" b="304800"/>
                      <wp:wrapTight wrapText="bothSides">
                        <wp:wrapPolygon edited="0">
                          <wp:start x="11715" y="-919"/>
                          <wp:lineTo x="-1953" y="0"/>
                          <wp:lineTo x="-1953" y="7353"/>
                          <wp:lineTo x="-4149" y="7353"/>
                          <wp:lineTo x="-4637" y="26196"/>
                          <wp:lineTo x="6834" y="28494"/>
                          <wp:lineTo x="10495" y="28494"/>
                          <wp:lineTo x="10739" y="27574"/>
                          <wp:lineTo x="17329" y="22060"/>
                          <wp:lineTo x="17573" y="22060"/>
                          <wp:lineTo x="20746" y="15166"/>
                          <wp:lineTo x="20746" y="14706"/>
                          <wp:lineTo x="21478" y="7813"/>
                          <wp:lineTo x="21478" y="7353"/>
                          <wp:lineTo x="18549" y="460"/>
                          <wp:lineTo x="18305" y="-919"/>
                          <wp:lineTo x="11715" y="-919"/>
                        </wp:wrapPolygon>
                      </wp:wrapTight>
                      <wp:docPr id="3" name="Llamada de nub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895350"/>
                              </a:xfrm>
                              <a:prstGeom prst="cloudCallout">
                                <a:avLst>
                                  <a:gd name="adj1" fmla="val -51725"/>
                                  <a:gd name="adj2" fmla="val 44336"/>
                                </a:avLst>
                              </a:prstGeom>
                              <a:solidFill>
                                <a:srgbClr val="00FFC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02AF3A48" w14:textId="77777777" w:rsidR="009E1F79" w:rsidRPr="009E1F79" w:rsidRDefault="009E1F79" w:rsidP="009E1F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E1F7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Construcción/</w:t>
                                  </w:r>
                                </w:p>
                                <w:p w14:paraId="175B9E78" w14:textId="77777777" w:rsidR="009E1F79" w:rsidRPr="009E1F79" w:rsidRDefault="009E1F79" w:rsidP="009E1F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E1F7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aplicación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C1A35" id="Llamada de nube 3" o:spid="_x0000_s1029" type="#_x0000_t106" style="position:absolute;left:0;text-align:left;margin-left:170.65pt;margin-top:14.4pt;width:132.75pt;height:70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" adj="-373,20377" fillcolor="#0fc" stroked="f" strokeweight="1pt">
                      <v:stroke joinstyle="miter"/>
                      <v:shadow on="t" color="black" opacity="18350f" offset="-5.40094mm,4.37361mm"/>
                      <v:textbox>
                        <w:txbxContent>
                          <w:p w14:paraId="02AF3A48" w14:textId="77777777" w:rsidR="009E1F79" w:rsidRPr="009E1F79" w:rsidRDefault="009E1F79" w:rsidP="009E1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1F79">
                              <w:rPr>
                                <w:b/>
                                <w:sz w:val="24"/>
                                <w:szCs w:val="24"/>
                              </w:rPr>
                              <w:t>Construcción/</w:t>
                            </w:r>
                          </w:p>
                          <w:p w14:paraId="175B9E78" w14:textId="77777777" w:rsidR="009E1F79" w:rsidRPr="009E1F79" w:rsidRDefault="009E1F79" w:rsidP="009E1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1F79">
                              <w:rPr>
                                <w:b/>
                                <w:sz w:val="24"/>
                                <w:szCs w:val="24"/>
                              </w:rPr>
                              <w:t>aplicación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F37292E" w14:textId="5CFDA4B4" w:rsidR="00D16EE9" w:rsidRPr="00D16EE9" w:rsidRDefault="00D16EE9" w:rsidP="0043123B">
            <w:pPr>
              <w:pStyle w:val="Prrafodelista"/>
              <w:numPr>
                <w:ilvl w:val="0"/>
                <w:numId w:val="43"/>
              </w:numPr>
              <w:spacing w:after="0"/>
              <w:ind w:left="317"/>
              <w:jc w:val="both"/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</w:pPr>
            <w:r w:rsidRPr="00D16EE9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En la presencialidad y a distancia</w:t>
            </w:r>
          </w:p>
          <w:p w14:paraId="3ACD3638" w14:textId="77777777" w:rsidR="00D16EE9" w:rsidRDefault="00D16EE9" w:rsidP="00D16EE9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Cada estudiante elige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el producto que será objeto de publicidad; así como aspectos del componente gráfico y del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lastRenderedPageBreak/>
              <w:t>verbal. Seguidamente, prioriza en los aspectos que consider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más relevantes para cautivar al consumidor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 </w:t>
            </w:r>
          </w:p>
          <w:p w14:paraId="474AFF94" w14:textId="0BFF5031" w:rsidR="009E1F79" w:rsidRDefault="009E1F79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0588AEF0" w14:textId="71B01DC7" w:rsidR="00051592" w:rsidRDefault="00F6453B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F645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Con base en requerimientos definidos 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y en el anexo 2, </w:t>
            </w:r>
            <w:r w:rsidRPr="00F645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elabora, en forma impresa o digital, un </w:t>
            </w:r>
            <w:r w:rsidRPr="00F6453B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Pr="00F645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o una </w:t>
            </w:r>
            <w:r w:rsidRPr="00F6453B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F645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(unos estudiantes pueden realizar un afiche y otros una </w:t>
            </w:r>
            <w:r w:rsidRPr="00F6453B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infografía</w:t>
            </w:r>
            <w:r w:rsidRPr="00F6453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).  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Por otra parte, </w:t>
            </w:r>
            <w:r w:rsidR="00051592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el estudiantado podrá </w:t>
            </w:r>
            <w:r w:rsidR="00487B6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ampliar los </w:t>
            </w:r>
            <w:r w:rsidR="00051592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aspectos</w:t>
            </w:r>
            <w:r w:rsidR="00487B6B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ofrecidos como base</w:t>
            </w:r>
            <w:r w:rsidR="00051592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  <w:p w14:paraId="6275DB0F" w14:textId="77777777" w:rsidR="00733EBC" w:rsidRDefault="00733EBC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12D01B73" w14:textId="623B7BBF" w:rsidR="00733EBC" w:rsidRPr="00733EBC" w:rsidRDefault="002D4937" w:rsidP="00733EBC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E</w:t>
            </w:r>
            <w:r w:rsidR="00733EBC" w:rsidRPr="00733EBC">
              <w:rPr>
                <w:rFonts w:asciiTheme="minorHAnsi" w:eastAsiaTheme="minorHAnsi" w:hAnsiTheme="minorHAnsi" w:cs="Arial"/>
                <w:color w:val="auto"/>
                <w:lang w:eastAsia="en-US"/>
              </w:rPr>
              <w:t>n relación con la  escritura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en la creación de los textos</w:t>
            </w:r>
            <w:r w:rsidR="00733EBC" w:rsidRPr="00733EBC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, 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la persona docente </w:t>
            </w:r>
            <w:r w:rsidR="00733EBC" w:rsidRPr="00733EBC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diagnostica el dominio de algunos aspectos formales, tales como: </w:t>
            </w:r>
          </w:p>
          <w:p w14:paraId="54B9B7E2" w14:textId="59FF4AA6" w:rsidR="00733EBC" w:rsidRPr="00733EBC" w:rsidRDefault="00733EBC" w:rsidP="00733EBC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733EBC">
              <w:rPr>
                <w:rFonts w:asciiTheme="minorHAnsi" w:eastAsiaTheme="minorHAnsi" w:hAnsiTheme="minorHAnsi" w:cs="Arial"/>
                <w:color w:val="auto"/>
                <w:lang w:eastAsia="en-US"/>
              </w:rPr>
              <w:t>la forma de conjugar el verbo, en las tres formas de tratamiento: voseo, tuteo, ustedeo;</w:t>
            </w:r>
          </w:p>
          <w:p w14:paraId="173EC235" w14:textId="77777777" w:rsidR="00733EBC" w:rsidRPr="00733EBC" w:rsidRDefault="00733EBC" w:rsidP="00733EBC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733EBC">
              <w:rPr>
                <w:rFonts w:asciiTheme="minorHAnsi" w:eastAsiaTheme="minorHAnsi" w:hAnsiTheme="minorHAnsi" w:cs="Arial"/>
                <w:color w:val="auto"/>
                <w:lang w:eastAsia="en-US"/>
              </w:rPr>
              <w:t>el uso del lenguaje inclusivo;</w:t>
            </w:r>
          </w:p>
          <w:p w14:paraId="5CDDFA9A" w14:textId="77777777" w:rsidR="00E27265" w:rsidRDefault="00733EBC" w:rsidP="00733EBC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733EBC">
              <w:rPr>
                <w:rFonts w:asciiTheme="minorHAnsi" w:eastAsiaTheme="minorHAnsi" w:hAnsiTheme="minorHAnsi" w:cs="Arial"/>
                <w:color w:val="auto"/>
                <w:lang w:eastAsia="en-US"/>
              </w:rPr>
              <w:t>las reglas de acentuación en las palabras agudas, graves, esdrújulas, sobreesdrújulas, la ley del hiato y la división silábica;</w:t>
            </w:r>
          </w:p>
          <w:p w14:paraId="5DAD19A2" w14:textId="362F5FE8" w:rsidR="00733EBC" w:rsidRPr="00733EBC" w:rsidRDefault="00E27265" w:rsidP="00733EBC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los usos normativos de la </w:t>
            </w:r>
            <w:r w:rsidRPr="00E27265">
              <w:rPr>
                <w:rFonts w:asciiTheme="minorHAnsi" w:eastAsiaTheme="minorHAnsi" w:hAnsiTheme="minorHAnsi" w:cs="Arial"/>
                <w:b/>
                <w:i/>
                <w:color w:val="auto"/>
                <w:lang w:eastAsia="en-US"/>
              </w:rPr>
              <w:t>v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</w:t>
            </w:r>
            <w:r w:rsidRPr="00E27265">
              <w:rPr>
                <w:rFonts w:asciiTheme="minorHAnsi" w:eastAsiaTheme="minorHAnsi" w:hAnsiTheme="minorHAnsi" w:cs="Arial"/>
                <w:b/>
                <w:i/>
                <w:color w:val="auto"/>
                <w:lang w:eastAsia="en-US"/>
              </w:rPr>
              <w:t>b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  <w:p w14:paraId="54BD4666" w14:textId="694C11FC" w:rsidR="00733EBC" w:rsidRPr="00733EBC" w:rsidRDefault="00733EBC" w:rsidP="00733EBC">
            <w:pPr>
              <w:numPr>
                <w:ilvl w:val="0"/>
                <w:numId w:val="36"/>
              </w:num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733EBC">
              <w:rPr>
                <w:rFonts w:asciiTheme="minorHAnsi" w:eastAsiaTheme="minorHAnsi" w:hAnsiTheme="minorHAnsi" w:cs="Arial"/>
                <w:color w:val="auto"/>
                <w:lang w:eastAsia="en-US"/>
              </w:rPr>
              <w:t>e</w:t>
            </w:r>
            <w:r w:rsidR="005273B3">
              <w:rPr>
                <w:rFonts w:asciiTheme="minorHAnsi" w:eastAsiaTheme="minorHAnsi" w:hAnsiTheme="minorHAnsi" w:cs="Arial"/>
                <w:color w:val="auto"/>
                <w:lang w:eastAsia="en-US"/>
              </w:rPr>
              <w:t>l uso normativo de la mayúscula.</w:t>
            </w:r>
          </w:p>
          <w:p w14:paraId="311F8503" w14:textId="77777777" w:rsidR="005273B3" w:rsidRDefault="005273B3" w:rsidP="00733EBC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226C9F77" w14:textId="09208E0E" w:rsidR="00733EBC" w:rsidRPr="00733EBC" w:rsidRDefault="00733EBC" w:rsidP="00733EBC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733EBC">
              <w:rPr>
                <w:rFonts w:asciiTheme="minorHAnsi" w:eastAsiaTheme="minorHAnsi" w:hAnsiTheme="minorHAnsi" w:cs="Arial"/>
                <w:color w:val="auto"/>
                <w:lang w:eastAsia="en-US"/>
              </w:rPr>
              <w:t>Además, toma decisiones acerca de las estrategias que implementará en el futuro para que el estudian</w:t>
            </w:r>
            <w:r w:rsidR="005273B3">
              <w:rPr>
                <w:rFonts w:asciiTheme="minorHAnsi" w:eastAsiaTheme="minorHAnsi" w:hAnsiTheme="minorHAnsi" w:cs="Arial"/>
                <w:color w:val="auto"/>
                <w:lang w:eastAsia="en-US"/>
              </w:rPr>
              <w:t>tado avance en el uno normativo de los aspectos mencionados.</w:t>
            </w:r>
          </w:p>
          <w:p w14:paraId="5DBDE38F" w14:textId="19107F79" w:rsidR="00733EBC" w:rsidRDefault="00733EBC" w:rsidP="007B6C7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5B68EB45" w14:textId="59E5D321" w:rsidR="009E1F79" w:rsidRPr="007C5EC8" w:rsidRDefault="00DE43D4" w:rsidP="007C5EC8">
            <w:pPr>
              <w:pStyle w:val="Prrafodelista"/>
              <w:numPr>
                <w:ilvl w:val="0"/>
                <w:numId w:val="43"/>
              </w:numPr>
              <w:spacing w:after="0"/>
              <w:ind w:left="317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DE43D4">
              <w:rPr>
                <w:rFonts w:asciiTheme="minorHAnsi" w:eastAsiaTheme="minorHAnsi" w:hAnsiTheme="minorHAnsi" w:cstheme="minorBidi"/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59F4FCC" wp14:editId="77408CFF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93345</wp:posOffset>
                      </wp:positionV>
                      <wp:extent cx="1598930" cy="533400"/>
                      <wp:effectExtent l="571500" t="38100" r="20320" b="552450"/>
                      <wp:wrapTight wrapText="bothSides">
                        <wp:wrapPolygon edited="0">
                          <wp:start x="8235" y="-1543"/>
                          <wp:lineTo x="-3860" y="0"/>
                          <wp:lineTo x="-4375" y="24686"/>
                          <wp:lineTo x="-5662" y="24686"/>
                          <wp:lineTo x="-5919" y="37800"/>
                          <wp:lineTo x="-7720" y="43200"/>
                          <wp:lineTo x="-5919" y="43200"/>
                          <wp:lineTo x="-5662" y="41657"/>
                          <wp:lineTo x="-2316" y="37029"/>
                          <wp:lineTo x="-2059" y="37029"/>
                          <wp:lineTo x="18014" y="24686"/>
                          <wp:lineTo x="18272" y="24686"/>
                          <wp:lineTo x="21617" y="13114"/>
                          <wp:lineTo x="21617" y="12343"/>
                          <wp:lineTo x="18786" y="771"/>
                          <wp:lineTo x="18529" y="-1543"/>
                          <wp:lineTo x="8235" y="-1543"/>
                        </wp:wrapPolygon>
                      </wp:wrapTight>
                      <wp:docPr id="12" name="Llamada de nub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8930" cy="533400"/>
                              </a:xfrm>
                              <a:prstGeom prst="cloudCallout">
                                <a:avLst>
                                  <a:gd name="adj1" fmla="val -68572"/>
                                  <a:gd name="adj2" fmla="val 106874"/>
                                </a:avLst>
                              </a:prstGeom>
                              <a:solidFill>
                                <a:srgbClr val="00FF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3CAAD51C" w14:textId="77777777" w:rsidR="00DE43D4" w:rsidRPr="008F70BA" w:rsidRDefault="00DE43D4" w:rsidP="00DE43D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70B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Colaboración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F4FCC" id="Llamada de nube 12" o:spid="_x0000_s1030" type="#_x0000_t106" style="position:absolute;left:0;text-align:left;margin-left:168.85pt;margin-top:7.35pt;width:125.9pt;height:4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" adj="-4012,33885" fillcolor="lime" stroked="f" strokeweight="1pt">
                      <v:stroke joinstyle="miter"/>
                      <v:shadow on="t" color="black" opacity="18350f" offset="-5.40094mm,4.37361mm"/>
                      <v:textbox>
                        <w:txbxContent>
                          <w:p w14:paraId="3CAAD51C" w14:textId="77777777" w:rsidR="00DE43D4" w:rsidRPr="008F70BA" w:rsidRDefault="00DE43D4" w:rsidP="00DE43D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70BA">
                              <w:rPr>
                                <w:b/>
                                <w:sz w:val="24"/>
                                <w:szCs w:val="24"/>
                              </w:rPr>
                              <w:t>Colaboración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E1F79" w:rsidRPr="007C5EC8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 xml:space="preserve">En la presencialidad </w:t>
            </w:r>
          </w:p>
          <w:p w14:paraId="026E1803" w14:textId="1141F0E6" w:rsidR="00553BC0" w:rsidRDefault="007B6C7B" w:rsidP="003837F7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Cada 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>estudiante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expo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>ne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su trabajo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en espacios del aula o virtu</w:t>
            </w:r>
            <w:r w:rsidR="00C94FD1">
              <w:rPr>
                <w:rFonts w:asciiTheme="minorHAnsi" w:eastAsiaTheme="minorHAnsi" w:hAnsiTheme="minorHAnsi" w:cs="Arial"/>
                <w:color w:val="auto"/>
                <w:lang w:eastAsia="en-US"/>
              </w:rPr>
              <w:t>a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>les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.  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El resto del grupo brinda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realimentación, de acuerdo con un instrumento brindado por la persona docente.  Este instrumento puede contener aspectos referentes a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l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>os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componente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>s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gráfico y verbal, así como a aspectos formales respecto del uso del lenguaje. También es importante 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que el estudiantado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valor</w:t>
            </w:r>
            <w:r w:rsidR="007C5EC8">
              <w:rPr>
                <w:rFonts w:asciiTheme="minorHAnsi" w:eastAsiaTheme="minorHAnsi" w:hAnsiTheme="minorHAnsi" w:cs="Arial"/>
                <w:color w:val="auto"/>
                <w:lang w:eastAsia="en-US"/>
              </w:rPr>
              <w:t>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el efecto del texto en el espectador: implicaciones sociales e ideológicas, prácticas sociales, discursivas e ideológicas del contexto social, histórico y cultural, entre otras. Por último, se hace una plenaria para compartir hallazgos sobre el trabajo realizado.</w:t>
            </w:r>
            <w:r w:rsidR="003837F7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</w:p>
          <w:p w14:paraId="20F2B5FC" w14:textId="3AD3F1CD" w:rsidR="00DE43D4" w:rsidRDefault="00DE43D4" w:rsidP="003837F7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07F8CE0E" w14:textId="77777777" w:rsidR="00DE43D4" w:rsidRDefault="009E1F79" w:rsidP="003837F7">
            <w:pPr>
              <w:spacing w:after="0"/>
              <w:jc w:val="both"/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</w:pPr>
            <w:r w:rsidRPr="00DE43D4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 xml:space="preserve">En la presencialidad </w:t>
            </w:r>
            <w:r w:rsidR="00DE43D4" w:rsidRPr="00DE43D4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y a distanci</w:t>
            </w:r>
            <w:r w:rsidR="00DE43D4" w:rsidRPr="00DE43D4"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75164382" wp14:editId="1FAE9990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22225</wp:posOffset>
                      </wp:positionV>
                      <wp:extent cx="1685925" cy="895350"/>
                      <wp:effectExtent l="361950" t="38100" r="9525" b="304800"/>
                      <wp:wrapTight wrapText="bothSides">
                        <wp:wrapPolygon edited="0">
                          <wp:start x="11715" y="-919"/>
                          <wp:lineTo x="-1953" y="0"/>
                          <wp:lineTo x="-1953" y="7353"/>
                          <wp:lineTo x="-4149" y="7353"/>
                          <wp:lineTo x="-4637" y="26196"/>
                          <wp:lineTo x="6834" y="28494"/>
                          <wp:lineTo x="10495" y="28494"/>
                          <wp:lineTo x="10739" y="27574"/>
                          <wp:lineTo x="17329" y="22060"/>
                          <wp:lineTo x="17573" y="22060"/>
                          <wp:lineTo x="20746" y="15166"/>
                          <wp:lineTo x="20746" y="14706"/>
                          <wp:lineTo x="21478" y="7813"/>
                          <wp:lineTo x="21478" y="7353"/>
                          <wp:lineTo x="18549" y="460"/>
                          <wp:lineTo x="18305" y="-919"/>
                          <wp:lineTo x="11715" y="-919"/>
                        </wp:wrapPolygon>
                      </wp:wrapTight>
                      <wp:docPr id="13" name="Llamada de nub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895350"/>
                              </a:xfrm>
                              <a:prstGeom prst="cloudCallout">
                                <a:avLst>
                                  <a:gd name="adj1" fmla="val -51725"/>
                                  <a:gd name="adj2" fmla="val 44336"/>
                                </a:avLst>
                              </a:prstGeom>
                              <a:solidFill>
                                <a:srgbClr val="00FFCC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149987" dist="250190" dir="8460000" algn="ctr">
                                  <a:srgbClr val="000000">
                                    <a:alpha val="28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1500000"/>
                                </a:lightRig>
                              </a:scene3d>
                              <a:sp3d prstMaterial="metal">
                                <a:bevelT w="88900" h="88900"/>
                              </a:sp3d>
                            </wps:spPr>
                            <wps:txbx>
                              <w:txbxContent>
                                <w:p w14:paraId="14B7B849" w14:textId="77777777" w:rsidR="00DE43D4" w:rsidRPr="009E1F79" w:rsidRDefault="00DE43D4" w:rsidP="00DE43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E1F7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Construcción/</w:t>
                                  </w:r>
                                </w:p>
                                <w:p w14:paraId="67257FD1" w14:textId="77777777" w:rsidR="00DE43D4" w:rsidRPr="009E1F79" w:rsidRDefault="00DE43D4" w:rsidP="00DE43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E1F7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aplicación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64382" id="Llamada de nube 13" o:spid="_x0000_s1031" type="#_x0000_t106" style="position:absolute;left:0;text-align:left;margin-left:163.25pt;margin-top:1.75pt;width:132.75pt;height:70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" adj="-373,20377" fillcolor="#0fc" stroked="f" strokeweight="1pt">
                      <v:stroke joinstyle="miter"/>
                      <v:shadow on="t" color="black" opacity="18350f" offset="-5.40094mm,4.37361mm"/>
                      <v:textbox>
                        <w:txbxContent>
                          <w:p w14:paraId="14B7B849" w14:textId="77777777" w:rsidR="00DE43D4" w:rsidRPr="009E1F79" w:rsidRDefault="00DE43D4" w:rsidP="00DE43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1F79">
                              <w:rPr>
                                <w:b/>
                                <w:sz w:val="24"/>
                                <w:szCs w:val="24"/>
                              </w:rPr>
                              <w:t>Construcción/</w:t>
                            </w:r>
                          </w:p>
                          <w:p w14:paraId="67257FD1" w14:textId="77777777" w:rsidR="00DE43D4" w:rsidRPr="009E1F79" w:rsidRDefault="00DE43D4" w:rsidP="00DE43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1F79">
                              <w:rPr>
                                <w:b/>
                                <w:sz w:val="24"/>
                                <w:szCs w:val="24"/>
                              </w:rPr>
                              <w:t>aplicación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DE43D4"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  <w:t>a</w:t>
            </w:r>
          </w:p>
          <w:p w14:paraId="6F05B152" w14:textId="77777777" w:rsidR="00DE43D4" w:rsidRDefault="00DE43D4" w:rsidP="003837F7">
            <w:pPr>
              <w:spacing w:after="0"/>
              <w:jc w:val="both"/>
              <w:rPr>
                <w:rFonts w:asciiTheme="minorHAnsi" w:eastAsiaTheme="minorHAnsi" w:hAnsiTheme="minorHAnsi" w:cs="Arial"/>
                <w:i/>
                <w:color w:val="auto"/>
                <w:u w:val="single"/>
                <w:lang w:eastAsia="en-US"/>
              </w:rPr>
            </w:pPr>
          </w:p>
          <w:p w14:paraId="506E5692" w14:textId="06E9173A" w:rsidR="00DE43D4" w:rsidRDefault="00DE43D4" w:rsidP="00DE43D4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Con base en las </w:t>
            </w:r>
            <w:r w:rsidRPr="00DE43D4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observaciones </w:t>
            </w:r>
            <w:r w:rsidR="00D16EE9">
              <w:rPr>
                <w:rFonts w:asciiTheme="minorHAnsi" w:eastAsiaTheme="minorHAnsi" w:hAnsiTheme="minorHAnsi" w:cs="Arial"/>
                <w:color w:val="auto"/>
                <w:lang w:eastAsia="en-US"/>
              </w:rPr>
              <w:t>recibidas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, </w:t>
            </w:r>
            <w:r w:rsidR="00D16EE9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los textos 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son mejorados y pueden ser </w:t>
            </w:r>
          </w:p>
          <w:p w14:paraId="5BBDFE0A" w14:textId="77777777" w:rsidR="00DE43D4" w:rsidRDefault="00DE43D4" w:rsidP="00DE43D4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DE43D4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compartidos en 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alguna red social</w:t>
            </w:r>
            <w:r w:rsidRPr="00DE43D4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  <w:p w14:paraId="22C7BB7F" w14:textId="77777777" w:rsidR="00D16EE9" w:rsidRDefault="00D16EE9" w:rsidP="00DE43D4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6370C642" w14:textId="77777777" w:rsidR="00D16EE9" w:rsidRDefault="00D16EE9" w:rsidP="00DE43D4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0BF0F2C7" w14:textId="77777777" w:rsidR="00D16EE9" w:rsidRPr="00D16EE9" w:rsidRDefault="00D16EE9" w:rsidP="00D16EE9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D16EE9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En todo momento de intercambio de opiniones, la persona docente da seguimiento a la escucha y la participación respetuosa.  </w:t>
            </w:r>
          </w:p>
          <w:p w14:paraId="1AF812C0" w14:textId="0A2FA218" w:rsidR="00D16EE9" w:rsidRPr="00DE43D4" w:rsidRDefault="00D16EE9" w:rsidP="00DE43D4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</w:tc>
      </w:tr>
      <w:tr w:rsidR="00553BC0" w:rsidRPr="00E4321D" w14:paraId="6C62C1E1" w14:textId="77777777" w:rsidTr="00F97A17">
        <w:tc>
          <w:tcPr>
            <w:tcW w:w="5000" w:type="pct"/>
            <w:gridSpan w:val="4"/>
          </w:tcPr>
          <w:p w14:paraId="6993EBCB" w14:textId="33FC0C23" w:rsidR="00553BC0" w:rsidRPr="00E4321D" w:rsidRDefault="00553BC0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6AC9C0E8" w14:textId="77777777" w:rsidR="009B4D46" w:rsidRPr="00E4321D" w:rsidRDefault="009B4D46" w:rsidP="0018042B">
            <w:pPr>
              <w:spacing w:after="0"/>
              <w:jc w:val="both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Observaciones</w:t>
            </w:r>
          </w:p>
          <w:p w14:paraId="6F43D594" w14:textId="77777777" w:rsidR="009B4D46" w:rsidRPr="00E4321D" w:rsidRDefault="009B4D46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  <w:p w14:paraId="68E480D6" w14:textId="212F88CE" w:rsidR="00F428EC" w:rsidRPr="00E4321D" w:rsidRDefault="00F428EC" w:rsidP="0018042B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Se recomienda consultar:</w:t>
            </w:r>
          </w:p>
          <w:p w14:paraId="6CE36FA1" w14:textId="3B3DA67E" w:rsidR="00607650" w:rsidRPr="00E4321D" w:rsidRDefault="00607650" w:rsidP="00607650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Ramírez Caro, J., (2016),  </w:t>
            </w:r>
            <w:r w:rsidRPr="00E4321D">
              <w:rPr>
                <w:rFonts w:asciiTheme="minorHAnsi" w:eastAsiaTheme="minorHAnsi" w:hAnsiTheme="minorHAnsi" w:cs="Arial"/>
                <w:i/>
                <w:color w:val="auto"/>
                <w:lang w:eastAsia="en-US"/>
              </w:rPr>
              <w:t>Cómo analizar de todo: textos populares, mediáticos, artísticos y didácticos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 Heredia, Costa Rica: EUNA.</w:t>
            </w:r>
          </w:p>
          <w:p w14:paraId="65BBB02E" w14:textId="0616688B" w:rsidR="00F428EC" w:rsidRPr="00E4321D" w:rsidRDefault="00540168" w:rsidP="00A15CBE">
            <w:pPr>
              <w:pStyle w:val="Bibliografa"/>
              <w:ind w:left="720" w:hanging="720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fldChar w:fldCharType="begin"/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instrText xml:space="preserve"> BIBLIOGRAPHY  \l 5130 </w:instrTex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fldChar w:fldCharType="separate"/>
            </w:r>
            <w:r w:rsidR="00A15CBE" w:rsidRPr="00E4321D">
              <w:rPr>
                <w:rFonts w:asciiTheme="minorHAnsi" w:hAnsiTheme="minorHAnsi"/>
                <w:noProof/>
              </w:rPr>
              <w:t>Real Academia Española</w:t>
            </w:r>
            <w:r w:rsidRPr="00E4321D">
              <w:rPr>
                <w:rFonts w:asciiTheme="minorHAnsi" w:hAnsiTheme="minorHAnsi"/>
                <w:noProof/>
              </w:rPr>
              <w:t xml:space="preserve">. (2010). </w:t>
            </w:r>
            <w:r w:rsidRPr="00E4321D">
              <w:rPr>
                <w:rFonts w:asciiTheme="minorHAnsi" w:hAnsiTheme="minorHAnsi"/>
                <w:i/>
                <w:iCs/>
                <w:noProof/>
              </w:rPr>
              <w:t>Ortografía de la lengua española.</w:t>
            </w:r>
            <w:r w:rsidRPr="00E4321D">
              <w:rPr>
                <w:rFonts w:asciiTheme="minorHAnsi" w:hAnsiTheme="minorHAnsi"/>
                <w:noProof/>
              </w:rPr>
              <w:t xml:space="preserve"> España: Espasa.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fldChar w:fldCharType="end"/>
            </w:r>
          </w:p>
        </w:tc>
      </w:tr>
    </w:tbl>
    <w:p w14:paraId="5AF02899" w14:textId="77777777" w:rsidR="003B2313" w:rsidRPr="00E4321D" w:rsidRDefault="003B2313" w:rsidP="0018042B">
      <w:pPr>
        <w:spacing w:after="0"/>
        <w:jc w:val="both"/>
        <w:rPr>
          <w:rFonts w:asciiTheme="minorHAnsi" w:hAnsiTheme="minorHAnsi" w:cs="Arial"/>
        </w:rPr>
      </w:pPr>
    </w:p>
    <w:p w14:paraId="4E19E829" w14:textId="4A5253FE" w:rsidR="00F772B3" w:rsidRPr="00E4321D" w:rsidRDefault="00F772B3" w:rsidP="0018042B">
      <w:pPr>
        <w:spacing w:after="0"/>
        <w:jc w:val="both"/>
        <w:rPr>
          <w:rFonts w:asciiTheme="minorHAnsi" w:eastAsiaTheme="minorHAnsi" w:hAnsiTheme="minorHAnsi" w:cs="Arial"/>
          <w:b/>
          <w:color w:val="auto"/>
          <w:lang w:eastAsia="en-US"/>
        </w:rPr>
      </w:pPr>
      <w:r w:rsidRPr="00E4321D">
        <w:rPr>
          <w:rFonts w:asciiTheme="minorHAnsi" w:eastAsiaTheme="minorHAnsi" w:hAnsiTheme="minorHAnsi" w:cs="Arial"/>
          <w:b/>
          <w:color w:val="auto"/>
          <w:lang w:eastAsia="en-US"/>
        </w:rPr>
        <w:t xml:space="preserve">Sección </w:t>
      </w:r>
      <w:r w:rsidR="00963DA7" w:rsidRPr="00E4321D">
        <w:rPr>
          <w:rFonts w:asciiTheme="minorHAnsi" w:eastAsiaTheme="minorHAnsi" w:hAnsiTheme="minorHAnsi" w:cs="Arial"/>
          <w:b/>
          <w:color w:val="auto"/>
          <w:lang w:eastAsia="en-US"/>
        </w:rPr>
        <w:t>III. Instrumentos de evaluación</w:t>
      </w:r>
    </w:p>
    <w:tbl>
      <w:tblPr>
        <w:tblStyle w:val="Tablaconcuadrcula71"/>
        <w:tblW w:w="5000" w:type="pct"/>
        <w:tblLook w:val="04A0" w:firstRow="1" w:lastRow="0" w:firstColumn="1" w:lastColumn="0" w:noHBand="0" w:noVBand="1"/>
      </w:tblPr>
      <w:tblGrid>
        <w:gridCol w:w="1734"/>
        <w:gridCol w:w="2591"/>
        <w:gridCol w:w="2781"/>
        <w:gridCol w:w="2846"/>
        <w:gridCol w:w="3044"/>
      </w:tblGrid>
      <w:tr w:rsidR="00F772B3" w:rsidRPr="00E4321D" w14:paraId="68C0A846" w14:textId="77777777" w:rsidTr="008E1F29">
        <w:tc>
          <w:tcPr>
            <w:tcW w:w="667" w:type="pct"/>
            <w:vMerge w:val="restart"/>
          </w:tcPr>
          <w:p w14:paraId="52EC5C89" w14:textId="1A1FEC39" w:rsidR="00F772B3" w:rsidRPr="00E4321D" w:rsidRDefault="00C72F48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Indicador  (pautas para el desarrollo de la habilidad)</w:t>
            </w:r>
          </w:p>
        </w:tc>
        <w:tc>
          <w:tcPr>
            <w:tcW w:w="997" w:type="pct"/>
            <w:vMerge w:val="restart"/>
            <w:vAlign w:val="center"/>
          </w:tcPr>
          <w:p w14:paraId="50A6E656" w14:textId="77777777" w:rsidR="00F772B3" w:rsidRPr="00E4321D" w:rsidRDefault="00F772B3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Indicadores del aprendizaje esperado</w:t>
            </w:r>
          </w:p>
        </w:tc>
        <w:tc>
          <w:tcPr>
            <w:tcW w:w="3336" w:type="pct"/>
            <w:gridSpan w:val="3"/>
            <w:vAlign w:val="center"/>
          </w:tcPr>
          <w:p w14:paraId="2DDF40AB" w14:textId="77777777" w:rsidR="00F772B3" w:rsidRPr="00E4321D" w:rsidRDefault="00F772B3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Nivel de desempeño</w:t>
            </w:r>
          </w:p>
        </w:tc>
      </w:tr>
      <w:tr w:rsidR="00F772B3" w:rsidRPr="00E4321D" w14:paraId="2B69ECD2" w14:textId="77777777" w:rsidTr="00F772B3">
        <w:tc>
          <w:tcPr>
            <w:tcW w:w="667" w:type="pct"/>
            <w:vMerge/>
          </w:tcPr>
          <w:p w14:paraId="4204828F" w14:textId="77777777" w:rsidR="00F772B3" w:rsidRPr="00E4321D" w:rsidRDefault="00F772B3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  <w:tc>
          <w:tcPr>
            <w:tcW w:w="997" w:type="pct"/>
            <w:vMerge/>
          </w:tcPr>
          <w:p w14:paraId="42118ED3" w14:textId="77777777" w:rsidR="00F772B3" w:rsidRPr="00E4321D" w:rsidRDefault="00F772B3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</w:p>
        </w:tc>
        <w:tc>
          <w:tcPr>
            <w:tcW w:w="1070" w:type="pct"/>
            <w:vAlign w:val="center"/>
          </w:tcPr>
          <w:p w14:paraId="36A11D8E" w14:textId="77777777" w:rsidR="00F772B3" w:rsidRPr="00E4321D" w:rsidRDefault="00F772B3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Inicial</w:t>
            </w:r>
          </w:p>
        </w:tc>
        <w:tc>
          <w:tcPr>
            <w:tcW w:w="1095" w:type="pct"/>
            <w:vAlign w:val="center"/>
          </w:tcPr>
          <w:p w14:paraId="5DF78F73" w14:textId="77777777" w:rsidR="00F772B3" w:rsidRPr="00E4321D" w:rsidRDefault="00F772B3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Intermedio</w:t>
            </w:r>
          </w:p>
        </w:tc>
        <w:tc>
          <w:tcPr>
            <w:tcW w:w="1171" w:type="pct"/>
            <w:vAlign w:val="center"/>
          </w:tcPr>
          <w:p w14:paraId="7D4717D3" w14:textId="77777777" w:rsidR="00F772B3" w:rsidRPr="00E4321D" w:rsidRDefault="00F772B3" w:rsidP="00CD3E6E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Avanzado</w:t>
            </w:r>
          </w:p>
        </w:tc>
      </w:tr>
      <w:tr w:rsidR="00F772B3" w:rsidRPr="00E4321D" w14:paraId="44902B55" w14:textId="77777777" w:rsidTr="00F772B3">
        <w:tc>
          <w:tcPr>
            <w:tcW w:w="667" w:type="pct"/>
          </w:tcPr>
          <w:p w14:paraId="19AEEED0" w14:textId="77777777" w:rsidR="00F772B3" w:rsidRPr="00E4321D" w:rsidRDefault="00F772B3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>Patrones dentro del sistema</w:t>
            </w:r>
          </w:p>
          <w:p w14:paraId="670C4FB7" w14:textId="77777777" w:rsidR="00F772B3" w:rsidRPr="00E4321D" w:rsidRDefault="00F772B3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</w:p>
        </w:tc>
        <w:tc>
          <w:tcPr>
            <w:tcW w:w="997" w:type="pct"/>
          </w:tcPr>
          <w:p w14:paraId="26D20577" w14:textId="116F407D" w:rsidR="004D7D81" w:rsidRPr="00E4321D" w:rsidRDefault="003C317C" w:rsidP="00B06191">
            <w:pPr>
              <w:spacing w:after="0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Clasifica</w:t>
            </w:r>
            <w:r w:rsidR="004D7D81"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los </w:t>
            </w:r>
            <w:r w:rsidR="004D7D81"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elementos del </w:t>
            </w:r>
            <w:r w:rsidR="004D7D81"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afiche</w:t>
            </w:r>
            <w:r w:rsidR="004D7D81"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y</w:t>
            </w:r>
            <w:r w:rsidR="004D7D81"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 xml:space="preserve"> </w:t>
            </w:r>
            <w:r w:rsidR="004D7D81"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la </w:t>
            </w:r>
            <w:r w:rsidR="004D7D81"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infografía</w:t>
            </w:r>
            <w:r w:rsidR="004D7D81"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, con base en las fases natural, de ubicac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ión, analítica e interpretativa</w:t>
            </w:r>
            <w:r w:rsidR="004D7D81"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.</w:t>
            </w:r>
          </w:p>
          <w:p w14:paraId="5E5B1B7C" w14:textId="29AB2C5F" w:rsidR="00F772B3" w:rsidRPr="00E4321D" w:rsidRDefault="00F772B3" w:rsidP="00B06191">
            <w:pPr>
              <w:spacing w:after="0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</w:tc>
        <w:tc>
          <w:tcPr>
            <w:tcW w:w="1070" w:type="pct"/>
          </w:tcPr>
          <w:p w14:paraId="5A9426AC" w14:textId="6E0B13A7" w:rsidR="003C317C" w:rsidRPr="00E4321D" w:rsidRDefault="003C317C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Enuncia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elementos </w:t>
            </w:r>
            <w:r w:rsidR="008B26B4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visualizados en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el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 xml:space="preserve">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la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, con base en las fases natural, de ubicación, analítica e interpretativa.</w:t>
            </w:r>
          </w:p>
          <w:p w14:paraId="683A557C" w14:textId="3E486FC0" w:rsidR="00F772B3" w:rsidRPr="00E4321D" w:rsidRDefault="00F772B3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</w:tc>
        <w:tc>
          <w:tcPr>
            <w:tcW w:w="1095" w:type="pct"/>
          </w:tcPr>
          <w:p w14:paraId="20EE7667" w14:textId="020766EC" w:rsidR="00F772B3" w:rsidRPr="00E4321D" w:rsidRDefault="008B26B4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Asocia los elementos enunciados con la tipología del texto, el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 xml:space="preserve">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  <w:r w:rsidR="003C317C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</w:p>
        </w:tc>
        <w:tc>
          <w:tcPr>
            <w:tcW w:w="1171" w:type="pct"/>
          </w:tcPr>
          <w:p w14:paraId="24C54082" w14:textId="77777777" w:rsidR="003C317C" w:rsidRPr="008E5C56" w:rsidRDefault="003C317C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Clasifica los elementos del </w:t>
            </w:r>
            <w:r w:rsidRPr="008E5C56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</w:t>
            </w:r>
            <w:r w:rsidRPr="008E5C56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 xml:space="preserve"> </w:t>
            </w:r>
            <w:r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la </w:t>
            </w:r>
            <w:r w:rsidRPr="008E5C56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>, con base en las fases natural, de ubicación, analítica e interpretativa.</w:t>
            </w:r>
          </w:p>
          <w:p w14:paraId="14A978E8" w14:textId="77777777" w:rsidR="00F772B3" w:rsidRPr="008E5C56" w:rsidRDefault="00F772B3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</w:tc>
      </w:tr>
      <w:tr w:rsidR="00F772B3" w:rsidRPr="00E4321D" w14:paraId="4826EA06" w14:textId="77777777" w:rsidTr="00F772B3">
        <w:tc>
          <w:tcPr>
            <w:tcW w:w="667" w:type="pct"/>
          </w:tcPr>
          <w:p w14:paraId="69DB278E" w14:textId="77777777" w:rsidR="00F772B3" w:rsidRPr="00E4321D" w:rsidRDefault="00F772B3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>Causalidad entre los componentes del sistema</w:t>
            </w:r>
          </w:p>
          <w:p w14:paraId="17895DF6" w14:textId="77777777" w:rsidR="00F772B3" w:rsidRPr="00E4321D" w:rsidRDefault="00F772B3" w:rsidP="003B2313">
            <w:pPr>
              <w:spacing w:after="0"/>
              <w:jc w:val="center"/>
              <w:rPr>
                <w:rFonts w:asciiTheme="minorHAnsi" w:hAnsiTheme="minorHAnsi" w:cs="Arial"/>
                <w:color w:val="BF8F00" w:themeColor="accent4" w:themeShade="BF"/>
              </w:rPr>
            </w:pPr>
          </w:p>
        </w:tc>
        <w:tc>
          <w:tcPr>
            <w:tcW w:w="997" w:type="pct"/>
          </w:tcPr>
          <w:p w14:paraId="0BE66503" w14:textId="0A99026F" w:rsidR="00F772B3" w:rsidRPr="00E4321D" w:rsidRDefault="004D7D81" w:rsidP="00B06191">
            <w:pPr>
              <w:spacing w:after="0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Relaciona diversos elementos del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afiche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y la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, con base en las distintas fases natural, de ubicación, analítica e interpretativa, para comprender posible</w:t>
            </w:r>
            <w:r w:rsidR="00BF0D50"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s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sentido</w:t>
            </w:r>
            <w:r w:rsidR="00BF0D50"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s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en cada texto.</w:t>
            </w:r>
          </w:p>
        </w:tc>
        <w:tc>
          <w:tcPr>
            <w:tcW w:w="1070" w:type="pct"/>
          </w:tcPr>
          <w:p w14:paraId="20BDD1E0" w14:textId="47D16B1D" w:rsidR="00F772B3" w:rsidRPr="00E4321D" w:rsidRDefault="00725987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Enuncia</w:t>
            </w:r>
            <w:r w:rsidR="00FC67BC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los </w:t>
            </w:r>
            <w:r w:rsidR="00F772B3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elementos clasificados</w:t>
            </w:r>
            <w:r w:rsidR="00F772B3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d</w:t>
            </w:r>
            <w:r w:rsidR="00F772B3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el 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E35456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 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="00F772B3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, con base en las distintas fases natural, de ubicación, analítica e interpretativa.</w:t>
            </w:r>
          </w:p>
        </w:tc>
        <w:tc>
          <w:tcPr>
            <w:tcW w:w="1095" w:type="pct"/>
          </w:tcPr>
          <w:p w14:paraId="2D29312E" w14:textId="20E5C7F8" w:rsidR="00F772B3" w:rsidRPr="00E4321D" w:rsidRDefault="000C55BD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Predice relaciones entre </w:t>
            </w:r>
            <w:r w:rsidR="00725987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F772B3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distintos elementos </w:t>
            </w:r>
            <w:r w:rsidR="00725987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d</w:t>
            </w:r>
            <w:r w:rsidR="00F772B3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el </w:t>
            </w:r>
            <w:r w:rsidR="00001778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E35456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 xml:space="preserve"> infografía</w:t>
            </w:r>
            <w:r w:rsidR="00F772B3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, con base en las distintas fases natural, de ubicación, analítica e interpretativa.</w:t>
            </w:r>
          </w:p>
        </w:tc>
        <w:tc>
          <w:tcPr>
            <w:tcW w:w="1171" w:type="pct"/>
          </w:tcPr>
          <w:p w14:paraId="20506B09" w14:textId="065AECCA" w:rsidR="00F772B3" w:rsidRPr="008E5C56" w:rsidRDefault="00725987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>Puntualiza relaciones ent</w:t>
            </w:r>
            <w:r w:rsidR="00487D24"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>r</w:t>
            </w:r>
            <w:r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 </w:t>
            </w:r>
            <w:r w:rsidR="006800AE"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diversos elementos del </w:t>
            </w:r>
            <w:r w:rsidR="006800AE" w:rsidRPr="008E5C56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6800AE"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 </w:t>
            </w:r>
            <w:r w:rsidR="006800AE" w:rsidRPr="008E5C56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="006800AE" w:rsidRPr="008E5C56">
              <w:rPr>
                <w:rFonts w:asciiTheme="minorHAnsi" w:eastAsiaTheme="minorHAnsi" w:hAnsiTheme="minorHAnsi" w:cs="Arial"/>
                <w:color w:val="auto"/>
                <w:lang w:eastAsia="en-US"/>
              </w:rPr>
              <w:t>, con base en las distintas fases natural, de ubicación, analítica e interpretativa, para comprender posibles sentidos en cada texto.</w:t>
            </w:r>
          </w:p>
        </w:tc>
      </w:tr>
      <w:tr w:rsidR="0082376A" w:rsidRPr="00E4321D" w14:paraId="003FCA21" w14:textId="77777777" w:rsidTr="009417EE">
        <w:trPr>
          <w:trHeight w:val="563"/>
        </w:trPr>
        <w:tc>
          <w:tcPr>
            <w:tcW w:w="667" w:type="pct"/>
          </w:tcPr>
          <w:p w14:paraId="16FE230E" w14:textId="77777777" w:rsidR="0082376A" w:rsidRPr="00E4321D" w:rsidRDefault="0082376A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lastRenderedPageBreak/>
              <w:t>Modificación y mejoras del sistema</w:t>
            </w:r>
          </w:p>
          <w:p w14:paraId="33DA44E4" w14:textId="77777777" w:rsidR="0082376A" w:rsidRPr="00E4321D" w:rsidRDefault="0082376A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</w:p>
        </w:tc>
        <w:tc>
          <w:tcPr>
            <w:tcW w:w="997" w:type="pct"/>
          </w:tcPr>
          <w:p w14:paraId="2C4D08B3" w14:textId="6F8F30B0" w:rsidR="004D7D81" w:rsidRPr="00E4321D" w:rsidRDefault="003A0389" w:rsidP="00B06191">
            <w:pPr>
              <w:spacing w:after="0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Plantea nuevas relaciones entre los elementos de cada texto, el afiche y la infografía, a partir de los aportes de compañera/os y con base en las distintas fases natural, de ubicación, analítica e interpretativa.</w:t>
            </w:r>
            <w:r w:rsidR="004D7D81"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>natural, de ubicación, analítica e interpretativa.</w:t>
            </w:r>
          </w:p>
          <w:p w14:paraId="5791A82F" w14:textId="2D839738" w:rsidR="0082376A" w:rsidRPr="00E4321D" w:rsidRDefault="0082376A" w:rsidP="00B06191">
            <w:pPr>
              <w:spacing w:after="0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</w:p>
        </w:tc>
        <w:tc>
          <w:tcPr>
            <w:tcW w:w="1070" w:type="pct"/>
          </w:tcPr>
          <w:p w14:paraId="09EDE640" w14:textId="08113A5A" w:rsidR="0082376A" w:rsidRPr="00E4321D" w:rsidRDefault="0082376A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Evidencia la aceptación de propuestas de nuevas relaciones entre los elementos, aportadas por  compañer</w:t>
            </w:r>
            <w:r w:rsidR="002A60C1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s</w:t>
            </w:r>
            <w:r w:rsidR="002A60C1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/os,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respecto del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2A60C1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 </w:t>
            </w:r>
            <w:r w:rsidR="002A60C1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, con base en las distintas fases natural, de ubicación, analítica e interpretativa.</w:t>
            </w:r>
          </w:p>
        </w:tc>
        <w:tc>
          <w:tcPr>
            <w:tcW w:w="1095" w:type="pct"/>
          </w:tcPr>
          <w:p w14:paraId="06A6CA32" w14:textId="2D62FBB9" w:rsidR="0082376A" w:rsidRPr="00E4321D" w:rsidRDefault="0082376A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Selecciona nuevas relaciones entre los elementos</w:t>
            </w:r>
            <w:r w:rsidR="009C6098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0C55BD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de cada texto, e</w:t>
            </w:r>
            <w:r w:rsidR="009C6098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l afiche y la infografía,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aportadas por  compañer</w:t>
            </w:r>
            <w:r w:rsidR="002A60C1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s</w:t>
            </w:r>
            <w:r w:rsidR="002A60C1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/os,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respecto del </w:t>
            </w:r>
            <w:r w:rsidR="00313607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313607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 </w:t>
            </w:r>
            <w:r w:rsidR="00313607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, con base en las distintas fases natural, de ubicación, analítica e interpretativa.</w:t>
            </w:r>
          </w:p>
        </w:tc>
        <w:tc>
          <w:tcPr>
            <w:tcW w:w="1171" w:type="pct"/>
          </w:tcPr>
          <w:p w14:paraId="47A78255" w14:textId="773FD393" w:rsidR="0082376A" w:rsidRPr="00E4321D" w:rsidRDefault="000C55BD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Plantea nuevas relaciones entre los elementos de cada texto, el </w:t>
            </w:r>
            <w:r w:rsidR="00313607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313607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 </w:t>
            </w:r>
            <w:r w:rsidR="00313607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, 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a partir de los aportes de compañer</w:t>
            </w:r>
            <w:r w:rsidR="009C6098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a/os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con base en las distintas fases natural, de ubicación, analítica e interpretativa.</w:t>
            </w:r>
          </w:p>
        </w:tc>
      </w:tr>
      <w:tr w:rsidR="0082376A" w:rsidRPr="00E4321D" w14:paraId="2EAB56EE" w14:textId="77777777" w:rsidTr="009417EE">
        <w:trPr>
          <w:trHeight w:val="563"/>
        </w:trPr>
        <w:tc>
          <w:tcPr>
            <w:tcW w:w="667" w:type="pct"/>
          </w:tcPr>
          <w:p w14:paraId="57D5FEF6" w14:textId="77777777" w:rsidR="0082376A" w:rsidRPr="00E4321D" w:rsidRDefault="0082376A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>Argumentación</w:t>
            </w:r>
          </w:p>
          <w:p w14:paraId="47A2F6E9" w14:textId="77777777" w:rsidR="0082376A" w:rsidRPr="00E4321D" w:rsidRDefault="0082376A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</w:p>
        </w:tc>
        <w:tc>
          <w:tcPr>
            <w:tcW w:w="997" w:type="pct"/>
          </w:tcPr>
          <w:p w14:paraId="51E736CA" w14:textId="6F8B6EA8" w:rsidR="0082376A" w:rsidRPr="00E4321D" w:rsidRDefault="00D50DB5" w:rsidP="00B06191">
            <w:pPr>
              <w:spacing w:after="0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Argumenta su posición, mediante la exposición de la interrelación establecida entre las evidencias y las relaciones descubiertas entre los elementos de cada texto, el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afiche publicitario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 y la </w:t>
            </w: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  <w:t xml:space="preserve">. </w:t>
            </w:r>
          </w:p>
        </w:tc>
        <w:tc>
          <w:tcPr>
            <w:tcW w:w="1070" w:type="pct"/>
          </w:tcPr>
          <w:p w14:paraId="2E2DBDAC" w14:textId="09F05ECD" w:rsidR="0082376A" w:rsidRPr="00E4321D" w:rsidRDefault="002A49B9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Identifica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evidencias de las relaciones encontradas entre los elementos de</w:t>
            </w:r>
            <w:r w:rsidR="00AE128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cada texto, el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 publicitario</w:t>
            </w:r>
            <w:r w:rsidR="00E35456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 xml:space="preserve"> infografía</w:t>
            </w:r>
            <w:r w:rsidR="00366164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</w:tc>
        <w:tc>
          <w:tcPr>
            <w:tcW w:w="1095" w:type="pct"/>
          </w:tcPr>
          <w:p w14:paraId="2BD2449B" w14:textId="4451BF77" w:rsidR="0082376A" w:rsidRPr="00E4321D" w:rsidRDefault="00366164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Explica la relación entre las 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evidencias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y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las relaciones encontradas entre los elementos </w:t>
            </w:r>
            <w:r w:rsidR="006C4B55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de cada texto, </w:t>
            </w:r>
            <w:r w:rsidR="00F1002B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el 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 publicitario</w:t>
            </w:r>
            <w:r w:rsidR="00E35456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 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</w:tc>
        <w:tc>
          <w:tcPr>
            <w:tcW w:w="1171" w:type="pct"/>
          </w:tcPr>
          <w:p w14:paraId="3C9EAEF9" w14:textId="0F2B01D0" w:rsidR="0082376A" w:rsidRPr="00E4321D" w:rsidRDefault="00AE128B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Argumenta su posición, 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mediante la exposición de la interrelación </w:t>
            </w:r>
            <w:r w:rsidR="006C4B55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establecida 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entre las evidencias y las relaciones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descubiertas entre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los elementos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de cada texto, 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l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 publicitario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  <w:r w:rsidR="0082376A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</w:p>
        </w:tc>
      </w:tr>
      <w:tr w:rsidR="00B568D9" w:rsidRPr="00E4321D" w14:paraId="397BFCA6" w14:textId="77777777" w:rsidTr="001B317B">
        <w:trPr>
          <w:trHeight w:val="1129"/>
        </w:trPr>
        <w:tc>
          <w:tcPr>
            <w:tcW w:w="667" w:type="pct"/>
          </w:tcPr>
          <w:p w14:paraId="79378696" w14:textId="77777777" w:rsidR="00B568D9" w:rsidRPr="00E4321D" w:rsidRDefault="00B568D9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  <w:t>Decodificación</w:t>
            </w:r>
          </w:p>
        </w:tc>
        <w:tc>
          <w:tcPr>
            <w:tcW w:w="997" w:type="pct"/>
          </w:tcPr>
          <w:p w14:paraId="62332DA3" w14:textId="5BABB7A0" w:rsidR="00B568D9" w:rsidRPr="00E4321D" w:rsidRDefault="001D0B83" w:rsidP="00B06191">
            <w:pPr>
              <w:spacing w:after="0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  <w:r w:rsidRPr="001D0B83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 xml:space="preserve">Establece la estructura y los requerimientos básicos para la elaboración del </w:t>
            </w:r>
            <w:r w:rsidRPr="001D0B83">
              <w:rPr>
                <w:rFonts w:asciiTheme="minorHAnsi" w:eastAsiaTheme="minorHAnsi" w:hAnsiTheme="minorHAnsi" w:cs="Arial"/>
                <w:b/>
                <w:color w:val="C45911" w:themeColor="accent2" w:themeShade="BF"/>
                <w:u w:val="single"/>
                <w:lang w:eastAsia="en-US"/>
              </w:rPr>
              <w:t>afiche</w:t>
            </w:r>
            <w:r w:rsidRPr="001D0B83">
              <w:rPr>
                <w:rFonts w:asciiTheme="minorHAnsi" w:eastAsiaTheme="minorHAnsi" w:hAnsiTheme="minorHAnsi" w:cs="Arial"/>
                <w:b/>
                <w:color w:val="C45911" w:themeColor="accent2" w:themeShade="BF"/>
                <w:lang w:eastAsia="en-US"/>
              </w:rPr>
              <w:t xml:space="preserve"> y la </w:t>
            </w:r>
            <w:r w:rsidRPr="001D0B83">
              <w:rPr>
                <w:rFonts w:asciiTheme="minorHAnsi" w:eastAsiaTheme="minorHAnsi" w:hAnsiTheme="minorHAnsi" w:cs="Arial"/>
                <w:b/>
                <w:color w:val="C45911" w:themeColor="accent2" w:themeShade="BF"/>
                <w:u w:val="single"/>
                <w:lang w:eastAsia="en-US"/>
              </w:rPr>
              <w:t>infografía</w:t>
            </w:r>
            <w:r w:rsidRPr="001D0B83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>.</w:t>
            </w:r>
          </w:p>
        </w:tc>
        <w:tc>
          <w:tcPr>
            <w:tcW w:w="1070" w:type="pct"/>
          </w:tcPr>
          <w:p w14:paraId="606ABDE0" w14:textId="7A5C86C2" w:rsidR="00B568D9" w:rsidRPr="00E4321D" w:rsidRDefault="00B568D9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Describe</w:t>
            </w:r>
            <w:r w:rsidR="00E572A8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,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en forma general</w:t>
            </w:r>
            <w:r w:rsidR="00E572A8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,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el </w:t>
            </w:r>
            <w:r w:rsidR="001F68E5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E35456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 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</w:tc>
        <w:tc>
          <w:tcPr>
            <w:tcW w:w="1095" w:type="pct"/>
          </w:tcPr>
          <w:p w14:paraId="7A031748" w14:textId="71F87FD5" w:rsidR="00B568D9" w:rsidRPr="00E4321D" w:rsidRDefault="00B568D9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Enuncia, en forma general</w:t>
            </w:r>
            <w:r w:rsidR="00E572A8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,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requerimientos para la elaboración de</w:t>
            </w:r>
            <w:r w:rsidR="00E572A8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l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 xml:space="preserve"> y </w:t>
            </w:r>
            <w:r w:rsidR="00E572A8"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>l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 xml:space="preserve">a </w:t>
            </w:r>
            <w:r w:rsidR="00E35456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</w:tc>
        <w:tc>
          <w:tcPr>
            <w:tcW w:w="1171" w:type="pct"/>
          </w:tcPr>
          <w:p w14:paraId="63A12E59" w14:textId="5004A23F" w:rsidR="00B568D9" w:rsidRPr="00E4321D" w:rsidRDefault="00B568D9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Establece la estructura y los requerimientos básicos </w:t>
            </w:r>
            <w:r w:rsidR="00E572A8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para la elaboración del </w:t>
            </w:r>
            <w:r w:rsidR="00E572A8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E572A8" w:rsidRPr="00E4321D">
              <w:rPr>
                <w:rFonts w:asciiTheme="minorHAnsi" w:eastAsiaTheme="minorHAnsi" w:hAnsiTheme="minorHAnsi" w:cs="Arial"/>
                <w:b/>
                <w:color w:val="auto"/>
                <w:lang w:eastAsia="en-US"/>
              </w:rPr>
              <w:t xml:space="preserve"> y la </w:t>
            </w:r>
            <w:r w:rsidR="00E572A8"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infografía</w:t>
            </w:r>
            <w:r w:rsidR="00E572A8"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</w:tc>
      </w:tr>
      <w:tr w:rsidR="00F82095" w:rsidRPr="00E4321D" w14:paraId="10D38B9A" w14:textId="77777777" w:rsidTr="001B317B">
        <w:trPr>
          <w:trHeight w:val="1129"/>
        </w:trPr>
        <w:tc>
          <w:tcPr>
            <w:tcW w:w="667" w:type="pct"/>
          </w:tcPr>
          <w:p w14:paraId="2E2D7767" w14:textId="77777777" w:rsidR="00F82095" w:rsidRPr="00EC0327" w:rsidRDefault="00F82095" w:rsidP="00F82095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</w:pPr>
            <w:r w:rsidRPr="00EC0327"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  <w:lastRenderedPageBreak/>
              <w:t>Comprensión</w:t>
            </w:r>
          </w:p>
          <w:p w14:paraId="69764A97" w14:textId="77777777" w:rsidR="00F82095" w:rsidRPr="00E4321D" w:rsidRDefault="00F82095" w:rsidP="00F82095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</w:pPr>
          </w:p>
        </w:tc>
        <w:tc>
          <w:tcPr>
            <w:tcW w:w="997" w:type="pct"/>
          </w:tcPr>
          <w:p w14:paraId="7A1873C5" w14:textId="214A84EF" w:rsidR="00F82095" w:rsidRPr="001D0B83" w:rsidRDefault="00F82095" w:rsidP="00F82095">
            <w:pPr>
              <w:spacing w:after="0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  <w:r w:rsidRPr="00AB4CC8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 xml:space="preserve">Demuestra </w:t>
            </w:r>
            <w:r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 xml:space="preserve">la aplicación de las normas básicas  </w:t>
            </w:r>
            <w:r w:rsidRPr="009A3018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>de escucha para la comprensión y la expresión oral de ideas.</w:t>
            </w:r>
          </w:p>
        </w:tc>
        <w:tc>
          <w:tcPr>
            <w:tcW w:w="1070" w:type="pct"/>
          </w:tcPr>
          <w:p w14:paraId="42DA887C" w14:textId="77777777" w:rsidR="00F82095" w:rsidRPr="00AC2BBE" w:rsidRDefault="00F82095" w:rsidP="00F82095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AC2BBE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Recuerda </w:t>
            </w:r>
            <w:r w:rsidRPr="00454619">
              <w:rPr>
                <w:rFonts w:asciiTheme="minorHAnsi" w:eastAsiaTheme="minorHAnsi" w:hAnsiTheme="minorHAnsi" w:cs="Arial"/>
                <w:color w:val="auto"/>
                <w:lang w:eastAsia="en-US"/>
              </w:rPr>
              <w:t>normas básicas de escucha para la comprensión y la expresión oral de ideas.</w:t>
            </w:r>
          </w:p>
          <w:p w14:paraId="171E4282" w14:textId="77777777" w:rsidR="00F82095" w:rsidRPr="00E4321D" w:rsidRDefault="00F82095" w:rsidP="00F82095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</w:tc>
        <w:tc>
          <w:tcPr>
            <w:tcW w:w="1095" w:type="pct"/>
          </w:tcPr>
          <w:p w14:paraId="7EEA251A" w14:textId="54B2D7B6" w:rsidR="00F82095" w:rsidRPr="00E4321D" w:rsidRDefault="00F82095" w:rsidP="00F82095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454619">
              <w:rPr>
                <w:rFonts w:asciiTheme="minorHAnsi" w:eastAsiaTheme="minorHAnsi" w:hAnsiTheme="minorHAnsi" w:cs="Arial"/>
                <w:color w:val="auto"/>
                <w:lang w:eastAsia="en-US"/>
              </w:rPr>
              <w:t>Demuestra la aplicación de las normas básicas  de escucha para la comprensión oral.</w:t>
            </w:r>
          </w:p>
        </w:tc>
        <w:tc>
          <w:tcPr>
            <w:tcW w:w="1171" w:type="pct"/>
          </w:tcPr>
          <w:p w14:paraId="779E5944" w14:textId="6C0A32B6" w:rsidR="00F82095" w:rsidRPr="00E4321D" w:rsidRDefault="00F82095" w:rsidP="00F82095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454619">
              <w:rPr>
                <w:rFonts w:asciiTheme="minorHAnsi" w:eastAsiaTheme="minorHAnsi" w:hAnsiTheme="minorHAnsi" w:cs="Arial"/>
                <w:color w:val="auto"/>
                <w:lang w:eastAsia="en-US"/>
              </w:rPr>
              <w:t>Demuestra la aplicación de las normas básicas  de escucha para la comprensión y la expresión oral de ideas.</w:t>
            </w:r>
          </w:p>
        </w:tc>
      </w:tr>
      <w:tr w:rsidR="009B6F0F" w:rsidRPr="00E4321D" w14:paraId="658047F2" w14:textId="77777777" w:rsidTr="001B317B">
        <w:trPr>
          <w:trHeight w:val="963"/>
        </w:trPr>
        <w:tc>
          <w:tcPr>
            <w:tcW w:w="667" w:type="pct"/>
          </w:tcPr>
          <w:p w14:paraId="649850DB" w14:textId="142E73DC" w:rsidR="009B6F0F" w:rsidRPr="00E4321D" w:rsidRDefault="009B6F0F" w:rsidP="009B6F0F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  <w:t>Trasmisión efectiva</w:t>
            </w:r>
          </w:p>
          <w:p w14:paraId="4262D89F" w14:textId="77777777" w:rsidR="009B6F0F" w:rsidRPr="00E4321D" w:rsidRDefault="009B6F0F" w:rsidP="009B6F0F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</w:pPr>
          </w:p>
        </w:tc>
        <w:tc>
          <w:tcPr>
            <w:tcW w:w="997" w:type="pct"/>
            <w:shd w:val="clear" w:color="auto" w:fill="auto"/>
          </w:tcPr>
          <w:p w14:paraId="651D174A" w14:textId="3CF5EBDA" w:rsidR="009B6F0F" w:rsidRPr="00E4321D" w:rsidRDefault="009B6F0F" w:rsidP="009B6F0F">
            <w:pPr>
              <w:spacing w:after="0"/>
              <w:jc w:val="both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  <w:r w:rsidRPr="009B6F0F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 xml:space="preserve">Crea </w:t>
            </w:r>
            <w:r w:rsidRPr="009B6F0F">
              <w:rPr>
                <w:rFonts w:asciiTheme="minorHAnsi" w:eastAsiaTheme="minorHAnsi" w:hAnsiTheme="minorHAnsi" w:cs="Arial"/>
                <w:b/>
                <w:color w:val="C45911" w:themeColor="accent2" w:themeShade="BF"/>
                <w:u w:val="single"/>
                <w:lang w:eastAsia="en-US"/>
              </w:rPr>
              <w:t>afiches</w:t>
            </w:r>
            <w:r w:rsidRPr="009B6F0F">
              <w:rPr>
                <w:rFonts w:asciiTheme="minorHAnsi" w:eastAsiaTheme="minorHAnsi" w:hAnsiTheme="minorHAnsi" w:cs="Arial"/>
                <w:b/>
                <w:color w:val="C45911" w:themeColor="accent2" w:themeShade="BF"/>
                <w:lang w:eastAsia="en-US"/>
              </w:rPr>
              <w:t xml:space="preserve"> e </w:t>
            </w:r>
            <w:r w:rsidRPr="009B6F0F">
              <w:rPr>
                <w:rFonts w:asciiTheme="minorHAnsi" w:eastAsiaTheme="minorHAnsi" w:hAnsiTheme="minorHAnsi" w:cs="Arial"/>
                <w:b/>
                <w:color w:val="C45911" w:themeColor="accent2" w:themeShade="BF"/>
                <w:u w:val="single"/>
                <w:lang w:eastAsia="en-US"/>
              </w:rPr>
              <w:t>infografías</w:t>
            </w:r>
            <w:r w:rsidRPr="009B6F0F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>, a partir de la estructura, los requerimientos básicos establecidos, un producto o idea, las frases tópicas y secundarias definidas.</w:t>
            </w:r>
          </w:p>
        </w:tc>
        <w:tc>
          <w:tcPr>
            <w:tcW w:w="1070" w:type="pct"/>
            <w:shd w:val="clear" w:color="auto" w:fill="auto"/>
          </w:tcPr>
          <w:p w14:paraId="28134F52" w14:textId="5980C0AD" w:rsidR="009B6F0F" w:rsidRPr="00E4321D" w:rsidRDefault="009B6F0F" w:rsidP="009B6F0F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Define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un producto o idea y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las frases principales que servirán de base para la elaboración del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 la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 xml:space="preserve"> 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</w:tc>
        <w:tc>
          <w:tcPr>
            <w:tcW w:w="1095" w:type="pct"/>
            <w:shd w:val="clear" w:color="auto" w:fill="auto"/>
          </w:tcPr>
          <w:p w14:paraId="07D6C3AD" w14:textId="4E581585" w:rsidR="009B6F0F" w:rsidRPr="00E4321D" w:rsidRDefault="009B6F0F" w:rsidP="009B6F0F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Define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un producto o idea, </w:t>
            </w:r>
            <w:r w:rsidRPr="00197955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las frases principales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las secundarias que servirán de base para la elaboración del 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 y  la</w:t>
            </w:r>
            <w:r w:rsidRPr="00E4321D">
              <w:rPr>
                <w:rFonts w:asciiTheme="minorHAnsi" w:eastAsiaTheme="minorHAnsi" w:hAnsiTheme="minorHAnsi" w:cs="Arial"/>
                <w:b/>
                <w:color w:val="auto"/>
                <w:u w:val="single"/>
                <w:lang w:eastAsia="en-US"/>
              </w:rPr>
              <w:t xml:space="preserve"> infografía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14:paraId="551D70E1" w14:textId="0CD5CCDB" w:rsidR="009B6F0F" w:rsidRPr="00E4321D" w:rsidRDefault="009B6F0F" w:rsidP="009B6F0F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000000" w:themeColor="text1"/>
                <w:lang w:eastAsia="en-US"/>
              </w:rPr>
              <w:t xml:space="preserve">Crea </w:t>
            </w:r>
            <w:r w:rsidRPr="00E4321D">
              <w:rPr>
                <w:rFonts w:asciiTheme="minorHAnsi" w:eastAsiaTheme="minorHAnsi" w:hAnsiTheme="minorHAnsi" w:cs="Arial"/>
                <w:b/>
                <w:color w:val="000000" w:themeColor="text1"/>
                <w:u w:val="single"/>
                <w:lang w:eastAsia="en-US"/>
              </w:rPr>
              <w:t>afiches</w:t>
            </w:r>
            <w:r w:rsidRPr="00E4321D">
              <w:rPr>
                <w:rFonts w:asciiTheme="minorHAnsi" w:eastAsiaTheme="minorHAnsi" w:hAnsiTheme="minorHAnsi" w:cs="Arial"/>
                <w:b/>
                <w:color w:val="000000" w:themeColor="text1"/>
                <w:lang w:eastAsia="en-US"/>
              </w:rPr>
              <w:t xml:space="preserve"> e </w:t>
            </w:r>
            <w:r w:rsidRPr="00E4321D">
              <w:rPr>
                <w:rFonts w:asciiTheme="minorHAnsi" w:eastAsiaTheme="minorHAnsi" w:hAnsiTheme="minorHAnsi" w:cs="Arial"/>
                <w:b/>
                <w:color w:val="000000" w:themeColor="text1"/>
                <w:u w:val="single"/>
                <w:lang w:eastAsia="en-US"/>
              </w:rPr>
              <w:t>infografías</w:t>
            </w:r>
            <w:r w:rsidRPr="00E4321D">
              <w:rPr>
                <w:rFonts w:asciiTheme="minorHAnsi" w:eastAsiaTheme="minorHAnsi" w:hAnsiTheme="minorHAnsi" w:cs="Arial"/>
                <w:color w:val="000000" w:themeColor="text1"/>
                <w:lang w:eastAsia="en-US"/>
              </w:rPr>
              <w:t xml:space="preserve">, a partir de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la estructura, los requerimientos básicos establecidos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, </w:t>
            </w:r>
            <w:r w:rsidRPr="00197955">
              <w:rPr>
                <w:rFonts w:asciiTheme="minorHAnsi" w:eastAsiaTheme="minorHAnsi" w:hAnsiTheme="minorHAnsi" w:cs="Arial"/>
                <w:color w:val="auto"/>
                <w:lang w:eastAsia="en-US"/>
              </w:rPr>
              <w:t>un producto o idea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, 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 xml:space="preserve">las frases tópicas y secundarias </w:t>
            </w:r>
            <w:r>
              <w:rPr>
                <w:rFonts w:asciiTheme="minorHAnsi" w:eastAsiaTheme="minorHAnsi" w:hAnsiTheme="minorHAnsi" w:cs="Arial"/>
                <w:color w:val="auto"/>
                <w:lang w:eastAsia="en-US"/>
              </w:rPr>
              <w:t>definidas</w:t>
            </w: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.</w:t>
            </w:r>
          </w:p>
        </w:tc>
      </w:tr>
      <w:tr w:rsidR="00A07DED" w:rsidRPr="00E4321D" w14:paraId="45696BA0" w14:textId="77777777" w:rsidTr="00503B02">
        <w:trPr>
          <w:trHeight w:val="70"/>
        </w:trPr>
        <w:tc>
          <w:tcPr>
            <w:tcW w:w="667" w:type="pct"/>
          </w:tcPr>
          <w:p w14:paraId="2E6C4AB1" w14:textId="09358DDB" w:rsidR="00A07DED" w:rsidRPr="00E4321D" w:rsidRDefault="00A07DED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BF8F00" w:themeColor="accent4" w:themeShade="BF"/>
                <w:lang w:eastAsia="en-US"/>
              </w:rPr>
              <w:t>Evaluación</w:t>
            </w:r>
          </w:p>
        </w:tc>
        <w:tc>
          <w:tcPr>
            <w:tcW w:w="997" w:type="pct"/>
            <w:shd w:val="clear" w:color="auto" w:fill="auto"/>
          </w:tcPr>
          <w:p w14:paraId="0B7A2EF6" w14:textId="75D00A7E" w:rsidR="00A07DED" w:rsidRPr="00E4321D" w:rsidRDefault="00590DE8" w:rsidP="00503B02">
            <w:pPr>
              <w:spacing w:after="0"/>
              <w:rPr>
                <w:rFonts w:asciiTheme="minorHAnsi" w:eastAsiaTheme="minorHAnsi" w:hAnsiTheme="minorHAnsi" w:cs="Arial"/>
                <w:color w:val="BF8F00" w:themeColor="accent4" w:themeShade="BF"/>
                <w:lang w:eastAsia="en-US"/>
              </w:rPr>
            </w:pPr>
            <w:r w:rsidRPr="00E4321D">
              <w:rPr>
                <w:rFonts w:asciiTheme="minorHAnsi" w:hAnsiTheme="minorHAnsi" w:cs="Arial"/>
                <w:color w:val="BF8F00" w:themeColor="accent4" w:themeShade="BF"/>
                <w:lang w:eastAsia="en-US"/>
              </w:rPr>
              <w:t>Determina aspectos por mejorar en  los afiches y las infografías.</w:t>
            </w:r>
          </w:p>
        </w:tc>
        <w:tc>
          <w:tcPr>
            <w:tcW w:w="1070" w:type="pct"/>
            <w:shd w:val="clear" w:color="auto" w:fill="auto"/>
          </w:tcPr>
          <w:p w14:paraId="696851DB" w14:textId="2C32648B" w:rsidR="00A07DED" w:rsidRPr="00E4321D" w:rsidRDefault="00A07DED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hAnsiTheme="minorHAnsi" w:cs="Arial"/>
                <w:color w:val="auto"/>
                <w:lang w:eastAsia="en-US"/>
              </w:rPr>
              <w:t xml:space="preserve">Menciona aspectos </w:t>
            </w:r>
            <w:r w:rsidR="008361B4" w:rsidRPr="00E4321D">
              <w:rPr>
                <w:rFonts w:asciiTheme="minorHAnsi" w:hAnsiTheme="minorHAnsi" w:cs="Arial"/>
                <w:color w:val="auto"/>
                <w:lang w:eastAsia="en-US"/>
              </w:rPr>
              <w:t>básicos por mejorar en los</w:t>
            </w:r>
            <w:r w:rsidRPr="00E4321D">
              <w:rPr>
                <w:rFonts w:asciiTheme="minorHAnsi" w:hAnsiTheme="minorHAnsi" w:cs="Arial"/>
                <w:color w:val="auto"/>
                <w:lang w:eastAsia="en-US"/>
              </w:rPr>
              <w:t xml:space="preserve"> </w:t>
            </w:r>
            <w:r w:rsidR="0056635B"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8361B4"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>s</w:t>
            </w:r>
            <w:r w:rsidRPr="00E4321D">
              <w:rPr>
                <w:rFonts w:asciiTheme="minorHAnsi" w:hAnsiTheme="minorHAnsi" w:cs="Arial"/>
                <w:color w:val="auto"/>
                <w:lang w:eastAsia="en-US"/>
              </w:rPr>
              <w:t xml:space="preserve"> y la</w:t>
            </w:r>
            <w:r w:rsidR="008361B4" w:rsidRPr="00E4321D">
              <w:rPr>
                <w:rFonts w:asciiTheme="minorHAnsi" w:hAnsiTheme="minorHAnsi" w:cs="Arial"/>
                <w:color w:val="auto"/>
                <w:lang w:eastAsia="en-US"/>
              </w:rPr>
              <w:t>s</w:t>
            </w:r>
            <w:r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 xml:space="preserve"> infografía</w:t>
            </w:r>
            <w:r w:rsidR="008361B4"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>s</w:t>
            </w:r>
            <w:r w:rsidRPr="00E4321D">
              <w:rPr>
                <w:rFonts w:asciiTheme="minorHAnsi" w:hAnsiTheme="minorHAnsi" w:cs="Arial"/>
                <w:color w:val="auto"/>
                <w:lang w:eastAsia="en-US"/>
              </w:rPr>
              <w:t>.</w:t>
            </w:r>
          </w:p>
        </w:tc>
        <w:tc>
          <w:tcPr>
            <w:tcW w:w="1095" w:type="pct"/>
            <w:shd w:val="clear" w:color="auto" w:fill="auto"/>
          </w:tcPr>
          <w:p w14:paraId="62192B21" w14:textId="37DBFEEA" w:rsidR="00A07DED" w:rsidRPr="00E4321D" w:rsidRDefault="00A07DED" w:rsidP="00B06191">
            <w:pPr>
              <w:spacing w:after="0"/>
              <w:rPr>
                <w:rFonts w:ascii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="Times New Roman" w:hAnsiTheme="minorHAnsi" w:cs="Arial"/>
                <w:color w:val="auto"/>
                <w:lang w:eastAsia="en-US"/>
              </w:rPr>
              <w:t xml:space="preserve">Destaca aspectos relevantes </w:t>
            </w:r>
            <w:r w:rsidR="00CE12E0" w:rsidRPr="00E4321D">
              <w:rPr>
                <w:rFonts w:asciiTheme="minorHAnsi" w:eastAsia="Times New Roman" w:hAnsiTheme="minorHAnsi" w:cs="Arial"/>
                <w:color w:val="auto"/>
                <w:lang w:eastAsia="en-US"/>
              </w:rPr>
              <w:t>que podrían enriquecerse en los</w:t>
            </w:r>
            <w:r w:rsidRPr="00E4321D">
              <w:rPr>
                <w:rFonts w:asciiTheme="minorHAnsi" w:hAnsiTheme="minorHAnsi" w:cs="Arial"/>
                <w:color w:val="auto"/>
                <w:lang w:eastAsia="en-US"/>
              </w:rPr>
              <w:t xml:space="preserve"> </w:t>
            </w:r>
            <w:r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>afiche</w:t>
            </w:r>
            <w:r w:rsidR="00CE12E0"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>s</w:t>
            </w:r>
            <w:r w:rsidRPr="00E4321D">
              <w:rPr>
                <w:rFonts w:asciiTheme="minorHAnsi" w:hAnsiTheme="minorHAnsi" w:cs="Arial"/>
                <w:color w:val="auto"/>
                <w:lang w:eastAsia="en-US"/>
              </w:rPr>
              <w:t xml:space="preserve"> y la</w:t>
            </w:r>
            <w:r w:rsidR="00CE12E0" w:rsidRPr="00E4321D">
              <w:rPr>
                <w:rFonts w:asciiTheme="minorHAnsi" w:hAnsiTheme="minorHAnsi" w:cs="Arial"/>
                <w:color w:val="auto"/>
                <w:lang w:eastAsia="en-US"/>
              </w:rPr>
              <w:t>s</w:t>
            </w:r>
            <w:r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 xml:space="preserve"> infografía</w:t>
            </w:r>
            <w:r w:rsidR="00CE12E0"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>s</w:t>
            </w:r>
            <w:r w:rsidRPr="00E4321D">
              <w:rPr>
                <w:rFonts w:asciiTheme="minorHAnsi" w:hAnsiTheme="minorHAnsi" w:cs="Arial"/>
                <w:color w:val="auto"/>
                <w:lang w:eastAsia="en-US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14:paraId="7A987264" w14:textId="26F35DA7" w:rsidR="00A07DED" w:rsidRPr="00E4321D" w:rsidRDefault="00503B02" w:rsidP="00503B02">
            <w:pPr>
              <w:spacing w:after="0"/>
              <w:rPr>
                <w:rFonts w:asciiTheme="minorHAnsi" w:eastAsiaTheme="minorHAnsi" w:hAnsiTheme="minorHAnsi" w:cs="Arial"/>
                <w:color w:val="000000" w:themeColor="text1"/>
                <w:lang w:eastAsia="en-US"/>
              </w:rPr>
            </w:pPr>
            <w:r w:rsidRPr="00E4321D">
              <w:rPr>
                <w:rFonts w:asciiTheme="minorHAnsi" w:eastAsia="Times New Roman" w:hAnsiTheme="minorHAnsi" w:cs="Arial"/>
                <w:color w:val="auto"/>
                <w:lang w:eastAsia="en-US"/>
              </w:rPr>
              <w:t xml:space="preserve">Infiere mejoras de los </w:t>
            </w:r>
            <w:r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>afiches</w:t>
            </w:r>
            <w:r w:rsidRPr="00E4321D">
              <w:rPr>
                <w:rFonts w:asciiTheme="minorHAnsi" w:hAnsiTheme="minorHAnsi" w:cs="Arial"/>
                <w:color w:val="auto"/>
                <w:lang w:eastAsia="en-US"/>
              </w:rPr>
              <w:t xml:space="preserve"> y las</w:t>
            </w:r>
            <w:r w:rsidRPr="00E4321D">
              <w:rPr>
                <w:rFonts w:asciiTheme="minorHAnsi" w:hAnsiTheme="minorHAnsi" w:cs="Arial"/>
                <w:b/>
                <w:color w:val="auto"/>
                <w:u w:val="single"/>
                <w:lang w:eastAsia="en-US"/>
              </w:rPr>
              <w:t xml:space="preserve"> infografías</w:t>
            </w:r>
            <w:r w:rsidRPr="00E4321D">
              <w:rPr>
                <w:rFonts w:asciiTheme="minorHAnsi" w:hAnsiTheme="minorHAnsi" w:cs="Arial"/>
                <w:color w:val="auto"/>
                <w:lang w:eastAsia="en-US"/>
              </w:rPr>
              <w:t xml:space="preserve">, </w:t>
            </w:r>
            <w:r w:rsidRPr="00E4321D">
              <w:rPr>
                <w:rFonts w:asciiTheme="minorHAnsi" w:eastAsia="Times New Roman" w:hAnsiTheme="minorHAnsi" w:cs="Arial"/>
                <w:color w:val="auto"/>
                <w:lang w:eastAsia="en-US"/>
              </w:rPr>
              <w:t xml:space="preserve">a partir de los aspectos desatacados.  </w:t>
            </w:r>
          </w:p>
        </w:tc>
      </w:tr>
      <w:tr w:rsidR="00A07DED" w:rsidRPr="00E4321D" w14:paraId="30FC5937" w14:textId="77777777" w:rsidTr="00937812">
        <w:tc>
          <w:tcPr>
            <w:tcW w:w="667" w:type="pct"/>
          </w:tcPr>
          <w:p w14:paraId="18787041" w14:textId="2FE145CD" w:rsidR="00A07DED" w:rsidRPr="00E4321D" w:rsidRDefault="00A07DED" w:rsidP="009F7398">
            <w:pPr>
              <w:spacing w:after="0"/>
              <w:jc w:val="center"/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  <w:t>Sentido de pertenencia</w:t>
            </w:r>
          </w:p>
          <w:p w14:paraId="5F772AAE" w14:textId="77777777" w:rsidR="00A07DED" w:rsidRPr="00E4321D" w:rsidRDefault="00A07DED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</w:pPr>
          </w:p>
        </w:tc>
        <w:tc>
          <w:tcPr>
            <w:tcW w:w="997" w:type="pct"/>
            <w:shd w:val="clear" w:color="auto" w:fill="FFFFFF" w:themeFill="background1"/>
          </w:tcPr>
          <w:p w14:paraId="077876F7" w14:textId="75640CAE" w:rsidR="00A07DED" w:rsidRPr="00E4321D" w:rsidRDefault="00937812" w:rsidP="00B06191">
            <w:pPr>
              <w:spacing w:after="0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>Propone acciones para mejorar el desempeño del grupo.</w:t>
            </w:r>
          </w:p>
          <w:p w14:paraId="79AD3078" w14:textId="5C4D11C9" w:rsidR="00A07DED" w:rsidRPr="00E4321D" w:rsidRDefault="00A07DED" w:rsidP="00B06191">
            <w:pPr>
              <w:spacing w:after="0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</w:p>
        </w:tc>
        <w:tc>
          <w:tcPr>
            <w:tcW w:w="1070" w:type="pct"/>
            <w:shd w:val="clear" w:color="auto" w:fill="FFFFFF" w:themeFill="background1"/>
          </w:tcPr>
          <w:p w14:paraId="042974F1" w14:textId="138AC307" w:rsidR="00A07DED" w:rsidRPr="00E4321D" w:rsidRDefault="00937812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Informa sus ideas a los integrantes del grupo.</w:t>
            </w:r>
          </w:p>
        </w:tc>
        <w:tc>
          <w:tcPr>
            <w:tcW w:w="1095" w:type="pct"/>
            <w:shd w:val="clear" w:color="auto" w:fill="FFFFFF" w:themeFill="background1"/>
          </w:tcPr>
          <w:p w14:paraId="4577F314" w14:textId="032E2189" w:rsidR="00A07DED" w:rsidRPr="00E4321D" w:rsidRDefault="00937812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Utiliza las ideas de los integrantes del grupo para realizar el trabajo asignado.</w:t>
            </w:r>
          </w:p>
        </w:tc>
        <w:tc>
          <w:tcPr>
            <w:tcW w:w="1171" w:type="pct"/>
            <w:shd w:val="clear" w:color="auto" w:fill="FFFFFF" w:themeFill="background1"/>
          </w:tcPr>
          <w:p w14:paraId="255BDECE" w14:textId="77777777" w:rsidR="00937812" w:rsidRPr="00E4321D" w:rsidRDefault="00937812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Propone acciones para mejorar el desempeño del grupo.</w:t>
            </w:r>
          </w:p>
          <w:p w14:paraId="25B52294" w14:textId="311FA078" w:rsidR="00A07DED" w:rsidRPr="00E4321D" w:rsidRDefault="00A07DED" w:rsidP="00B06191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</w:p>
        </w:tc>
      </w:tr>
      <w:tr w:rsidR="00A07DED" w:rsidRPr="007073A6" w14:paraId="0A675CBD" w14:textId="77777777" w:rsidTr="003B2313">
        <w:trPr>
          <w:trHeight w:val="70"/>
        </w:trPr>
        <w:tc>
          <w:tcPr>
            <w:tcW w:w="667" w:type="pct"/>
          </w:tcPr>
          <w:p w14:paraId="5BF75777" w14:textId="7F9F1165" w:rsidR="00A07DED" w:rsidRPr="00E4321D" w:rsidRDefault="00057E83" w:rsidP="003B2313">
            <w:pPr>
              <w:spacing w:after="0"/>
              <w:jc w:val="center"/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b/>
                <w:color w:val="833C0B" w:themeColor="accent2" w:themeShade="80"/>
                <w:lang w:eastAsia="en-US"/>
              </w:rPr>
              <w:t>Toma de perspectiva</w:t>
            </w:r>
          </w:p>
          <w:p w14:paraId="3AE34AD2" w14:textId="77777777" w:rsidR="00A07DED" w:rsidRPr="00E4321D" w:rsidRDefault="00A07DED" w:rsidP="00A07DED">
            <w:pPr>
              <w:spacing w:after="0"/>
              <w:jc w:val="both"/>
              <w:rPr>
                <w:rFonts w:asciiTheme="minorHAnsi" w:eastAsiaTheme="minorHAnsi" w:hAnsiTheme="minorHAnsi" w:cs="Arial"/>
                <w:color w:val="833C0B" w:themeColor="accent2" w:themeShade="80"/>
                <w:lang w:eastAsia="en-US"/>
              </w:rPr>
            </w:pPr>
          </w:p>
        </w:tc>
        <w:tc>
          <w:tcPr>
            <w:tcW w:w="997" w:type="pct"/>
          </w:tcPr>
          <w:p w14:paraId="3CBA24EB" w14:textId="4751BB7C" w:rsidR="00A07DED" w:rsidRPr="00E4321D" w:rsidRDefault="00063929" w:rsidP="001825B5">
            <w:pPr>
              <w:spacing w:after="0"/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C45911" w:themeColor="accent2" w:themeShade="BF"/>
                <w:lang w:eastAsia="en-US"/>
              </w:rPr>
              <w:t>Plantea acuerdos en común a partir de diferentes criterios discutidos.</w:t>
            </w:r>
          </w:p>
        </w:tc>
        <w:tc>
          <w:tcPr>
            <w:tcW w:w="1070" w:type="pct"/>
            <w:shd w:val="clear" w:color="auto" w:fill="FFFFFF" w:themeFill="background1"/>
          </w:tcPr>
          <w:p w14:paraId="4C2721EA" w14:textId="6C0B01D8" w:rsidR="00A07DED" w:rsidRPr="00E4321D" w:rsidRDefault="00063929" w:rsidP="001825B5">
            <w:pPr>
              <w:spacing w:after="0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Compara los criterios propuestos, de manera personal y colectiva.</w:t>
            </w:r>
          </w:p>
        </w:tc>
        <w:tc>
          <w:tcPr>
            <w:tcW w:w="1095" w:type="pct"/>
            <w:shd w:val="clear" w:color="auto" w:fill="FFFFFF" w:themeFill="background1"/>
          </w:tcPr>
          <w:p w14:paraId="144CDFFB" w14:textId="383C4496" w:rsidR="00A07DED" w:rsidRPr="00E4321D" w:rsidRDefault="00063929" w:rsidP="00A07DED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E4321D">
              <w:rPr>
                <w:rFonts w:asciiTheme="minorHAnsi" w:eastAsiaTheme="minorHAnsi" w:hAnsiTheme="minorHAnsi" w:cs="Arial"/>
                <w:color w:val="auto"/>
                <w:lang w:eastAsia="en-US"/>
              </w:rPr>
              <w:t>Justifica las razones por las cuales considera un criterio mejor que otro, para cumplir con la actividad establecida.</w:t>
            </w:r>
          </w:p>
        </w:tc>
        <w:tc>
          <w:tcPr>
            <w:tcW w:w="1171" w:type="pct"/>
          </w:tcPr>
          <w:p w14:paraId="64396F15" w14:textId="50DF7BDD" w:rsidR="00A07DED" w:rsidRPr="007073A6" w:rsidRDefault="00063929" w:rsidP="00A07DED">
            <w:pPr>
              <w:spacing w:after="0"/>
              <w:jc w:val="both"/>
              <w:rPr>
                <w:rFonts w:asciiTheme="minorHAnsi" w:eastAsiaTheme="minorHAnsi" w:hAnsiTheme="minorHAnsi" w:cs="Arial"/>
                <w:color w:val="auto"/>
                <w:lang w:eastAsia="en-US"/>
              </w:rPr>
            </w:pPr>
            <w:r w:rsidRPr="00C94FD1">
              <w:rPr>
                <w:rFonts w:asciiTheme="minorHAnsi" w:eastAsiaTheme="minorHAnsi" w:hAnsiTheme="minorHAnsi" w:cs="Arial"/>
                <w:color w:val="auto"/>
                <w:lang w:eastAsia="en-US"/>
              </w:rPr>
              <w:t>Plantea acuerdos en común a partir de diferentes criterios discutidos.</w:t>
            </w:r>
          </w:p>
        </w:tc>
      </w:tr>
    </w:tbl>
    <w:p w14:paraId="03426096" w14:textId="77777777" w:rsidR="004D7D81" w:rsidRDefault="004D7D81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6B1E1F64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auto"/>
          <w:lang w:eastAsia="en-US"/>
        </w:rPr>
      </w:pPr>
    </w:p>
    <w:p w14:paraId="7DA72201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auto"/>
          <w:lang w:eastAsia="en-US"/>
        </w:rPr>
      </w:pPr>
    </w:p>
    <w:p w14:paraId="0FD0891C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auto"/>
          <w:lang w:eastAsia="en-US"/>
        </w:rPr>
      </w:pPr>
    </w:p>
    <w:p w14:paraId="4E28BDAE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auto"/>
          <w:lang w:eastAsia="en-US"/>
        </w:rPr>
      </w:pPr>
    </w:p>
    <w:p w14:paraId="0C019322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auto"/>
          <w:lang w:eastAsia="en-US"/>
        </w:rPr>
      </w:pPr>
    </w:p>
    <w:p w14:paraId="6ECC0338" w14:textId="15EEAD7D" w:rsidR="001F11ED" w:rsidRPr="00E57927" w:rsidRDefault="00AC48BC" w:rsidP="002E03F4">
      <w:pPr>
        <w:spacing w:after="0"/>
        <w:jc w:val="both"/>
        <w:rPr>
          <w:rFonts w:asciiTheme="minorHAnsi" w:eastAsiaTheme="minorHAnsi" w:hAnsiTheme="minorHAnsi" w:cs="Arial"/>
          <w:color w:val="auto"/>
          <w:lang w:eastAsia="en-US"/>
        </w:rPr>
      </w:pPr>
      <w:r>
        <w:rPr>
          <w:rFonts w:asciiTheme="minorHAnsi" w:eastAsiaTheme="minorHAnsi" w:hAnsiTheme="minorHAnsi" w:cs="Arial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2D4FF7" wp14:editId="52D9A881">
                <wp:simplePos x="0" y="0"/>
                <wp:positionH relativeFrom="column">
                  <wp:posOffset>4459384</wp:posOffset>
                </wp:positionH>
                <wp:positionV relativeFrom="paragraph">
                  <wp:posOffset>-372469</wp:posOffset>
                </wp:positionV>
                <wp:extent cx="3911600" cy="6599583"/>
                <wp:effectExtent l="0" t="0" r="12700" b="107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6599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618F3EE" w14:textId="77777777" w:rsidR="00AC48BC" w:rsidRPr="00E27946" w:rsidRDefault="00AC48BC" w:rsidP="00AC48BC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 w:rsidRPr="00E27946">
                              <w:rPr>
                                <w:b/>
                                <w:color w:val="1F3864" w:themeColor="accent5" w:themeShade="80"/>
                              </w:rPr>
                              <w:t>Anexo 2</w:t>
                            </w:r>
                          </w:p>
                          <w:p w14:paraId="3652E048" w14:textId="77777777" w:rsidR="00AC48BC" w:rsidRPr="00E27946" w:rsidRDefault="00AC48BC" w:rsidP="00AC48BC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 w:rsidRPr="00E27946">
                              <w:rPr>
                                <w:b/>
                                <w:color w:val="1F3864" w:themeColor="accent5" w:themeShade="80"/>
                              </w:rPr>
                              <w:t>Algunas pautas para la elaboración de un afiche y una infografía</w:t>
                            </w:r>
                          </w:p>
                          <w:p w14:paraId="2472F683" w14:textId="77777777" w:rsidR="00AC48BC" w:rsidRPr="00E27946" w:rsidRDefault="00AC48BC" w:rsidP="00AC48BC">
                            <w:p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Es importante tener claro que entre los objetivos del afiche y la infografía, está el de informar, persuadir y convencer al consumidor (para moverlo a comprar, a usar, entre otros).</w:t>
                            </w:r>
                          </w:p>
                          <w:p w14:paraId="6967B696" w14:textId="77777777" w:rsidR="00AC48BC" w:rsidRPr="00E27946" w:rsidRDefault="00AC48BC" w:rsidP="00AC48BC">
                            <w:p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A continuación se sugieren algunos pasos para elaborar un afiche:</w:t>
                            </w:r>
                          </w:p>
                          <w:p w14:paraId="4AD47EC5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Defina el producto que desea publicitar.</w:t>
                            </w:r>
                          </w:p>
                          <w:p w14:paraId="55102315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Tome en cuenta a quién o quiénes va dirigida la información de la infografía y la  publicidad del afiche, y, por tanto, la forma de tratamiento adecuada.</w:t>
                            </w:r>
                          </w:p>
                          <w:p w14:paraId="671EBC76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Elabore el encabezado (título o subtítulo, el cuerpo (descripción del producto).</w:t>
                            </w:r>
                          </w:p>
                          <w:p w14:paraId="2130E0EC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Determine el nombre del producto (en el caso del afiche).</w:t>
                            </w:r>
                          </w:p>
                          <w:p w14:paraId="6B318058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Crea un eslogan: recuerde que debe ser una frase o idea corta, fácil de comprender, de percibir y de recordar.</w:t>
                            </w:r>
                          </w:p>
                          <w:p w14:paraId="65159C2A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Incorpore el producto y alguna o algunas figuras  (humanas, animales, otras).</w:t>
                            </w:r>
                          </w:p>
                          <w:p w14:paraId="0914DC31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Invente una marca o firma (en el caso del afiche).</w:t>
                            </w:r>
                          </w:p>
                          <w:p w14:paraId="004FEA9E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Disponga los colores que considere adecuados para lograr el efecto deseado en el lector. Para ello, consulte en internet o en otras fuentes sobre el significado de los colores.</w:t>
                            </w:r>
                          </w:p>
                          <w:p w14:paraId="14E86653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Defina la tipografía de la letra que va a emplear, así como el tamaño y los colores (pueden variar según se desea resaltar alguna palabra o frase.</w:t>
                            </w:r>
                          </w:p>
                          <w:p w14:paraId="32AA371A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Recuerde tomar en cuenta los derechos de autor, si va a emplear imágenes o fotografías. De ser posible, utilice propias.</w:t>
                            </w:r>
                          </w:p>
                          <w:p w14:paraId="4710A416" w14:textId="77777777" w:rsidR="00AC48BC" w:rsidRPr="00E27946" w:rsidRDefault="00AC48BC" w:rsidP="00AC48BC">
                            <w:pPr>
                              <w:pStyle w:val="Prrafodelista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Tenga presentes los siguientes aspectos: </w:t>
                            </w:r>
                          </w:p>
                          <w:p w14:paraId="6473C285" w14:textId="77777777" w:rsidR="00AC48BC" w:rsidRPr="00E27946" w:rsidRDefault="00AC48BC" w:rsidP="00AC48BC">
                            <w:pPr>
                              <w:pStyle w:val="Prrafodelista"/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-Señalar las ventajas y características del producto (en el caso del afiche).</w:t>
                            </w:r>
                          </w:p>
                          <w:p w14:paraId="47FA630C" w14:textId="77777777" w:rsidR="00AC48BC" w:rsidRPr="00E27946" w:rsidRDefault="00AC48BC" w:rsidP="00AC48BC">
                            <w:pPr>
                              <w:pStyle w:val="Prrafodelista"/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-Utilizar textos cortos, entendibles y fáciles de recordar y memorizar.</w:t>
                            </w:r>
                          </w:p>
                          <w:p w14:paraId="6BB6B16D" w14:textId="77777777" w:rsidR="00AC48BC" w:rsidRPr="00E27946" w:rsidRDefault="00AC48BC" w:rsidP="00AC48BC">
                            <w:pPr>
                              <w:pStyle w:val="Prrafodelista"/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-Ser creativo para atraer al lector.</w:t>
                            </w:r>
                          </w:p>
                          <w:p w14:paraId="5AC19C48" w14:textId="77777777" w:rsidR="00AC48BC" w:rsidRPr="00E27946" w:rsidRDefault="00AC48BC" w:rsidP="00AC48BC">
                            <w:pPr>
                              <w:pStyle w:val="Prrafodelista"/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-Ser sugerente.</w:t>
                            </w:r>
                          </w:p>
                          <w:p w14:paraId="50954F65" w14:textId="77777777" w:rsidR="00AC48BC" w:rsidRPr="00E27946" w:rsidRDefault="00AC48BC" w:rsidP="00AC48BC">
                            <w:pPr>
                              <w:pStyle w:val="Prrafodelista"/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-Sugerir valores, tales como la salud, el amor, la paz, la felicidad, la convivencia, el respeto, el cuidado mutuo, entre otros (sobre todo, en el caso del afiche).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D4FF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2" type="#_x0000_t202" style="position:absolute;left:0;text-align:left;margin-left:351.15pt;margin-top:-29.35pt;width:308pt;height:519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" fillcolor="window" strokecolor="#538135 [2409]">
                <v:stroke dashstyle="dash"/>
                <v:textbox>
                  <w:txbxContent>
                    <w:p w14:paraId="7618F3EE" w14:textId="77777777" w:rsidR="00AC48BC" w:rsidRPr="00E27946" w:rsidRDefault="00AC48BC" w:rsidP="00AC48BC">
                      <w:pPr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 w:rsidRPr="00E27946">
                        <w:rPr>
                          <w:b/>
                          <w:color w:val="1F3864" w:themeColor="accent5" w:themeShade="80"/>
                        </w:rPr>
                        <w:t>Anexo 2</w:t>
                      </w:r>
                    </w:p>
                    <w:p w14:paraId="3652E048" w14:textId="77777777" w:rsidR="00AC48BC" w:rsidRPr="00E27946" w:rsidRDefault="00AC48BC" w:rsidP="00AC48BC">
                      <w:pPr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 w:rsidRPr="00E27946">
                        <w:rPr>
                          <w:b/>
                          <w:color w:val="1F3864" w:themeColor="accent5" w:themeShade="80"/>
                        </w:rPr>
                        <w:t xml:space="preserve">Algunas pautas para la elaboración de un </w:t>
                      </w:r>
                      <w:bookmarkStart w:id="1" w:name="_GoBack"/>
                      <w:bookmarkEnd w:id="1"/>
                      <w:r w:rsidRPr="00E27946">
                        <w:rPr>
                          <w:b/>
                          <w:color w:val="1F3864" w:themeColor="accent5" w:themeShade="80"/>
                        </w:rPr>
                        <w:t>afiche y una infografía</w:t>
                      </w:r>
                    </w:p>
                    <w:p w14:paraId="2472F683" w14:textId="77777777" w:rsidR="00AC48BC" w:rsidRPr="00E27946" w:rsidRDefault="00AC48BC" w:rsidP="00AC48BC">
                      <w:p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Es importante tener claro que entre los objetivos del afiche y la infografía, está el de informar, persuadir y convencer al consumidor (para moverlo a comprar, a usar, entre otros).</w:t>
                      </w:r>
                    </w:p>
                    <w:p w14:paraId="6967B696" w14:textId="77777777" w:rsidR="00AC48BC" w:rsidRPr="00E27946" w:rsidRDefault="00AC48BC" w:rsidP="00AC48BC">
                      <w:p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A continuación se sugieren algunos pasos para elaborar un afiche:</w:t>
                      </w:r>
                    </w:p>
                    <w:p w14:paraId="4AD47EC5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Defina el producto que desea publicitar.</w:t>
                      </w:r>
                    </w:p>
                    <w:p w14:paraId="55102315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Tome en cuenta a quién o quiénes va dirigida la información de la infografía y la  publicidad del afiche, y, por tanto, la forma de tratamiento adecuada.</w:t>
                      </w:r>
                    </w:p>
                    <w:p w14:paraId="671EBC76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Elabore el encabezado (título o subtítulo, el cuerpo (descripción del producto).</w:t>
                      </w:r>
                    </w:p>
                    <w:p w14:paraId="2130E0EC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Determine el nombre del producto (en el caso del afiche).</w:t>
                      </w:r>
                    </w:p>
                    <w:p w14:paraId="6B318058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Crea un eslogan: recuerde que debe ser una frase o idea corta, fácil de comprender, de percibir y de recordar.</w:t>
                      </w:r>
                    </w:p>
                    <w:p w14:paraId="65159C2A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Incorpore el producto y alguna o algunas figuras  (humanas, animales, otras).</w:t>
                      </w:r>
                    </w:p>
                    <w:p w14:paraId="0914DC31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Invente una marca o firma (en el caso del afiche).</w:t>
                      </w:r>
                    </w:p>
                    <w:p w14:paraId="004FEA9E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Disponga los colores que considere adecuados para lograr el efecto deseado en el lector. Para ello, consulte en internet o en otras fuentes sobre el significado de los colores.</w:t>
                      </w:r>
                    </w:p>
                    <w:p w14:paraId="14E86653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Defina la tipografía de la letra que va a emplear, así como el tamaño y los colores (pueden variar según se desea resaltar alguna palabra o frase.</w:t>
                      </w:r>
                    </w:p>
                    <w:p w14:paraId="32AA371A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Recuerde tomar en cuenta los derechos de autor, si va a emplear imágenes o fotografías. De ser posible, utilice propias.</w:t>
                      </w:r>
                    </w:p>
                    <w:p w14:paraId="4710A416" w14:textId="77777777" w:rsidR="00AC48BC" w:rsidRPr="00E27946" w:rsidRDefault="00AC48BC" w:rsidP="00AC48BC">
                      <w:pPr>
                        <w:pStyle w:val="Prrafodelista"/>
                        <w:numPr>
                          <w:ilvl w:val="0"/>
                          <w:numId w:val="45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Tenga presentes los siguientes aspectos: </w:t>
                      </w:r>
                    </w:p>
                    <w:p w14:paraId="6473C285" w14:textId="77777777" w:rsidR="00AC48BC" w:rsidRPr="00E27946" w:rsidRDefault="00AC48BC" w:rsidP="00AC48BC">
                      <w:pPr>
                        <w:pStyle w:val="Prrafodelista"/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-Señalar las ventajas y características del producto (en el caso del afiche).</w:t>
                      </w:r>
                    </w:p>
                    <w:p w14:paraId="47FA630C" w14:textId="77777777" w:rsidR="00AC48BC" w:rsidRPr="00E27946" w:rsidRDefault="00AC48BC" w:rsidP="00AC48BC">
                      <w:pPr>
                        <w:pStyle w:val="Prrafodelista"/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-Utilizar textos cortos, entendibles y fáciles de recordar y memorizar.</w:t>
                      </w:r>
                    </w:p>
                    <w:p w14:paraId="6BB6B16D" w14:textId="77777777" w:rsidR="00AC48BC" w:rsidRPr="00E27946" w:rsidRDefault="00AC48BC" w:rsidP="00AC48BC">
                      <w:pPr>
                        <w:pStyle w:val="Prrafodelista"/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-Ser creativo para atraer al lector.</w:t>
                      </w:r>
                    </w:p>
                    <w:p w14:paraId="5AC19C48" w14:textId="77777777" w:rsidR="00AC48BC" w:rsidRPr="00E27946" w:rsidRDefault="00AC48BC" w:rsidP="00AC48BC">
                      <w:pPr>
                        <w:pStyle w:val="Prrafodelista"/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-Ser sugerente.</w:t>
                      </w:r>
                    </w:p>
                    <w:p w14:paraId="50954F65" w14:textId="77777777" w:rsidR="00AC48BC" w:rsidRPr="00E27946" w:rsidRDefault="00AC48BC" w:rsidP="00AC48BC">
                      <w:pPr>
                        <w:pStyle w:val="Prrafodelista"/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-Sugerir valores, tales como la salud, el amor, la paz, la felicidad, la convivencia, el respeto, el cuidado mutuo, entre otros (sobre todo, en el caso del afiche).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436E97" wp14:editId="52E007E4">
                <wp:simplePos x="0" y="0"/>
                <wp:positionH relativeFrom="margin">
                  <wp:align>left</wp:align>
                </wp:positionH>
                <wp:positionV relativeFrom="paragraph">
                  <wp:posOffset>-361756</wp:posOffset>
                </wp:positionV>
                <wp:extent cx="3495675" cy="6567778"/>
                <wp:effectExtent l="0" t="0" r="28575" b="241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567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1F736" w14:textId="08B8CB01" w:rsidR="00DB3C73" w:rsidRPr="00E27946" w:rsidRDefault="00DB3C73" w:rsidP="00E57927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 w:rsidRPr="00E27946">
                              <w:rPr>
                                <w:b/>
                                <w:color w:val="1F3864" w:themeColor="accent5" w:themeShade="80"/>
                              </w:rPr>
                              <w:t>Anexo 1</w:t>
                            </w:r>
                          </w:p>
                          <w:p w14:paraId="2D99C545" w14:textId="48513B5B" w:rsidR="00E57927" w:rsidRPr="00E27946" w:rsidRDefault="00E57927" w:rsidP="00E57927">
                            <w:pPr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 w:rsidRPr="00E27946">
                              <w:rPr>
                                <w:b/>
                                <w:color w:val="1F3864" w:themeColor="accent5" w:themeShade="80"/>
                              </w:rPr>
                              <w:t>¿Cómo analizar un afiche</w:t>
                            </w:r>
                            <w:r w:rsidR="007B010D">
                              <w:rPr>
                                <w:b/>
                                <w:color w:val="1F3864" w:themeColor="accent5" w:themeShade="80"/>
                              </w:rPr>
                              <w:t xml:space="preserve"> y una infografía</w:t>
                            </w:r>
                            <w:r w:rsidRPr="00E27946">
                              <w:rPr>
                                <w:b/>
                                <w:color w:val="1F3864" w:themeColor="accent5" w:themeShade="80"/>
                              </w:rPr>
                              <w:t>?</w:t>
                            </w:r>
                          </w:p>
                          <w:p w14:paraId="54481B06" w14:textId="77777777" w:rsidR="002717CE" w:rsidRPr="00E27946" w:rsidRDefault="00E57927" w:rsidP="003D2289">
                            <w:p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Hay múltiples formas de acercarse a la comprensión de cualquier texto. </w:t>
                            </w:r>
                            <w:r w:rsidR="003D2289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El propósito de esta actividad en que ustedes profundicen en la comprensión del texto. 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En esta oportunidad, analizarán detenidamente un afiche o una infografía, según h</w:t>
                            </w:r>
                            <w:r w:rsidR="003D2289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a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yan hecho su elección. Para esto, </w:t>
                            </w:r>
                            <w:r w:rsidR="003D2289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les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propo</w:t>
                            </w:r>
                            <w:r w:rsidR="003D2289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ngo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las siguientes interrogant</w:t>
                            </w:r>
                            <w:r w:rsidR="003D2289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es, como punto de partida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; ustedes </w:t>
                            </w:r>
                            <w:r w:rsidR="003D2289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pueden ampliar el análisis  con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otros elementos que consideren importantes.</w:t>
                            </w:r>
                          </w:p>
                          <w:p w14:paraId="40ABB295" w14:textId="18FB8A90" w:rsidR="00E57927" w:rsidRPr="00E27946" w:rsidRDefault="00E57927" w:rsidP="002717CE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Determin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e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los elementos gráficos que observa en el texto: el tipo de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actante y su posición, el vestu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ario (si es humano), los colores que tiene, entre otros.</w:t>
                            </w:r>
                          </w:p>
                          <w:p w14:paraId="235614B3" w14:textId="04FF66A5" w:rsidR="00E57927" w:rsidRPr="00E27946" w:rsidRDefault="00E57927" w:rsidP="00E57927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Deduzca el sentido que tiene dentro del texto, cada uno de los e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le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mentos gráficos que aparecen.</w:t>
                            </w:r>
                          </w:p>
                          <w:p w14:paraId="25A4AE65" w14:textId="5511817C" w:rsidR="00E57927" w:rsidRPr="00E27946" w:rsidRDefault="00E57927" w:rsidP="00E57927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Describa cómo están presentados el encabezado, el cuerpo del texto verbal  y el eslogan (aspectos sintácticos, semánticos y pragmáticos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CE054BF" w14:textId="4AFBA96E" w:rsidR="00E57927" w:rsidRPr="00E27946" w:rsidRDefault="00E57927" w:rsidP="00E57927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Explique cómo se relacionan los elementos del componente gráfico </w:t>
                            </w:r>
                            <w:r w:rsidR="0020496D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y el verbal: ¿se comple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mentas?, ¿</w:t>
                            </w:r>
                            <w:r w:rsidR="0020496D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se reiteran?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, ¿</w:t>
                            </w:r>
                            <w:r w:rsidR="0020496D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se contradicen?, </w:t>
                            </w:r>
                            <w:r w:rsidR="00DE3863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¿</w:t>
                            </w:r>
                            <w:r w:rsidR="0020496D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se explican?</w:t>
                            </w:r>
                          </w:p>
                          <w:p w14:paraId="402B019E" w14:textId="51EB091B" w:rsidR="0020496D" w:rsidRPr="00E27946" w:rsidRDefault="002717CE" w:rsidP="002371D1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Comente</w:t>
                            </w:r>
                            <w:r w:rsidR="0020496D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cuál función cumple el componente verbal y gráfico frente al consumidor: fática, exhibitiva, conativa, imperativa, oclusiva.</w:t>
                            </w:r>
                          </w:p>
                          <w:p w14:paraId="4E38CEFA" w14:textId="0EC7BCED" w:rsidR="0020496D" w:rsidRPr="00E27946" w:rsidRDefault="0020496D" w:rsidP="00E5551B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¿Cuál es la conexión entre el anuncio y el contexto (intertextos, interdiscursos, cognic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iones, 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símb</w:t>
                            </w:r>
                            <w:r w:rsidR="002717CE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o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los)?</w:t>
                            </w:r>
                          </w:p>
                          <w:p w14:paraId="2CC5CADE" w14:textId="69CAD590" w:rsidR="0020496D" w:rsidRPr="00E27946" w:rsidRDefault="0020496D" w:rsidP="002371D1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¿Qué implicaciones </w:t>
                            </w:r>
                            <w:r w:rsidR="00C71739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encuentra,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 sociales e </w:t>
                            </w:r>
                            <w:r w:rsidR="00E5551B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ideológicas</w:t>
                            </w:r>
                            <w:r w:rsidR="00C71739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, e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n el texto?</w:t>
                            </w:r>
                          </w:p>
                          <w:p w14:paraId="14E26948" w14:textId="74CA1846" w:rsidR="0020496D" w:rsidRPr="00E27946" w:rsidRDefault="0020496D" w:rsidP="002371D1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 xml:space="preserve">¿Cuáles prácticas sociales, discursivas e ideológicas del contexto social, histórico y cultural,  se evidencian </w:t>
                            </w:r>
                            <w:r w:rsidR="00DB3C73"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en el texto?</w:t>
                            </w:r>
                          </w:p>
                          <w:p w14:paraId="124573ED" w14:textId="77777777" w:rsidR="0020496D" w:rsidRPr="00E27946" w:rsidRDefault="0020496D" w:rsidP="0020496D">
                            <w:pPr>
                              <w:pStyle w:val="Prrafodelista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  <w:p w14:paraId="102514BB" w14:textId="6A10950D" w:rsidR="0020496D" w:rsidRPr="00E27946" w:rsidRDefault="0020496D" w:rsidP="0020496D">
                            <w:pPr>
                              <w:pStyle w:val="Prrafodelista"/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En todo momento, las apreciaciones denotadas y connotadas, se fundamentan con evidencias que se identifican en el texto.</w:t>
                            </w:r>
                          </w:p>
                          <w:p w14:paraId="04321B1A" w14:textId="5FADE1D6" w:rsidR="00E57927" w:rsidRPr="00E27946" w:rsidRDefault="00DE3863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E27946">
                              <w:rPr>
                                <w:b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Nota</w:t>
                            </w:r>
                            <w:r w:rsidRPr="00E27946"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  <w:t>: muchos de estos aspectos se ajustan al análisis de la infografía.</w:t>
                            </w:r>
                          </w:p>
                          <w:p w14:paraId="56F6446B" w14:textId="77777777" w:rsidR="00E57927" w:rsidRPr="00E27946" w:rsidRDefault="00E57927">
                            <w:pPr>
                              <w:rPr>
                                <w:color w:val="833C0B" w:themeColor="accent2" w:themeShade="80"/>
                              </w:rPr>
                            </w:pPr>
                          </w:p>
                          <w:p w14:paraId="5DAEF208" w14:textId="77777777" w:rsidR="00E57927" w:rsidRDefault="00E57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6E97" id="Cuadro de texto 2" o:spid="_x0000_s1033" type="#_x0000_t202" style="position:absolute;left:0;text-align:left;margin-left:0;margin-top:-28.5pt;width:275.25pt;height:517.15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" fillcolor="white [3201]" strokecolor="#375623 [1609]">
                <v:stroke dashstyle="dashDot"/>
                <v:textbox>
                  <w:txbxContent>
                    <w:p w14:paraId="7511F736" w14:textId="08B8CB01" w:rsidR="00DB3C73" w:rsidRPr="00E27946" w:rsidRDefault="00DB3C73" w:rsidP="00E57927">
                      <w:pPr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 w:rsidRPr="00E27946">
                        <w:rPr>
                          <w:b/>
                          <w:color w:val="1F3864" w:themeColor="accent5" w:themeShade="80"/>
                        </w:rPr>
                        <w:t>Anexo 1</w:t>
                      </w:r>
                    </w:p>
                    <w:p w14:paraId="2D99C545" w14:textId="48513B5B" w:rsidR="00E57927" w:rsidRPr="00E27946" w:rsidRDefault="00E57927" w:rsidP="00E57927">
                      <w:pPr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 w:rsidRPr="00E27946">
                        <w:rPr>
                          <w:b/>
                          <w:color w:val="1F3864" w:themeColor="accent5" w:themeShade="80"/>
                        </w:rPr>
                        <w:t>¿Cómo analizar un afiche</w:t>
                      </w:r>
                      <w:r w:rsidR="007B010D">
                        <w:rPr>
                          <w:b/>
                          <w:color w:val="1F3864" w:themeColor="accent5" w:themeShade="80"/>
                        </w:rPr>
                        <w:t xml:space="preserve"> y una infografía</w:t>
                      </w:r>
                      <w:r w:rsidRPr="00E27946">
                        <w:rPr>
                          <w:b/>
                          <w:color w:val="1F3864" w:themeColor="accent5" w:themeShade="80"/>
                        </w:rPr>
                        <w:t>?</w:t>
                      </w:r>
                    </w:p>
                    <w:p w14:paraId="54481B06" w14:textId="77777777" w:rsidR="002717CE" w:rsidRPr="00E27946" w:rsidRDefault="00E57927" w:rsidP="003D2289">
                      <w:p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Hay múltiples formas de acercarse a la comprensión de cualquier texto. </w:t>
                      </w:r>
                      <w:r w:rsidR="003D2289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El propósito de esta actividad en que ustedes profundicen en la comprensión del texto. 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En esta oportunidad, analizarán detenidamente un afiche o una infografía, según h</w:t>
                      </w:r>
                      <w:r w:rsidR="003D2289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a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yan hecho su elección. Para esto, </w:t>
                      </w:r>
                      <w:r w:rsidR="003D2289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les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 propo</w:t>
                      </w:r>
                      <w:r w:rsidR="003D2289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ngo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 las siguientes interrogant</w:t>
                      </w:r>
                      <w:r w:rsidR="003D2289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es, como punto de partida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; ustedes </w:t>
                      </w:r>
                      <w:r w:rsidR="003D2289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pueden ampliar el análisis  con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 otros elementos que consideren importantes.</w:t>
                      </w:r>
                    </w:p>
                    <w:p w14:paraId="40ABB295" w14:textId="18FB8A90" w:rsidR="00E57927" w:rsidRPr="00E27946" w:rsidRDefault="00E57927" w:rsidP="002717CE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Determin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e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 los elementos gráficos que observa en el texto: el tipo de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 actante y su posición, el vestu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ario (si es humano), los colores que tiene, entre otros.</w:t>
                      </w:r>
                    </w:p>
                    <w:p w14:paraId="235614B3" w14:textId="04FF66A5" w:rsidR="00E57927" w:rsidRPr="00E27946" w:rsidRDefault="00E57927" w:rsidP="00E57927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Deduzca el sentido que tiene dentro del texto, cada uno de los e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le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mentos gráficos que aparecen.</w:t>
                      </w:r>
                    </w:p>
                    <w:p w14:paraId="25A4AE65" w14:textId="5511817C" w:rsidR="00E57927" w:rsidRPr="00E27946" w:rsidRDefault="00E57927" w:rsidP="00E57927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Describa cómo están presentados el encabezado, el cuerpo del texto verbal  y el eslogan (aspectos sintácticos, semánticos y pragmáticos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)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.</w:t>
                      </w:r>
                    </w:p>
                    <w:p w14:paraId="7CE054BF" w14:textId="4AFBA96E" w:rsidR="00E57927" w:rsidRPr="00E27946" w:rsidRDefault="00E57927" w:rsidP="00E57927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Explique cómo se relacionan los elementos del componente gráfico </w:t>
                      </w:r>
                      <w:r w:rsidR="0020496D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 y el verbal: ¿se comple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mentas?, ¿</w:t>
                      </w:r>
                      <w:r w:rsidR="0020496D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se reiteran?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, ¿</w:t>
                      </w:r>
                      <w:r w:rsidR="0020496D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se contradicen?, </w:t>
                      </w:r>
                      <w:r w:rsidR="00DE3863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¿</w:t>
                      </w:r>
                      <w:r w:rsidR="0020496D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se explican?</w:t>
                      </w:r>
                    </w:p>
                    <w:p w14:paraId="402B019E" w14:textId="51EB091B" w:rsidR="0020496D" w:rsidRPr="00E27946" w:rsidRDefault="002717CE" w:rsidP="002371D1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Comente</w:t>
                      </w:r>
                      <w:r w:rsidR="0020496D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 cuál función cumple el componente verbal y gráfico frente al consumidor: fática, exhibitiva, conativa, imperativa, oclusiva.</w:t>
                      </w:r>
                    </w:p>
                    <w:p w14:paraId="4E38CEFA" w14:textId="0EC7BCED" w:rsidR="0020496D" w:rsidRPr="00E27946" w:rsidRDefault="0020496D" w:rsidP="00E5551B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jc w:val="both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¿Cuál es la conexión entre el anuncio y el contexto (intertextos, interdiscursos, cognic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iones, 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símb</w:t>
                      </w:r>
                      <w:r w:rsidR="002717CE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o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los)?</w:t>
                      </w:r>
                    </w:p>
                    <w:p w14:paraId="2CC5CADE" w14:textId="69CAD590" w:rsidR="0020496D" w:rsidRPr="00E27946" w:rsidRDefault="0020496D" w:rsidP="002371D1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¿Qué implicaciones </w:t>
                      </w:r>
                      <w:r w:rsidR="00C71739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encuentra,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 sociales e </w:t>
                      </w:r>
                      <w:r w:rsidR="00E5551B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ideológicas</w:t>
                      </w:r>
                      <w:r w:rsidR="00C71739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, e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n el texto?</w:t>
                      </w:r>
                    </w:p>
                    <w:p w14:paraId="14E26948" w14:textId="74CA1846" w:rsidR="0020496D" w:rsidRPr="00E27946" w:rsidRDefault="0020496D" w:rsidP="002371D1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 xml:space="preserve">¿Cuáles prácticas sociales, discursivas e ideológicas del contexto social, histórico y cultural,  se evidencian </w:t>
                      </w:r>
                      <w:r w:rsidR="00DB3C73"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en el texto?</w:t>
                      </w:r>
                    </w:p>
                    <w:p w14:paraId="124573ED" w14:textId="77777777" w:rsidR="0020496D" w:rsidRPr="00E27946" w:rsidRDefault="0020496D" w:rsidP="0020496D">
                      <w:pPr>
                        <w:pStyle w:val="Prrafodelista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  <w:p w14:paraId="102514BB" w14:textId="6A10950D" w:rsidR="0020496D" w:rsidRPr="00E27946" w:rsidRDefault="0020496D" w:rsidP="0020496D">
                      <w:pPr>
                        <w:pStyle w:val="Prrafodelista"/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En todo momento, las apreciaciones denotadas y connotadas, se fundamentan con evidencias que se identifican en el texto.</w:t>
                      </w:r>
                    </w:p>
                    <w:p w14:paraId="04321B1A" w14:textId="5FADE1D6" w:rsidR="00E57927" w:rsidRPr="00E27946" w:rsidRDefault="00DE3863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E27946">
                        <w:rPr>
                          <w:b/>
                          <w:color w:val="833C0B" w:themeColor="accent2" w:themeShade="80"/>
                          <w:sz w:val="18"/>
                          <w:szCs w:val="18"/>
                        </w:rPr>
                        <w:t>Nota</w:t>
                      </w:r>
                      <w:r w:rsidRPr="00E27946">
                        <w:rPr>
                          <w:color w:val="833C0B" w:themeColor="accent2" w:themeShade="80"/>
                          <w:sz w:val="18"/>
                          <w:szCs w:val="18"/>
                        </w:rPr>
                        <w:t>: muchos de estos aspectos se ajustan al análisis de la infografía.</w:t>
                      </w:r>
                    </w:p>
                    <w:p w14:paraId="56F6446B" w14:textId="77777777" w:rsidR="00E57927" w:rsidRPr="00E27946" w:rsidRDefault="00E57927">
                      <w:pPr>
                        <w:rPr>
                          <w:color w:val="833C0B" w:themeColor="accent2" w:themeShade="80"/>
                        </w:rPr>
                      </w:pPr>
                    </w:p>
                    <w:p w14:paraId="5DAEF208" w14:textId="77777777" w:rsidR="00E57927" w:rsidRDefault="00E57927"/>
                  </w:txbxContent>
                </v:textbox>
                <w10:wrap anchorx="margin"/>
              </v:shape>
            </w:pict>
          </mc:Fallback>
        </mc:AlternateContent>
      </w:r>
    </w:p>
    <w:p w14:paraId="327CF97E" w14:textId="0FFFF7BF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7F7C2778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5903187C" w14:textId="6F4AE0FC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66CF2A7B" w14:textId="7EE4FFAD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349D9DEE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1DC086DC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7E025FC3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3C20C4BC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502834BE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317C2BB3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03A5413B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75C427AE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013347B5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2752AA38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2958FA6B" w14:textId="0B365162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33A3A5D1" w14:textId="6D869279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38E23D5F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6392EA62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1636A704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49B21021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4F21AD5C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5A04876D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7ACC34BD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07103631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13FBAF46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397FD01F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p w14:paraId="775FF7DF" w14:textId="77777777" w:rsidR="00E57927" w:rsidRDefault="00E57927" w:rsidP="002E03F4">
      <w:pPr>
        <w:spacing w:after="0"/>
        <w:jc w:val="both"/>
        <w:rPr>
          <w:rFonts w:asciiTheme="minorHAnsi" w:eastAsiaTheme="minorHAnsi" w:hAnsiTheme="minorHAnsi" w:cs="Arial"/>
          <w:color w:val="BF8F00" w:themeColor="accent4" w:themeShade="BF"/>
          <w:lang w:eastAsia="en-US"/>
        </w:rPr>
      </w:pPr>
    </w:p>
    <w:sectPr w:rsidR="00E57927" w:rsidSect="009855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F88A5" w14:textId="77777777" w:rsidR="00070123" w:rsidRDefault="00070123" w:rsidP="00A30F75">
      <w:pPr>
        <w:spacing w:after="0" w:line="240" w:lineRule="auto"/>
      </w:pPr>
      <w:r>
        <w:separator/>
      </w:r>
    </w:p>
  </w:endnote>
  <w:endnote w:type="continuationSeparator" w:id="0">
    <w:p w14:paraId="03D423CF" w14:textId="77777777" w:rsidR="00070123" w:rsidRDefault="00070123" w:rsidP="00A3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73619" w14:textId="77777777" w:rsidR="00070123" w:rsidRDefault="00070123" w:rsidP="00A30F75">
      <w:pPr>
        <w:spacing w:after="0" w:line="240" w:lineRule="auto"/>
      </w:pPr>
      <w:r>
        <w:separator/>
      </w:r>
    </w:p>
  </w:footnote>
  <w:footnote w:type="continuationSeparator" w:id="0">
    <w:p w14:paraId="7A198F5A" w14:textId="77777777" w:rsidR="00070123" w:rsidRDefault="00070123" w:rsidP="00A3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184"/>
    <w:multiLevelType w:val="hybridMultilevel"/>
    <w:tmpl w:val="33163B1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505"/>
    <w:multiLevelType w:val="hybridMultilevel"/>
    <w:tmpl w:val="EFCC1AC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721E"/>
    <w:multiLevelType w:val="hybridMultilevel"/>
    <w:tmpl w:val="C5CCCC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60F8"/>
    <w:multiLevelType w:val="hybridMultilevel"/>
    <w:tmpl w:val="32928A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C0D2C"/>
    <w:multiLevelType w:val="hybridMultilevel"/>
    <w:tmpl w:val="16D67ED8"/>
    <w:lvl w:ilvl="0" w:tplc="1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21EB6"/>
    <w:multiLevelType w:val="hybridMultilevel"/>
    <w:tmpl w:val="E020DE24"/>
    <w:lvl w:ilvl="0" w:tplc="CC3A63D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2DAA"/>
    <w:multiLevelType w:val="hybridMultilevel"/>
    <w:tmpl w:val="5A98CBB6"/>
    <w:lvl w:ilvl="0" w:tplc="195EA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49D5"/>
    <w:multiLevelType w:val="hybridMultilevel"/>
    <w:tmpl w:val="3906ED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A0E"/>
    <w:multiLevelType w:val="hybridMultilevel"/>
    <w:tmpl w:val="7C843C08"/>
    <w:lvl w:ilvl="0" w:tplc="195EA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559B"/>
    <w:multiLevelType w:val="hybridMultilevel"/>
    <w:tmpl w:val="D8AE11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D2DE4"/>
    <w:multiLevelType w:val="hybridMultilevel"/>
    <w:tmpl w:val="87228508"/>
    <w:lvl w:ilvl="0" w:tplc="195EA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A6F06"/>
    <w:multiLevelType w:val="hybridMultilevel"/>
    <w:tmpl w:val="C5CCCC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B5985"/>
    <w:multiLevelType w:val="hybridMultilevel"/>
    <w:tmpl w:val="5E986E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F1366"/>
    <w:multiLevelType w:val="hybridMultilevel"/>
    <w:tmpl w:val="E9EC9A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85F60"/>
    <w:multiLevelType w:val="hybridMultilevel"/>
    <w:tmpl w:val="B82E3A82"/>
    <w:lvl w:ilvl="0" w:tplc="140A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5" w15:restartNumberingAfterBreak="0">
    <w:nsid w:val="351C37C9"/>
    <w:multiLevelType w:val="hybridMultilevel"/>
    <w:tmpl w:val="94D672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C667C"/>
    <w:multiLevelType w:val="hybridMultilevel"/>
    <w:tmpl w:val="EFCC1AC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523E2"/>
    <w:multiLevelType w:val="hybridMultilevel"/>
    <w:tmpl w:val="071E7C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1457E"/>
    <w:multiLevelType w:val="hybridMultilevel"/>
    <w:tmpl w:val="B79EB72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A0B9B"/>
    <w:multiLevelType w:val="hybridMultilevel"/>
    <w:tmpl w:val="F690B312"/>
    <w:lvl w:ilvl="0" w:tplc="4DAE73E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14458"/>
    <w:multiLevelType w:val="hybridMultilevel"/>
    <w:tmpl w:val="94306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21485"/>
    <w:multiLevelType w:val="hybridMultilevel"/>
    <w:tmpl w:val="8F5C57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17FC2"/>
    <w:multiLevelType w:val="hybridMultilevel"/>
    <w:tmpl w:val="0338EE5C"/>
    <w:lvl w:ilvl="0" w:tplc="1C7887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1F97"/>
    <w:multiLevelType w:val="hybridMultilevel"/>
    <w:tmpl w:val="14660E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6101"/>
    <w:multiLevelType w:val="hybridMultilevel"/>
    <w:tmpl w:val="5A18DA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003BE"/>
    <w:multiLevelType w:val="hybridMultilevel"/>
    <w:tmpl w:val="70481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15051"/>
    <w:multiLevelType w:val="hybridMultilevel"/>
    <w:tmpl w:val="7402EF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03E0F"/>
    <w:multiLevelType w:val="hybridMultilevel"/>
    <w:tmpl w:val="7CD8DEC6"/>
    <w:lvl w:ilvl="0" w:tplc="E9BA17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95D7D"/>
    <w:multiLevelType w:val="hybridMultilevel"/>
    <w:tmpl w:val="EC78618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F4F66"/>
    <w:multiLevelType w:val="hybridMultilevel"/>
    <w:tmpl w:val="EFCC1AC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56B3E"/>
    <w:multiLevelType w:val="hybridMultilevel"/>
    <w:tmpl w:val="EC78618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964F0"/>
    <w:multiLevelType w:val="hybridMultilevel"/>
    <w:tmpl w:val="3906EDC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A509C"/>
    <w:multiLevelType w:val="hybridMultilevel"/>
    <w:tmpl w:val="E2E27B5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5F98"/>
    <w:multiLevelType w:val="hybridMultilevel"/>
    <w:tmpl w:val="B3B22EFE"/>
    <w:lvl w:ilvl="0" w:tplc="E594FD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821CD"/>
    <w:multiLevelType w:val="hybridMultilevel"/>
    <w:tmpl w:val="B27CD2A8"/>
    <w:lvl w:ilvl="0" w:tplc="D7F6A3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4773A"/>
    <w:multiLevelType w:val="hybridMultilevel"/>
    <w:tmpl w:val="C5CCCCB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74B93"/>
    <w:multiLevelType w:val="hybridMultilevel"/>
    <w:tmpl w:val="ACC489BC"/>
    <w:lvl w:ilvl="0" w:tplc="195EA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41FB8"/>
    <w:multiLevelType w:val="hybridMultilevel"/>
    <w:tmpl w:val="A0AEB1D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D2BC9"/>
    <w:multiLevelType w:val="hybridMultilevel"/>
    <w:tmpl w:val="EFCC1AC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753EF"/>
    <w:multiLevelType w:val="hybridMultilevel"/>
    <w:tmpl w:val="332EB9C2"/>
    <w:lvl w:ilvl="0" w:tplc="D7F6A3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F7075"/>
    <w:multiLevelType w:val="hybridMultilevel"/>
    <w:tmpl w:val="7F1AA68E"/>
    <w:lvl w:ilvl="0" w:tplc="A3A68D9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B6175"/>
    <w:multiLevelType w:val="hybridMultilevel"/>
    <w:tmpl w:val="D8AE11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B7524"/>
    <w:multiLevelType w:val="hybridMultilevel"/>
    <w:tmpl w:val="7C843C08"/>
    <w:lvl w:ilvl="0" w:tplc="195EA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F0E90"/>
    <w:multiLevelType w:val="hybridMultilevel"/>
    <w:tmpl w:val="ACC489BC"/>
    <w:lvl w:ilvl="0" w:tplc="195EA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803E1"/>
    <w:multiLevelType w:val="hybridMultilevel"/>
    <w:tmpl w:val="1108C6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2"/>
  </w:num>
  <w:num w:numId="3">
    <w:abstractNumId w:val="19"/>
  </w:num>
  <w:num w:numId="4">
    <w:abstractNumId w:val="40"/>
  </w:num>
  <w:num w:numId="5">
    <w:abstractNumId w:val="8"/>
  </w:num>
  <w:num w:numId="6">
    <w:abstractNumId w:val="18"/>
  </w:num>
  <w:num w:numId="7">
    <w:abstractNumId w:val="6"/>
  </w:num>
  <w:num w:numId="8">
    <w:abstractNumId w:val="10"/>
  </w:num>
  <w:num w:numId="9">
    <w:abstractNumId w:val="5"/>
  </w:num>
  <w:num w:numId="10">
    <w:abstractNumId w:val="36"/>
  </w:num>
  <w:num w:numId="11">
    <w:abstractNumId w:val="39"/>
  </w:num>
  <w:num w:numId="12">
    <w:abstractNumId w:val="33"/>
  </w:num>
  <w:num w:numId="13">
    <w:abstractNumId w:val="15"/>
  </w:num>
  <w:num w:numId="14">
    <w:abstractNumId w:val="22"/>
  </w:num>
  <w:num w:numId="15">
    <w:abstractNumId w:val="3"/>
  </w:num>
  <w:num w:numId="16">
    <w:abstractNumId w:val="21"/>
  </w:num>
  <w:num w:numId="17">
    <w:abstractNumId w:val="27"/>
  </w:num>
  <w:num w:numId="18">
    <w:abstractNumId w:val="7"/>
  </w:num>
  <w:num w:numId="19">
    <w:abstractNumId w:val="30"/>
  </w:num>
  <w:num w:numId="20">
    <w:abstractNumId w:val="9"/>
  </w:num>
  <w:num w:numId="21">
    <w:abstractNumId w:val="26"/>
  </w:num>
  <w:num w:numId="22">
    <w:abstractNumId w:val="34"/>
  </w:num>
  <w:num w:numId="23">
    <w:abstractNumId w:val="31"/>
  </w:num>
  <w:num w:numId="24">
    <w:abstractNumId w:val="28"/>
  </w:num>
  <w:num w:numId="25">
    <w:abstractNumId w:val="37"/>
  </w:num>
  <w:num w:numId="26">
    <w:abstractNumId w:val="32"/>
  </w:num>
  <w:num w:numId="27">
    <w:abstractNumId w:val="41"/>
  </w:num>
  <w:num w:numId="28">
    <w:abstractNumId w:val="20"/>
  </w:num>
  <w:num w:numId="29">
    <w:abstractNumId w:val="38"/>
  </w:num>
  <w:num w:numId="30">
    <w:abstractNumId w:val="13"/>
  </w:num>
  <w:num w:numId="31">
    <w:abstractNumId w:val="1"/>
  </w:num>
  <w:num w:numId="32">
    <w:abstractNumId w:val="35"/>
  </w:num>
  <w:num w:numId="33">
    <w:abstractNumId w:val="11"/>
  </w:num>
  <w:num w:numId="34">
    <w:abstractNumId w:val="2"/>
  </w:num>
  <w:num w:numId="35">
    <w:abstractNumId w:val="29"/>
  </w:num>
  <w:num w:numId="36">
    <w:abstractNumId w:val="16"/>
  </w:num>
  <w:num w:numId="37">
    <w:abstractNumId w:val="4"/>
  </w:num>
  <w:num w:numId="38">
    <w:abstractNumId w:val="25"/>
  </w:num>
  <w:num w:numId="39">
    <w:abstractNumId w:val="17"/>
  </w:num>
  <w:num w:numId="40">
    <w:abstractNumId w:val="24"/>
  </w:num>
  <w:num w:numId="41">
    <w:abstractNumId w:val="23"/>
  </w:num>
  <w:num w:numId="42">
    <w:abstractNumId w:val="0"/>
  </w:num>
  <w:num w:numId="43">
    <w:abstractNumId w:val="14"/>
  </w:num>
  <w:num w:numId="44">
    <w:abstractNumId w:val="12"/>
  </w:num>
  <w:num w:numId="45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75"/>
    <w:rsid w:val="00001778"/>
    <w:rsid w:val="00005934"/>
    <w:rsid w:val="0000641D"/>
    <w:rsid w:val="000149A8"/>
    <w:rsid w:val="00021142"/>
    <w:rsid w:val="00021F17"/>
    <w:rsid w:val="00040C99"/>
    <w:rsid w:val="0004470D"/>
    <w:rsid w:val="00047808"/>
    <w:rsid w:val="00051592"/>
    <w:rsid w:val="0005608B"/>
    <w:rsid w:val="00056846"/>
    <w:rsid w:val="00056C44"/>
    <w:rsid w:val="00057E83"/>
    <w:rsid w:val="00057FCD"/>
    <w:rsid w:val="00063929"/>
    <w:rsid w:val="00070123"/>
    <w:rsid w:val="00090090"/>
    <w:rsid w:val="00096531"/>
    <w:rsid w:val="000C55BD"/>
    <w:rsid w:val="000E1E0E"/>
    <w:rsid w:val="00103979"/>
    <w:rsid w:val="00103A81"/>
    <w:rsid w:val="0010507E"/>
    <w:rsid w:val="00106829"/>
    <w:rsid w:val="0011088F"/>
    <w:rsid w:val="0011354D"/>
    <w:rsid w:val="00121BAC"/>
    <w:rsid w:val="001255B9"/>
    <w:rsid w:val="00137CD6"/>
    <w:rsid w:val="001434B0"/>
    <w:rsid w:val="00143B26"/>
    <w:rsid w:val="00144B4E"/>
    <w:rsid w:val="00155114"/>
    <w:rsid w:val="00160F1B"/>
    <w:rsid w:val="00167271"/>
    <w:rsid w:val="00171C04"/>
    <w:rsid w:val="00176506"/>
    <w:rsid w:val="00177388"/>
    <w:rsid w:val="00177D66"/>
    <w:rsid w:val="0018042B"/>
    <w:rsid w:val="001825B5"/>
    <w:rsid w:val="00193E1E"/>
    <w:rsid w:val="00196FC3"/>
    <w:rsid w:val="0019707A"/>
    <w:rsid w:val="001B317B"/>
    <w:rsid w:val="001B7D0A"/>
    <w:rsid w:val="001C0CE6"/>
    <w:rsid w:val="001C0EC6"/>
    <w:rsid w:val="001C614E"/>
    <w:rsid w:val="001D0B83"/>
    <w:rsid w:val="001D4AEE"/>
    <w:rsid w:val="001D5572"/>
    <w:rsid w:val="001E610E"/>
    <w:rsid w:val="001E77C4"/>
    <w:rsid w:val="001F11ED"/>
    <w:rsid w:val="001F68E5"/>
    <w:rsid w:val="0020496D"/>
    <w:rsid w:val="00217C11"/>
    <w:rsid w:val="00220A29"/>
    <w:rsid w:val="00221869"/>
    <w:rsid w:val="002240B8"/>
    <w:rsid w:val="00234455"/>
    <w:rsid w:val="00247044"/>
    <w:rsid w:val="002505D7"/>
    <w:rsid w:val="002513E4"/>
    <w:rsid w:val="0025399B"/>
    <w:rsid w:val="0025554C"/>
    <w:rsid w:val="00261817"/>
    <w:rsid w:val="002631A1"/>
    <w:rsid w:val="00264351"/>
    <w:rsid w:val="002647F8"/>
    <w:rsid w:val="00265A70"/>
    <w:rsid w:val="002717CE"/>
    <w:rsid w:val="00274CBC"/>
    <w:rsid w:val="002756D0"/>
    <w:rsid w:val="002855D2"/>
    <w:rsid w:val="00290B16"/>
    <w:rsid w:val="00294E62"/>
    <w:rsid w:val="0029729A"/>
    <w:rsid w:val="002A49B9"/>
    <w:rsid w:val="002A60C1"/>
    <w:rsid w:val="002B13FB"/>
    <w:rsid w:val="002B3140"/>
    <w:rsid w:val="002C5434"/>
    <w:rsid w:val="002D4937"/>
    <w:rsid w:val="002E0335"/>
    <w:rsid w:val="002E03F4"/>
    <w:rsid w:val="002E2EE4"/>
    <w:rsid w:val="002E33AE"/>
    <w:rsid w:val="002F627A"/>
    <w:rsid w:val="002F6E9F"/>
    <w:rsid w:val="00300F29"/>
    <w:rsid w:val="00303BE2"/>
    <w:rsid w:val="00313607"/>
    <w:rsid w:val="00315EA4"/>
    <w:rsid w:val="00327F0C"/>
    <w:rsid w:val="003315D1"/>
    <w:rsid w:val="003416B1"/>
    <w:rsid w:val="00345C09"/>
    <w:rsid w:val="00347E34"/>
    <w:rsid w:val="00350DCA"/>
    <w:rsid w:val="00366164"/>
    <w:rsid w:val="00377FF2"/>
    <w:rsid w:val="00380E2A"/>
    <w:rsid w:val="003837F7"/>
    <w:rsid w:val="00390214"/>
    <w:rsid w:val="003934B8"/>
    <w:rsid w:val="00393C80"/>
    <w:rsid w:val="00397C87"/>
    <w:rsid w:val="003A0389"/>
    <w:rsid w:val="003A1FE9"/>
    <w:rsid w:val="003A47D8"/>
    <w:rsid w:val="003A74C7"/>
    <w:rsid w:val="003B2313"/>
    <w:rsid w:val="003B52AB"/>
    <w:rsid w:val="003B742A"/>
    <w:rsid w:val="003C0DBF"/>
    <w:rsid w:val="003C317C"/>
    <w:rsid w:val="003C663A"/>
    <w:rsid w:val="003D2289"/>
    <w:rsid w:val="003D2865"/>
    <w:rsid w:val="003D3983"/>
    <w:rsid w:val="003D421A"/>
    <w:rsid w:val="003D76A9"/>
    <w:rsid w:val="003F4BB5"/>
    <w:rsid w:val="00401CC8"/>
    <w:rsid w:val="0040337C"/>
    <w:rsid w:val="00407752"/>
    <w:rsid w:val="00414F2B"/>
    <w:rsid w:val="0042243A"/>
    <w:rsid w:val="004271AB"/>
    <w:rsid w:val="00427E99"/>
    <w:rsid w:val="00430CB5"/>
    <w:rsid w:val="004423D5"/>
    <w:rsid w:val="00445855"/>
    <w:rsid w:val="00454A11"/>
    <w:rsid w:val="004601C8"/>
    <w:rsid w:val="0047261F"/>
    <w:rsid w:val="004751E1"/>
    <w:rsid w:val="00481E62"/>
    <w:rsid w:val="00482854"/>
    <w:rsid w:val="00484576"/>
    <w:rsid w:val="004864CD"/>
    <w:rsid w:val="00486F73"/>
    <w:rsid w:val="00487B6B"/>
    <w:rsid w:val="00487D24"/>
    <w:rsid w:val="00493AE7"/>
    <w:rsid w:val="004A0C59"/>
    <w:rsid w:val="004A2920"/>
    <w:rsid w:val="004A3C50"/>
    <w:rsid w:val="004B5767"/>
    <w:rsid w:val="004B6B1F"/>
    <w:rsid w:val="004B7246"/>
    <w:rsid w:val="004B7935"/>
    <w:rsid w:val="004C4D7E"/>
    <w:rsid w:val="004D1501"/>
    <w:rsid w:val="004D796D"/>
    <w:rsid w:val="004D7D81"/>
    <w:rsid w:val="004E253F"/>
    <w:rsid w:val="004F276B"/>
    <w:rsid w:val="004F43D4"/>
    <w:rsid w:val="004F50C2"/>
    <w:rsid w:val="004F789C"/>
    <w:rsid w:val="00501642"/>
    <w:rsid w:val="0050395E"/>
    <w:rsid w:val="00503B02"/>
    <w:rsid w:val="00510AFA"/>
    <w:rsid w:val="00511233"/>
    <w:rsid w:val="00513720"/>
    <w:rsid w:val="00515839"/>
    <w:rsid w:val="00515A7A"/>
    <w:rsid w:val="00517BC0"/>
    <w:rsid w:val="00517BF4"/>
    <w:rsid w:val="0052171D"/>
    <w:rsid w:val="005273B3"/>
    <w:rsid w:val="005312E3"/>
    <w:rsid w:val="00536CF2"/>
    <w:rsid w:val="00540168"/>
    <w:rsid w:val="00553BC0"/>
    <w:rsid w:val="00553CD8"/>
    <w:rsid w:val="005607B8"/>
    <w:rsid w:val="0056635B"/>
    <w:rsid w:val="005709B6"/>
    <w:rsid w:val="00571EC2"/>
    <w:rsid w:val="00580F56"/>
    <w:rsid w:val="00586076"/>
    <w:rsid w:val="00590DE8"/>
    <w:rsid w:val="005A588D"/>
    <w:rsid w:val="005A723C"/>
    <w:rsid w:val="005B061D"/>
    <w:rsid w:val="005B1695"/>
    <w:rsid w:val="005B173D"/>
    <w:rsid w:val="005B1ECC"/>
    <w:rsid w:val="005C58BE"/>
    <w:rsid w:val="005C5CAB"/>
    <w:rsid w:val="005D1581"/>
    <w:rsid w:val="005D3189"/>
    <w:rsid w:val="005D3364"/>
    <w:rsid w:val="005D451F"/>
    <w:rsid w:val="005E176E"/>
    <w:rsid w:val="005E3EA9"/>
    <w:rsid w:val="005F2214"/>
    <w:rsid w:val="005F52A5"/>
    <w:rsid w:val="006056B4"/>
    <w:rsid w:val="00607650"/>
    <w:rsid w:val="00610F56"/>
    <w:rsid w:val="006117F1"/>
    <w:rsid w:val="006241DA"/>
    <w:rsid w:val="00624CA3"/>
    <w:rsid w:val="00627E69"/>
    <w:rsid w:val="0063288D"/>
    <w:rsid w:val="006444D2"/>
    <w:rsid w:val="00650126"/>
    <w:rsid w:val="00665648"/>
    <w:rsid w:val="006800AE"/>
    <w:rsid w:val="006827E8"/>
    <w:rsid w:val="00684B25"/>
    <w:rsid w:val="006863E8"/>
    <w:rsid w:val="006913B5"/>
    <w:rsid w:val="0069169C"/>
    <w:rsid w:val="00693D18"/>
    <w:rsid w:val="00695439"/>
    <w:rsid w:val="006A0655"/>
    <w:rsid w:val="006A58C1"/>
    <w:rsid w:val="006B1CDF"/>
    <w:rsid w:val="006B7D8B"/>
    <w:rsid w:val="006C185A"/>
    <w:rsid w:val="006C4B55"/>
    <w:rsid w:val="006D4A4B"/>
    <w:rsid w:val="006E4379"/>
    <w:rsid w:val="006E606F"/>
    <w:rsid w:val="006F3367"/>
    <w:rsid w:val="006F4277"/>
    <w:rsid w:val="006F5A2D"/>
    <w:rsid w:val="00706CBE"/>
    <w:rsid w:val="007073A6"/>
    <w:rsid w:val="00707BC7"/>
    <w:rsid w:val="007126F6"/>
    <w:rsid w:val="00712AF0"/>
    <w:rsid w:val="007136FD"/>
    <w:rsid w:val="007153FB"/>
    <w:rsid w:val="00725987"/>
    <w:rsid w:val="00725FF2"/>
    <w:rsid w:val="00732DE7"/>
    <w:rsid w:val="00733EBC"/>
    <w:rsid w:val="00734872"/>
    <w:rsid w:val="00740702"/>
    <w:rsid w:val="00747A48"/>
    <w:rsid w:val="0075179A"/>
    <w:rsid w:val="0075220B"/>
    <w:rsid w:val="00752CB2"/>
    <w:rsid w:val="00762443"/>
    <w:rsid w:val="00771261"/>
    <w:rsid w:val="0077632C"/>
    <w:rsid w:val="007827C1"/>
    <w:rsid w:val="00783194"/>
    <w:rsid w:val="00784FEB"/>
    <w:rsid w:val="00792D2B"/>
    <w:rsid w:val="00792DA0"/>
    <w:rsid w:val="00793106"/>
    <w:rsid w:val="007B010D"/>
    <w:rsid w:val="007B6C7B"/>
    <w:rsid w:val="007C5EC8"/>
    <w:rsid w:val="007D1825"/>
    <w:rsid w:val="007D1A12"/>
    <w:rsid w:val="007D43B6"/>
    <w:rsid w:val="007D6CDF"/>
    <w:rsid w:val="007E285E"/>
    <w:rsid w:val="007F13E6"/>
    <w:rsid w:val="00813762"/>
    <w:rsid w:val="00820A49"/>
    <w:rsid w:val="008210A5"/>
    <w:rsid w:val="00822A33"/>
    <w:rsid w:val="008233E6"/>
    <w:rsid w:val="0082376A"/>
    <w:rsid w:val="00826ED5"/>
    <w:rsid w:val="00832AAE"/>
    <w:rsid w:val="008330A0"/>
    <w:rsid w:val="008361B4"/>
    <w:rsid w:val="008367C1"/>
    <w:rsid w:val="008423DE"/>
    <w:rsid w:val="008428F3"/>
    <w:rsid w:val="00842934"/>
    <w:rsid w:val="00843A30"/>
    <w:rsid w:val="0085319C"/>
    <w:rsid w:val="00861DB9"/>
    <w:rsid w:val="00864056"/>
    <w:rsid w:val="00870CF9"/>
    <w:rsid w:val="0087686E"/>
    <w:rsid w:val="008820EB"/>
    <w:rsid w:val="008912F5"/>
    <w:rsid w:val="008A5340"/>
    <w:rsid w:val="008B26B4"/>
    <w:rsid w:val="008B39D8"/>
    <w:rsid w:val="008C6C60"/>
    <w:rsid w:val="008D0789"/>
    <w:rsid w:val="008D7CDD"/>
    <w:rsid w:val="008E1BAF"/>
    <w:rsid w:val="008E3DD8"/>
    <w:rsid w:val="008E5435"/>
    <w:rsid w:val="008E5C56"/>
    <w:rsid w:val="008F3138"/>
    <w:rsid w:val="008F70BA"/>
    <w:rsid w:val="00907E38"/>
    <w:rsid w:val="00907F89"/>
    <w:rsid w:val="00923606"/>
    <w:rsid w:val="00925529"/>
    <w:rsid w:val="009306EE"/>
    <w:rsid w:val="00931D96"/>
    <w:rsid w:val="00933DB5"/>
    <w:rsid w:val="00937812"/>
    <w:rsid w:val="00963DA7"/>
    <w:rsid w:val="0096456D"/>
    <w:rsid w:val="00965940"/>
    <w:rsid w:val="00972DF1"/>
    <w:rsid w:val="009762D9"/>
    <w:rsid w:val="009820EC"/>
    <w:rsid w:val="009836D6"/>
    <w:rsid w:val="00985186"/>
    <w:rsid w:val="009855E1"/>
    <w:rsid w:val="009B136C"/>
    <w:rsid w:val="009B280A"/>
    <w:rsid w:val="009B2E44"/>
    <w:rsid w:val="009B4D46"/>
    <w:rsid w:val="009B6E6D"/>
    <w:rsid w:val="009B6F0F"/>
    <w:rsid w:val="009C16C1"/>
    <w:rsid w:val="009C4C39"/>
    <w:rsid w:val="009C6098"/>
    <w:rsid w:val="009C62CC"/>
    <w:rsid w:val="009D06BA"/>
    <w:rsid w:val="009E0564"/>
    <w:rsid w:val="009E08D4"/>
    <w:rsid w:val="009E16F6"/>
    <w:rsid w:val="009E1F79"/>
    <w:rsid w:val="009E42A7"/>
    <w:rsid w:val="009E5A0C"/>
    <w:rsid w:val="009F7398"/>
    <w:rsid w:val="00A03AA8"/>
    <w:rsid w:val="00A0632B"/>
    <w:rsid w:val="00A07DED"/>
    <w:rsid w:val="00A15CBE"/>
    <w:rsid w:val="00A160DF"/>
    <w:rsid w:val="00A22ABC"/>
    <w:rsid w:val="00A30F75"/>
    <w:rsid w:val="00A34139"/>
    <w:rsid w:val="00A42B18"/>
    <w:rsid w:val="00A518E0"/>
    <w:rsid w:val="00A52BFE"/>
    <w:rsid w:val="00A54FD0"/>
    <w:rsid w:val="00A60414"/>
    <w:rsid w:val="00A605B7"/>
    <w:rsid w:val="00A60CD6"/>
    <w:rsid w:val="00A6237B"/>
    <w:rsid w:val="00A63E70"/>
    <w:rsid w:val="00A66562"/>
    <w:rsid w:val="00A66659"/>
    <w:rsid w:val="00A7112B"/>
    <w:rsid w:val="00A8331A"/>
    <w:rsid w:val="00A84132"/>
    <w:rsid w:val="00A84CB3"/>
    <w:rsid w:val="00A90977"/>
    <w:rsid w:val="00A94636"/>
    <w:rsid w:val="00AA10F2"/>
    <w:rsid w:val="00AB51F5"/>
    <w:rsid w:val="00AC48BC"/>
    <w:rsid w:val="00AE07FC"/>
    <w:rsid w:val="00AE128B"/>
    <w:rsid w:val="00AE6DBC"/>
    <w:rsid w:val="00AF066D"/>
    <w:rsid w:val="00AF1904"/>
    <w:rsid w:val="00AF36E8"/>
    <w:rsid w:val="00AF4713"/>
    <w:rsid w:val="00B06191"/>
    <w:rsid w:val="00B063AB"/>
    <w:rsid w:val="00B122E1"/>
    <w:rsid w:val="00B1387D"/>
    <w:rsid w:val="00B215E2"/>
    <w:rsid w:val="00B268CE"/>
    <w:rsid w:val="00B2798E"/>
    <w:rsid w:val="00B34B4C"/>
    <w:rsid w:val="00B568D9"/>
    <w:rsid w:val="00B568DB"/>
    <w:rsid w:val="00B575CF"/>
    <w:rsid w:val="00B65E48"/>
    <w:rsid w:val="00B86561"/>
    <w:rsid w:val="00B9214B"/>
    <w:rsid w:val="00BA1822"/>
    <w:rsid w:val="00BA1DE4"/>
    <w:rsid w:val="00BB0E0A"/>
    <w:rsid w:val="00BB52BA"/>
    <w:rsid w:val="00BB5E0F"/>
    <w:rsid w:val="00BC2EB9"/>
    <w:rsid w:val="00BC5069"/>
    <w:rsid w:val="00BC53A3"/>
    <w:rsid w:val="00BD4B48"/>
    <w:rsid w:val="00BD534A"/>
    <w:rsid w:val="00BD60F2"/>
    <w:rsid w:val="00BD7B13"/>
    <w:rsid w:val="00BE0D44"/>
    <w:rsid w:val="00BE3B93"/>
    <w:rsid w:val="00BF0D50"/>
    <w:rsid w:val="00BF223E"/>
    <w:rsid w:val="00BF59D9"/>
    <w:rsid w:val="00BF6ECE"/>
    <w:rsid w:val="00C14D3B"/>
    <w:rsid w:val="00C171A6"/>
    <w:rsid w:val="00C17B37"/>
    <w:rsid w:val="00C279D6"/>
    <w:rsid w:val="00C30B18"/>
    <w:rsid w:val="00C310F1"/>
    <w:rsid w:val="00C32398"/>
    <w:rsid w:val="00C41E3A"/>
    <w:rsid w:val="00C54420"/>
    <w:rsid w:val="00C54AD5"/>
    <w:rsid w:val="00C666E4"/>
    <w:rsid w:val="00C71739"/>
    <w:rsid w:val="00C72F48"/>
    <w:rsid w:val="00C735C8"/>
    <w:rsid w:val="00C750F4"/>
    <w:rsid w:val="00C84AAA"/>
    <w:rsid w:val="00C94FD1"/>
    <w:rsid w:val="00C97454"/>
    <w:rsid w:val="00CA1A85"/>
    <w:rsid w:val="00CA323C"/>
    <w:rsid w:val="00CB0132"/>
    <w:rsid w:val="00CB5099"/>
    <w:rsid w:val="00CC349F"/>
    <w:rsid w:val="00CD33E1"/>
    <w:rsid w:val="00CD3E6E"/>
    <w:rsid w:val="00CE12E0"/>
    <w:rsid w:val="00CE531F"/>
    <w:rsid w:val="00CF604D"/>
    <w:rsid w:val="00D0414D"/>
    <w:rsid w:val="00D16EE9"/>
    <w:rsid w:val="00D23323"/>
    <w:rsid w:val="00D50DB5"/>
    <w:rsid w:val="00D522A6"/>
    <w:rsid w:val="00D55E9D"/>
    <w:rsid w:val="00D62F37"/>
    <w:rsid w:val="00D65F7F"/>
    <w:rsid w:val="00D7170D"/>
    <w:rsid w:val="00D755DA"/>
    <w:rsid w:val="00D80F93"/>
    <w:rsid w:val="00D82A0C"/>
    <w:rsid w:val="00DA261F"/>
    <w:rsid w:val="00DA2D7F"/>
    <w:rsid w:val="00DA3159"/>
    <w:rsid w:val="00DA4061"/>
    <w:rsid w:val="00DA5150"/>
    <w:rsid w:val="00DB0B7C"/>
    <w:rsid w:val="00DB17AC"/>
    <w:rsid w:val="00DB3C73"/>
    <w:rsid w:val="00DB4C67"/>
    <w:rsid w:val="00DC10A4"/>
    <w:rsid w:val="00DC64F5"/>
    <w:rsid w:val="00DD527F"/>
    <w:rsid w:val="00DE3863"/>
    <w:rsid w:val="00DE43D4"/>
    <w:rsid w:val="00DF0F56"/>
    <w:rsid w:val="00E02046"/>
    <w:rsid w:val="00E14C6E"/>
    <w:rsid w:val="00E15BB9"/>
    <w:rsid w:val="00E22909"/>
    <w:rsid w:val="00E22CBD"/>
    <w:rsid w:val="00E25B11"/>
    <w:rsid w:val="00E27265"/>
    <w:rsid w:val="00E27946"/>
    <w:rsid w:val="00E347D3"/>
    <w:rsid w:val="00E35456"/>
    <w:rsid w:val="00E4321D"/>
    <w:rsid w:val="00E50377"/>
    <w:rsid w:val="00E50BF7"/>
    <w:rsid w:val="00E5551B"/>
    <w:rsid w:val="00E572A8"/>
    <w:rsid w:val="00E57927"/>
    <w:rsid w:val="00E6378C"/>
    <w:rsid w:val="00E74C19"/>
    <w:rsid w:val="00E76867"/>
    <w:rsid w:val="00E84803"/>
    <w:rsid w:val="00E90D67"/>
    <w:rsid w:val="00E969E1"/>
    <w:rsid w:val="00E97717"/>
    <w:rsid w:val="00EA3596"/>
    <w:rsid w:val="00EA4D6D"/>
    <w:rsid w:val="00EB0752"/>
    <w:rsid w:val="00EB0B8A"/>
    <w:rsid w:val="00EB1FFB"/>
    <w:rsid w:val="00EC7092"/>
    <w:rsid w:val="00EE02FF"/>
    <w:rsid w:val="00EE2E09"/>
    <w:rsid w:val="00EF3651"/>
    <w:rsid w:val="00F0222C"/>
    <w:rsid w:val="00F02DF6"/>
    <w:rsid w:val="00F07AC4"/>
    <w:rsid w:val="00F07B21"/>
    <w:rsid w:val="00F1002B"/>
    <w:rsid w:val="00F1168D"/>
    <w:rsid w:val="00F150EE"/>
    <w:rsid w:val="00F1715E"/>
    <w:rsid w:val="00F20AAA"/>
    <w:rsid w:val="00F2213A"/>
    <w:rsid w:val="00F22FA2"/>
    <w:rsid w:val="00F428EC"/>
    <w:rsid w:val="00F4470B"/>
    <w:rsid w:val="00F46684"/>
    <w:rsid w:val="00F50EF0"/>
    <w:rsid w:val="00F5263B"/>
    <w:rsid w:val="00F54A0B"/>
    <w:rsid w:val="00F6453B"/>
    <w:rsid w:val="00F65D86"/>
    <w:rsid w:val="00F66CF0"/>
    <w:rsid w:val="00F7387F"/>
    <w:rsid w:val="00F772B3"/>
    <w:rsid w:val="00F80167"/>
    <w:rsid w:val="00F82095"/>
    <w:rsid w:val="00F97A17"/>
    <w:rsid w:val="00FA3C9F"/>
    <w:rsid w:val="00FA4ED6"/>
    <w:rsid w:val="00FB2E7F"/>
    <w:rsid w:val="00FB32C9"/>
    <w:rsid w:val="00FC0185"/>
    <w:rsid w:val="00FC67BC"/>
    <w:rsid w:val="00FD131E"/>
    <w:rsid w:val="00FD2D7F"/>
    <w:rsid w:val="00FE4675"/>
    <w:rsid w:val="00FE6D03"/>
    <w:rsid w:val="00FF0181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2D8B"/>
  <w15:docId w15:val="{DA8E4EB0-D635-47F9-8C1F-F0BE2067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F4"/>
    <w:pPr>
      <w:spacing w:after="200" w:line="276" w:lineRule="auto"/>
    </w:pPr>
    <w:rPr>
      <w:rFonts w:ascii="Calibri" w:eastAsia="Calibri" w:hAnsi="Calibri" w:cs="Calibri"/>
      <w:color w:val="000000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30F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0F75"/>
    <w:rPr>
      <w:rFonts w:ascii="Calibri" w:eastAsia="Calibri" w:hAnsi="Calibri" w:cs="Calibri"/>
      <w:color w:val="000000"/>
      <w:sz w:val="20"/>
      <w:szCs w:val="20"/>
      <w:lang w:eastAsia="es-CR"/>
    </w:rPr>
  </w:style>
  <w:style w:type="character" w:styleId="Refdenotaalpie">
    <w:name w:val="footnote reference"/>
    <w:uiPriority w:val="99"/>
    <w:semiHidden/>
    <w:unhideWhenUsed/>
    <w:rsid w:val="00A30F75"/>
    <w:rPr>
      <w:vertAlign w:val="superscript"/>
    </w:rPr>
  </w:style>
  <w:style w:type="table" w:styleId="Tablaconcuadrcula">
    <w:name w:val="Table Grid"/>
    <w:basedOn w:val="Tablanormal"/>
    <w:uiPriority w:val="39"/>
    <w:rsid w:val="00A3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3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13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136C"/>
    <w:rPr>
      <w:rFonts w:ascii="Calibri" w:eastAsia="Calibri" w:hAnsi="Calibri" w:cs="Calibri"/>
      <w:color w:val="000000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36C"/>
    <w:rPr>
      <w:rFonts w:ascii="Calibri" w:eastAsia="Calibri" w:hAnsi="Calibri" w:cs="Calibri"/>
      <w:b/>
      <w:bCs/>
      <w:color w:val="000000"/>
      <w:sz w:val="20"/>
      <w:szCs w:val="20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36C"/>
    <w:rPr>
      <w:rFonts w:ascii="Segoe UI" w:eastAsia="Calibri" w:hAnsi="Segoe UI" w:cs="Segoe UI"/>
      <w:color w:val="000000"/>
      <w:sz w:val="18"/>
      <w:szCs w:val="18"/>
      <w:lang w:eastAsia="es-CR"/>
    </w:rPr>
  </w:style>
  <w:style w:type="paragraph" w:styleId="Prrafodelista">
    <w:name w:val="List Paragraph"/>
    <w:basedOn w:val="Normal"/>
    <w:uiPriority w:val="34"/>
    <w:qFormat/>
    <w:rsid w:val="006444D2"/>
    <w:pPr>
      <w:ind w:left="720"/>
      <w:contextualSpacing/>
    </w:pPr>
  </w:style>
  <w:style w:type="paragraph" w:styleId="Sinespaciado">
    <w:name w:val="No Spacing"/>
    <w:uiPriority w:val="1"/>
    <w:qFormat/>
    <w:rsid w:val="007827C1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2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F7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540168"/>
  </w:style>
  <w:style w:type="paragraph" w:styleId="Encabezado">
    <w:name w:val="header"/>
    <w:basedOn w:val="Normal"/>
    <w:link w:val="EncabezadoCar"/>
    <w:uiPriority w:val="99"/>
    <w:unhideWhenUsed/>
    <w:rsid w:val="003B2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313"/>
    <w:rPr>
      <w:rFonts w:ascii="Calibri" w:eastAsia="Calibri" w:hAnsi="Calibri" w:cs="Calibri"/>
      <w:color w:val="000000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3B2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313"/>
    <w:rPr>
      <w:rFonts w:ascii="Calibri" w:eastAsia="Calibri" w:hAnsi="Calibri" w:cs="Calibri"/>
      <w:color w:val="00000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Rea10</b:Tag>
    <b:SourceType>Book</b:SourceType>
    <b:Guid>{D31C4D2C-265C-45E2-86B4-ED9A1EAEE0D7}</b:Guid>
    <b:Author>
      <b:Author>
        <b:NameList>
          <b:Person>
            <b:Last>Española</b:Last>
            <b:First>Real</b:First>
            <b:Middle>Academia</b:Middle>
          </b:Person>
        </b:NameList>
      </b:Author>
    </b:Author>
    <b:Title>Ortografía de la lengua española</b:Title>
    <b:Year>2010</b:Year>
    <b:City>España</b:City>
    <b:Publisher>Espasa</b:Publisher>
    <b:RefOrder>1</b:RefOrder>
  </b:Source>
</b:Sources>
</file>

<file path=customXml/itemProps1.xml><?xml version="1.0" encoding="utf-8"?>
<ds:datastoreItem xmlns:ds="http://schemas.openxmlformats.org/officeDocument/2006/customXml" ds:itemID="{C1BACD0E-0F4B-452E-85C0-231118E6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2647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Maleni Granados Carvajal</dc:creator>
  <cp:keywords/>
  <dc:description/>
  <cp:lastModifiedBy>Asesoría Nacional de Español-DTCED</cp:lastModifiedBy>
  <cp:revision>2</cp:revision>
  <dcterms:created xsi:type="dcterms:W3CDTF">2021-01-25T14:45:00Z</dcterms:created>
  <dcterms:modified xsi:type="dcterms:W3CDTF">2021-01-25T14:45:00Z</dcterms:modified>
</cp:coreProperties>
</file>