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C15374" w14:textId="77777777" w:rsidR="008934C4" w:rsidRDefault="008934C4" w:rsidP="008934C4">
      <w:pPr>
        <w:spacing w:after="0" w:line="240" w:lineRule="auto"/>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Plantilla de planeamiento didáctico</w:t>
      </w:r>
    </w:p>
    <w:p w14:paraId="02AB6B60" w14:textId="77777777" w:rsidR="008934C4" w:rsidRDefault="008934C4" w:rsidP="008934C4">
      <w:pPr>
        <w:spacing w:after="0" w:line="240" w:lineRule="auto"/>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Español: Comunicación y Comprensión Lectora</w:t>
      </w:r>
    </w:p>
    <w:p w14:paraId="4022AF62" w14:textId="0542FA60" w:rsidR="00963DA7" w:rsidRPr="0044082F" w:rsidRDefault="008934C4" w:rsidP="008934C4">
      <w:pPr>
        <w:spacing w:after="0" w:line="240" w:lineRule="auto"/>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Aspectos administrativos</w:t>
      </w:r>
    </w:p>
    <w:tbl>
      <w:tblPr>
        <w:tblW w:w="5000" w:type="pct"/>
        <w:tblCellMar>
          <w:left w:w="0" w:type="dxa"/>
          <w:right w:w="0" w:type="dxa"/>
        </w:tblCellMar>
        <w:tblLook w:val="04A0" w:firstRow="1" w:lastRow="0" w:firstColumn="1" w:lastColumn="0" w:noHBand="0" w:noVBand="1"/>
      </w:tblPr>
      <w:tblGrid>
        <w:gridCol w:w="6511"/>
        <w:gridCol w:w="2693"/>
        <w:gridCol w:w="3782"/>
      </w:tblGrid>
      <w:tr w:rsidR="00BC53A3" w:rsidRPr="0044082F" w14:paraId="32CE68AA" w14:textId="77777777" w:rsidTr="008E1F29">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45BB2152" w14:textId="77777777" w:rsidR="00BC53A3" w:rsidRPr="0044082F" w:rsidRDefault="00BC53A3" w:rsidP="0044082F">
            <w:pPr>
              <w:spacing w:after="0" w:line="240" w:lineRule="auto"/>
              <w:jc w:val="both"/>
              <w:rPr>
                <w:rFonts w:asciiTheme="minorHAnsi" w:eastAsia="Times New Roman" w:hAnsiTheme="minorHAnsi" w:cs="Arial"/>
                <w:color w:val="auto"/>
                <w:lang w:eastAsia="es-ES"/>
              </w:rPr>
            </w:pPr>
            <w:r w:rsidRPr="0044082F">
              <w:rPr>
                <w:rFonts w:asciiTheme="minorHAnsi" w:eastAsia="Times New Roman" w:hAnsiTheme="minorHAnsi" w:cs="Arial"/>
                <w:b/>
                <w:color w:val="auto"/>
                <w:lang w:eastAsia="es-ES"/>
              </w:rPr>
              <w:t>Dirección Regional de Educación</w:t>
            </w:r>
            <w:r w:rsidRPr="0044082F">
              <w:rPr>
                <w:rFonts w:asciiTheme="minorHAnsi" w:eastAsia="Times New Roman" w:hAnsiTheme="minorHAnsi" w:cs="Arial"/>
                <w:color w:val="auto"/>
                <w:lang w:eastAsia="es-ES"/>
              </w:rPr>
              <w:t>:</w:t>
            </w:r>
          </w:p>
        </w:tc>
        <w:tc>
          <w:tcPr>
            <w:tcW w:w="2493"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36FA1397" w14:textId="77777777" w:rsidR="00BC53A3" w:rsidRPr="0044082F" w:rsidRDefault="00BC53A3" w:rsidP="0044082F">
            <w:pPr>
              <w:spacing w:after="0" w:line="240" w:lineRule="auto"/>
              <w:jc w:val="both"/>
              <w:rPr>
                <w:rFonts w:asciiTheme="minorHAnsi" w:eastAsia="Times New Roman" w:hAnsiTheme="minorHAnsi" w:cs="Arial"/>
                <w:b/>
                <w:color w:val="auto"/>
                <w:lang w:eastAsia="es-ES"/>
              </w:rPr>
            </w:pPr>
            <w:r w:rsidRPr="0044082F">
              <w:rPr>
                <w:rFonts w:asciiTheme="minorHAnsi" w:eastAsia="Times New Roman" w:hAnsiTheme="minorHAnsi" w:cs="Arial"/>
                <w:b/>
                <w:color w:val="auto"/>
                <w:lang w:eastAsia="es-ES"/>
              </w:rPr>
              <w:t xml:space="preserve">Centro educativo: </w:t>
            </w:r>
          </w:p>
        </w:tc>
      </w:tr>
      <w:tr w:rsidR="00BC53A3" w:rsidRPr="0044082F" w14:paraId="20F756F0" w14:textId="77777777" w:rsidTr="008E1F29">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33920F4F" w14:textId="77777777" w:rsidR="00BC53A3" w:rsidRPr="0044082F" w:rsidRDefault="00BC53A3" w:rsidP="0044082F">
            <w:pPr>
              <w:spacing w:after="0" w:line="240" w:lineRule="auto"/>
              <w:jc w:val="both"/>
              <w:rPr>
                <w:rFonts w:asciiTheme="minorHAnsi" w:eastAsia="Times New Roman" w:hAnsiTheme="minorHAnsi" w:cs="Arial"/>
                <w:color w:val="auto"/>
                <w:lang w:eastAsia="es-ES"/>
              </w:rPr>
            </w:pPr>
            <w:r w:rsidRPr="0044082F">
              <w:rPr>
                <w:rFonts w:asciiTheme="minorHAnsi" w:eastAsia="Times New Roman" w:hAnsiTheme="minorHAnsi" w:cs="Arial"/>
                <w:b/>
                <w:color w:val="auto"/>
                <w:lang w:eastAsia="es-ES"/>
              </w:rPr>
              <w:t>Nombre y apellidos del o la docente</w:t>
            </w:r>
            <w:r w:rsidRPr="0044082F">
              <w:rPr>
                <w:rFonts w:asciiTheme="minorHAnsi" w:eastAsia="Times New Roman" w:hAnsiTheme="minorHAnsi" w:cs="Arial"/>
                <w:color w:val="auto"/>
                <w:lang w:eastAsia="es-ES"/>
              </w:rPr>
              <w:t xml:space="preserve">: </w:t>
            </w:r>
          </w:p>
        </w:tc>
        <w:tc>
          <w:tcPr>
            <w:tcW w:w="2493"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05622378" w14:textId="77777777" w:rsidR="00BC53A3" w:rsidRPr="0044082F" w:rsidRDefault="00BC53A3" w:rsidP="0044082F">
            <w:pPr>
              <w:spacing w:after="0" w:line="240" w:lineRule="auto"/>
              <w:jc w:val="both"/>
              <w:rPr>
                <w:rFonts w:asciiTheme="minorHAnsi" w:eastAsia="Times New Roman" w:hAnsiTheme="minorHAnsi" w:cs="Arial"/>
                <w:b/>
                <w:color w:val="auto"/>
                <w:lang w:eastAsia="es-ES"/>
              </w:rPr>
            </w:pPr>
            <w:r w:rsidRPr="0044082F">
              <w:rPr>
                <w:rFonts w:asciiTheme="minorHAnsi" w:eastAsia="Times New Roman" w:hAnsiTheme="minorHAnsi" w:cs="Arial"/>
                <w:b/>
                <w:color w:val="auto"/>
                <w:lang w:eastAsia="es-ES"/>
              </w:rPr>
              <w:t>Asignatura: Español</w:t>
            </w:r>
          </w:p>
        </w:tc>
      </w:tr>
      <w:tr w:rsidR="00BC53A3" w:rsidRPr="0044082F" w14:paraId="54B5F0DB" w14:textId="77777777" w:rsidTr="00BC53A3">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4BCEEC56" w14:textId="6C81D95B" w:rsidR="00BC53A3" w:rsidRPr="0044082F" w:rsidRDefault="00BC53A3" w:rsidP="0044082F">
            <w:pPr>
              <w:spacing w:after="0" w:line="240" w:lineRule="auto"/>
              <w:jc w:val="both"/>
              <w:rPr>
                <w:rFonts w:asciiTheme="minorHAnsi" w:eastAsia="Times New Roman" w:hAnsiTheme="minorHAnsi" w:cs="Arial"/>
                <w:color w:val="auto"/>
                <w:lang w:eastAsia="es-ES"/>
              </w:rPr>
            </w:pPr>
            <w:r w:rsidRPr="0044082F">
              <w:rPr>
                <w:rFonts w:asciiTheme="minorHAnsi" w:eastAsia="Times New Roman" w:hAnsiTheme="minorHAnsi" w:cs="Arial"/>
                <w:b/>
                <w:color w:val="auto"/>
                <w:lang w:eastAsia="es-ES"/>
              </w:rPr>
              <w:t xml:space="preserve">Nivel: </w:t>
            </w:r>
            <w:r w:rsidR="00ED4902" w:rsidRPr="0044082F">
              <w:rPr>
                <w:rFonts w:asciiTheme="minorHAnsi" w:eastAsia="Times New Roman" w:hAnsiTheme="minorHAnsi" w:cs="Arial"/>
                <w:b/>
                <w:color w:val="auto"/>
                <w:lang w:eastAsia="es-ES"/>
              </w:rPr>
              <w:t>un</w:t>
            </w:r>
            <w:r w:rsidR="00C37FEA" w:rsidRPr="0044082F">
              <w:rPr>
                <w:rFonts w:asciiTheme="minorHAnsi" w:eastAsia="Times New Roman" w:hAnsiTheme="minorHAnsi" w:cs="Arial"/>
                <w:b/>
                <w:color w:val="auto"/>
                <w:lang w:eastAsia="es-ES"/>
              </w:rPr>
              <w:t>décimo</w:t>
            </w:r>
            <w:r w:rsidRPr="0044082F">
              <w:rPr>
                <w:rFonts w:asciiTheme="minorHAnsi" w:eastAsia="Times New Roman" w:hAnsiTheme="minorHAnsi" w:cs="Arial"/>
                <w:b/>
                <w:color w:val="auto"/>
                <w:lang w:eastAsia="es-ES"/>
              </w:rPr>
              <w:t xml:space="preserve"> año</w:t>
            </w:r>
          </w:p>
        </w:tc>
        <w:tc>
          <w:tcPr>
            <w:tcW w:w="103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5C4D6D17" w14:textId="77777777" w:rsidR="00BC53A3" w:rsidRPr="0044082F" w:rsidRDefault="00BC53A3" w:rsidP="0044082F">
            <w:pPr>
              <w:spacing w:after="0" w:line="240" w:lineRule="auto"/>
              <w:jc w:val="both"/>
              <w:rPr>
                <w:rFonts w:asciiTheme="minorHAnsi" w:eastAsia="Times New Roman" w:hAnsiTheme="minorHAnsi" w:cs="Arial"/>
                <w:b/>
                <w:color w:val="auto"/>
                <w:lang w:eastAsia="es-ES"/>
              </w:rPr>
            </w:pPr>
            <w:r w:rsidRPr="0044082F">
              <w:rPr>
                <w:rFonts w:asciiTheme="minorHAnsi" w:eastAsia="Times New Roman" w:hAnsiTheme="minorHAnsi" w:cs="Arial"/>
                <w:b/>
                <w:lang w:eastAsia="es-ES"/>
              </w:rPr>
              <w:t>Curso lectivo:</w:t>
            </w:r>
            <w:r w:rsidRPr="0044082F">
              <w:rPr>
                <w:rFonts w:asciiTheme="minorHAnsi" w:eastAsia="Times New Roman" w:hAnsiTheme="minorHAnsi" w:cs="Arial"/>
                <w:b/>
                <w:color w:val="auto"/>
                <w:lang w:eastAsia="es-ES"/>
              </w:rPr>
              <w:t xml:space="preserve"> 20___</w:t>
            </w:r>
          </w:p>
        </w:tc>
        <w:tc>
          <w:tcPr>
            <w:tcW w:w="1456"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215F00FF" w14:textId="70562C3F" w:rsidR="00BC53A3" w:rsidRPr="0044082F" w:rsidRDefault="00BC53A3" w:rsidP="0044082F">
            <w:pPr>
              <w:spacing w:after="0" w:line="240" w:lineRule="auto"/>
              <w:jc w:val="both"/>
              <w:rPr>
                <w:rFonts w:asciiTheme="minorHAnsi" w:eastAsia="Times New Roman" w:hAnsiTheme="minorHAnsi" w:cs="Arial"/>
                <w:b/>
                <w:color w:val="auto"/>
                <w:lang w:eastAsia="es-ES"/>
              </w:rPr>
            </w:pPr>
            <w:r w:rsidRPr="0044082F">
              <w:rPr>
                <w:rFonts w:asciiTheme="minorHAnsi" w:eastAsia="Times New Roman" w:hAnsiTheme="minorHAnsi" w:cs="Arial"/>
                <w:b/>
                <w:color w:val="auto"/>
                <w:lang w:eastAsia="es-ES"/>
              </w:rPr>
              <w:t>Periodicidad: mensual (</w:t>
            </w:r>
            <w:r w:rsidR="005D022F" w:rsidRPr="0044082F">
              <w:rPr>
                <w:rFonts w:asciiTheme="minorHAnsi" w:eastAsia="Times New Roman" w:hAnsiTheme="minorHAnsi" w:cs="Arial"/>
                <w:b/>
                <w:color w:val="auto"/>
                <w:lang w:eastAsia="es-ES"/>
              </w:rPr>
              <w:t>junio</w:t>
            </w:r>
            <w:r w:rsidRPr="0044082F">
              <w:rPr>
                <w:rFonts w:asciiTheme="minorHAnsi" w:eastAsia="Times New Roman" w:hAnsiTheme="minorHAnsi" w:cs="Arial"/>
                <w:b/>
                <w:color w:val="auto"/>
                <w:lang w:eastAsia="es-ES"/>
              </w:rPr>
              <w:t>)</w:t>
            </w:r>
          </w:p>
        </w:tc>
      </w:tr>
    </w:tbl>
    <w:p w14:paraId="62E5E091" w14:textId="77777777" w:rsidR="00BC53A3" w:rsidRPr="0044082F" w:rsidRDefault="00BC53A3" w:rsidP="0044082F">
      <w:pPr>
        <w:spacing w:after="0" w:line="240" w:lineRule="auto"/>
        <w:jc w:val="both"/>
        <w:rPr>
          <w:rFonts w:asciiTheme="minorHAnsi" w:eastAsiaTheme="minorHAnsi" w:hAnsiTheme="minorHAnsi" w:cs="Arial"/>
          <w:b/>
          <w:color w:val="auto"/>
          <w:lang w:eastAsia="en-US"/>
        </w:rPr>
      </w:pPr>
    </w:p>
    <w:p w14:paraId="23BEC113" w14:textId="7F12D790" w:rsidR="002E2EE4" w:rsidRPr="0044082F" w:rsidRDefault="00BC53A3" w:rsidP="0044082F">
      <w:pPr>
        <w:spacing w:after="0" w:line="240" w:lineRule="auto"/>
        <w:jc w:val="both"/>
        <w:rPr>
          <w:rFonts w:asciiTheme="minorHAnsi" w:hAnsiTheme="minorHAnsi" w:cs="Arial"/>
        </w:rPr>
      </w:pPr>
      <w:r w:rsidRPr="0044082F">
        <w:rPr>
          <w:rFonts w:asciiTheme="minorHAnsi" w:eastAsiaTheme="minorHAnsi" w:hAnsiTheme="minorHAnsi" w:cs="Arial"/>
          <w:b/>
          <w:color w:val="auto"/>
          <w:lang w:eastAsia="en-US"/>
        </w:rPr>
        <w:t>Sección I. Habilidades en el marco de la política curricular</w:t>
      </w:r>
    </w:p>
    <w:tbl>
      <w:tblPr>
        <w:tblStyle w:val="Tablaconcuadrcula10"/>
        <w:tblW w:w="5002" w:type="pct"/>
        <w:tblInd w:w="-5" w:type="dxa"/>
        <w:tblLook w:val="04A0" w:firstRow="1" w:lastRow="0" w:firstColumn="1" w:lastColumn="0" w:noHBand="0" w:noVBand="1"/>
      </w:tblPr>
      <w:tblGrid>
        <w:gridCol w:w="3115"/>
        <w:gridCol w:w="9886"/>
      </w:tblGrid>
      <w:tr w:rsidR="002E2EE4" w:rsidRPr="0044082F" w14:paraId="58DBAF3B" w14:textId="77777777" w:rsidTr="00E534AB">
        <w:tc>
          <w:tcPr>
            <w:tcW w:w="1198" w:type="pct"/>
            <w:shd w:val="clear" w:color="auto" w:fill="FFF2CC" w:themeFill="accent4" w:themeFillTint="33"/>
            <w:vAlign w:val="center"/>
          </w:tcPr>
          <w:p w14:paraId="388F5A1C" w14:textId="77777777" w:rsidR="002E2EE4" w:rsidRPr="0044082F" w:rsidRDefault="002E2EE4" w:rsidP="0044082F">
            <w:pPr>
              <w:spacing w:after="0" w:line="240" w:lineRule="auto"/>
              <w:jc w:val="both"/>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Habilidad y su definición</w:t>
            </w:r>
          </w:p>
        </w:tc>
        <w:tc>
          <w:tcPr>
            <w:tcW w:w="3802" w:type="pct"/>
            <w:shd w:val="clear" w:color="auto" w:fill="FFF2CC" w:themeFill="accent4" w:themeFillTint="33"/>
          </w:tcPr>
          <w:p w14:paraId="6E80A8E1" w14:textId="4C57ADAF" w:rsidR="002E2EE4" w:rsidRPr="0044082F" w:rsidRDefault="00C37FEA" w:rsidP="0044082F">
            <w:pPr>
              <w:spacing w:after="0" w:line="240" w:lineRule="auto"/>
              <w:jc w:val="both"/>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Indicador (</w:t>
            </w:r>
            <w:r w:rsidR="002E2EE4" w:rsidRPr="0044082F">
              <w:rPr>
                <w:rFonts w:asciiTheme="minorHAnsi" w:eastAsiaTheme="minorHAnsi" w:hAnsiTheme="minorHAnsi" w:cs="Arial"/>
                <w:b/>
                <w:color w:val="auto"/>
                <w:lang w:eastAsia="en-US"/>
              </w:rPr>
              <w:t>pautas para el desarrollo de la habilidad)</w:t>
            </w:r>
          </w:p>
        </w:tc>
      </w:tr>
      <w:tr w:rsidR="002E2EE4" w:rsidRPr="0044082F" w14:paraId="6095663D" w14:textId="77777777" w:rsidTr="00E534AB">
        <w:tc>
          <w:tcPr>
            <w:tcW w:w="1198" w:type="pct"/>
            <w:vMerge w:val="restart"/>
            <w:shd w:val="clear" w:color="auto" w:fill="FFF2CC" w:themeFill="accent4" w:themeFillTint="33"/>
            <w:vAlign w:val="center"/>
          </w:tcPr>
          <w:p w14:paraId="7EDE4F0F" w14:textId="6F7D69B9" w:rsidR="002E2EE4" w:rsidRPr="0044082F" w:rsidRDefault="0044082F" w:rsidP="0044082F">
            <w:pPr>
              <w:spacing w:after="0" w:line="240" w:lineRule="auto"/>
              <w:jc w:val="center"/>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P</w:t>
            </w:r>
            <w:r w:rsidR="005D022F" w:rsidRPr="0044082F">
              <w:rPr>
                <w:rFonts w:asciiTheme="minorHAnsi" w:eastAsiaTheme="minorHAnsi" w:hAnsiTheme="minorHAnsi" w:cs="Arial"/>
                <w:b/>
                <w:color w:val="auto"/>
                <w:lang w:eastAsia="en-US"/>
              </w:rPr>
              <w:t xml:space="preserve">ensamiento sistémico </w:t>
            </w:r>
            <w:r w:rsidR="002E2EE4" w:rsidRPr="0044082F">
              <w:rPr>
                <w:rFonts w:asciiTheme="minorHAnsi" w:eastAsiaTheme="minorHAnsi" w:hAnsiTheme="minorHAnsi" w:cs="Arial"/>
                <w:color w:val="auto"/>
                <w:lang w:eastAsia="en-US"/>
              </w:rPr>
              <w:t>Habilidad para ver el todo y las partes, así como las conexiones entre estas que permiten la construcción de</w:t>
            </w:r>
            <w:r w:rsidRPr="0044082F">
              <w:rPr>
                <w:rFonts w:asciiTheme="minorHAnsi" w:eastAsiaTheme="minorHAnsi" w:hAnsiTheme="minorHAnsi" w:cs="Arial"/>
                <w:color w:val="auto"/>
                <w:lang w:eastAsia="en-US"/>
              </w:rPr>
              <w:t xml:space="preserve"> sentido de acuerdo al contexto.</w:t>
            </w:r>
          </w:p>
        </w:tc>
        <w:tc>
          <w:tcPr>
            <w:tcW w:w="3802" w:type="pct"/>
            <w:shd w:val="clear" w:color="auto" w:fill="FFF2CC" w:themeFill="accent4" w:themeFillTint="33"/>
          </w:tcPr>
          <w:p w14:paraId="318BF07B" w14:textId="77777777" w:rsidR="002E2EE4" w:rsidRPr="0044082F" w:rsidRDefault="002E2EE4" w:rsidP="0044082F">
            <w:pPr>
              <w:spacing w:after="0" w:line="240" w:lineRule="auto"/>
              <w:jc w:val="both"/>
              <w:rPr>
                <w:rFonts w:asciiTheme="minorHAnsi" w:eastAsiaTheme="minorHAnsi" w:hAnsiTheme="minorHAnsi" w:cs="Arial"/>
                <w:b/>
                <w:color w:val="auto"/>
                <w:lang w:eastAsia="en-US"/>
              </w:rPr>
            </w:pPr>
            <w:r w:rsidRPr="0044082F">
              <w:rPr>
                <w:rFonts w:asciiTheme="minorHAnsi" w:eastAsiaTheme="minorHAnsi" w:hAnsiTheme="minorHAnsi" w:cs="Arial"/>
                <w:color w:val="auto"/>
                <w:lang w:eastAsia="en-US"/>
              </w:rPr>
              <w:t xml:space="preserve">Abstrae los datos, hechos, acciones y objetos como parte de contextos más amplios y complejos </w:t>
            </w:r>
            <w:r w:rsidRPr="0044082F">
              <w:rPr>
                <w:rFonts w:asciiTheme="minorHAnsi" w:eastAsiaTheme="minorHAnsi" w:hAnsiTheme="minorHAnsi" w:cs="Arial"/>
                <w:b/>
                <w:color w:val="auto"/>
                <w:lang w:eastAsia="en-US"/>
              </w:rPr>
              <w:t>(patrones dentro del sistema).</w:t>
            </w:r>
          </w:p>
        </w:tc>
      </w:tr>
      <w:tr w:rsidR="00C37FEA" w:rsidRPr="0044082F" w14:paraId="78F6D4BD" w14:textId="77777777" w:rsidTr="00E534AB">
        <w:trPr>
          <w:trHeight w:val="1004"/>
        </w:trPr>
        <w:tc>
          <w:tcPr>
            <w:tcW w:w="1198" w:type="pct"/>
            <w:vMerge/>
            <w:shd w:val="clear" w:color="auto" w:fill="FFF2CC" w:themeFill="accent4" w:themeFillTint="33"/>
            <w:vAlign w:val="center"/>
          </w:tcPr>
          <w:p w14:paraId="5E801DE8" w14:textId="77777777" w:rsidR="00C37FEA" w:rsidRPr="0044082F" w:rsidRDefault="00C37FEA" w:rsidP="0044082F">
            <w:pPr>
              <w:spacing w:after="0" w:line="240" w:lineRule="auto"/>
              <w:jc w:val="both"/>
              <w:rPr>
                <w:rFonts w:asciiTheme="minorHAnsi" w:eastAsiaTheme="minorHAnsi" w:hAnsiTheme="minorHAnsi" w:cs="Arial"/>
                <w:b/>
                <w:color w:val="auto"/>
                <w:lang w:eastAsia="en-US"/>
              </w:rPr>
            </w:pPr>
          </w:p>
        </w:tc>
        <w:tc>
          <w:tcPr>
            <w:tcW w:w="3802" w:type="pct"/>
            <w:shd w:val="clear" w:color="auto" w:fill="FFF2CC" w:themeFill="accent4" w:themeFillTint="33"/>
          </w:tcPr>
          <w:p w14:paraId="74082EC3" w14:textId="77777777" w:rsidR="00C37FEA" w:rsidRPr="0044082F" w:rsidRDefault="00C37FEA" w:rsidP="0044082F">
            <w:pPr>
              <w:spacing w:after="0" w:line="240" w:lineRule="auto"/>
              <w:jc w:val="both"/>
              <w:rPr>
                <w:rFonts w:asciiTheme="minorHAnsi" w:eastAsiaTheme="minorHAnsi" w:hAnsiTheme="minorHAnsi" w:cs="Arial"/>
                <w:b/>
                <w:color w:val="auto"/>
                <w:lang w:eastAsia="en-US"/>
              </w:rPr>
            </w:pPr>
            <w:r w:rsidRPr="0044082F">
              <w:rPr>
                <w:rFonts w:asciiTheme="minorHAnsi" w:eastAsiaTheme="minorHAnsi" w:hAnsiTheme="minorHAnsi" w:cs="Arial"/>
                <w:color w:val="auto"/>
                <w:lang w:eastAsia="en-US"/>
              </w:rPr>
              <w:t>Expone cómo cada objeto, hecho, persona y ser vivo son parte de un sistema dinámico de interrelación e interdependencia en su entorno determinado</w:t>
            </w:r>
            <w:r w:rsidRPr="0044082F">
              <w:rPr>
                <w:rFonts w:asciiTheme="minorHAnsi" w:eastAsiaTheme="minorHAnsi" w:hAnsiTheme="minorHAnsi" w:cs="Arial"/>
                <w:b/>
                <w:color w:val="auto"/>
                <w:lang w:eastAsia="en-US"/>
              </w:rPr>
              <w:t xml:space="preserve"> (causalidad entre los componentes del sistema).</w:t>
            </w:r>
          </w:p>
        </w:tc>
      </w:tr>
      <w:tr w:rsidR="0044082F" w:rsidRPr="0044082F" w14:paraId="33DB2AFE" w14:textId="77777777" w:rsidTr="00E534AB">
        <w:trPr>
          <w:trHeight w:val="333"/>
        </w:trPr>
        <w:tc>
          <w:tcPr>
            <w:tcW w:w="1198" w:type="pct"/>
            <w:vMerge w:val="restart"/>
            <w:shd w:val="clear" w:color="auto" w:fill="FFF2CC" w:themeFill="accent4" w:themeFillTint="33"/>
            <w:vAlign w:val="center"/>
          </w:tcPr>
          <w:p w14:paraId="29A48310" w14:textId="77777777" w:rsidR="0044082F" w:rsidRPr="0044082F" w:rsidRDefault="0044082F" w:rsidP="0044082F">
            <w:pPr>
              <w:pStyle w:val="Sinespaciado"/>
              <w:jc w:val="center"/>
              <w:rPr>
                <w:rFonts w:cs="Arial"/>
                <w:b/>
                <w:color w:val="000000" w:themeColor="text1"/>
              </w:rPr>
            </w:pPr>
            <w:r w:rsidRPr="0044082F">
              <w:rPr>
                <w:rFonts w:cs="Arial"/>
                <w:b/>
                <w:color w:val="000000" w:themeColor="text1"/>
              </w:rPr>
              <w:t>Pensamiento crítico</w:t>
            </w:r>
          </w:p>
          <w:p w14:paraId="3CA8B98C" w14:textId="2744C725" w:rsidR="0044082F" w:rsidRPr="0044082F" w:rsidRDefault="0044082F" w:rsidP="0044082F">
            <w:pPr>
              <w:spacing w:after="0" w:line="240" w:lineRule="auto"/>
              <w:jc w:val="center"/>
              <w:rPr>
                <w:rFonts w:asciiTheme="minorHAnsi" w:eastAsiaTheme="minorHAnsi" w:hAnsiTheme="minorHAnsi" w:cs="Arial"/>
                <w:b/>
                <w:color w:val="auto"/>
                <w:lang w:eastAsia="en-US"/>
              </w:rPr>
            </w:pPr>
            <w:r w:rsidRPr="0044082F">
              <w:rPr>
                <w:rFonts w:asciiTheme="minorHAnsi" w:hAnsiTheme="minorHAnsi" w:cs="Arial"/>
                <w:color w:val="000000" w:themeColor="text1"/>
              </w:rPr>
              <w:t>Habilidad para mejorar la calidad de pensamiento y apropiarse de las estructuras cognitivas aceptadas universalmente</w:t>
            </w:r>
            <w:r w:rsidRPr="0044082F">
              <w:rPr>
                <w:rFonts w:asciiTheme="minorHAnsi" w:hAnsiTheme="minorHAnsi" w:cs="Arial"/>
                <w:b/>
                <w:color w:val="000000" w:themeColor="text1"/>
              </w:rPr>
              <w:t>.</w:t>
            </w:r>
          </w:p>
        </w:tc>
        <w:tc>
          <w:tcPr>
            <w:tcW w:w="3802" w:type="pct"/>
            <w:shd w:val="clear" w:color="auto" w:fill="FFF2CC" w:themeFill="accent4" w:themeFillTint="33"/>
          </w:tcPr>
          <w:p w14:paraId="2FE308F3" w14:textId="60E4C9B4" w:rsidR="0044082F" w:rsidRPr="0044082F" w:rsidRDefault="0044082F" w:rsidP="0044082F">
            <w:pPr>
              <w:spacing w:after="0" w:line="240" w:lineRule="auto"/>
              <w:jc w:val="both"/>
              <w:rPr>
                <w:rFonts w:asciiTheme="minorHAnsi" w:eastAsiaTheme="minorHAnsi" w:hAnsiTheme="minorHAnsi" w:cs="Arial"/>
                <w:color w:val="auto"/>
                <w:lang w:eastAsia="en-US"/>
              </w:rPr>
            </w:pPr>
            <w:r w:rsidRPr="0044082F">
              <w:rPr>
                <w:rFonts w:asciiTheme="minorHAnsi" w:hAnsiTheme="minorHAnsi" w:cs="Arial"/>
              </w:rPr>
              <w:t xml:space="preserve">Evalúa los supuestos y los propósitos de los razonamientos que explican los problemas y preguntas vitales </w:t>
            </w:r>
            <w:r w:rsidRPr="0044082F">
              <w:rPr>
                <w:rFonts w:asciiTheme="minorHAnsi" w:hAnsiTheme="minorHAnsi" w:cs="Arial"/>
                <w:b/>
              </w:rPr>
              <w:t>(razonamiento efectivo).</w:t>
            </w:r>
          </w:p>
        </w:tc>
      </w:tr>
      <w:tr w:rsidR="0044082F" w:rsidRPr="0044082F" w14:paraId="15E1FAE9" w14:textId="77777777" w:rsidTr="00E534AB">
        <w:trPr>
          <w:trHeight w:val="355"/>
        </w:trPr>
        <w:tc>
          <w:tcPr>
            <w:tcW w:w="1198" w:type="pct"/>
            <w:vMerge/>
            <w:shd w:val="clear" w:color="auto" w:fill="FFF2CC" w:themeFill="accent4" w:themeFillTint="33"/>
            <w:vAlign w:val="center"/>
          </w:tcPr>
          <w:p w14:paraId="5089D2F8" w14:textId="77777777" w:rsidR="0044082F" w:rsidRPr="0044082F" w:rsidRDefault="0044082F" w:rsidP="0044082F">
            <w:pPr>
              <w:pStyle w:val="Sinespaciado"/>
              <w:jc w:val="center"/>
              <w:rPr>
                <w:rFonts w:cs="Arial"/>
                <w:b/>
                <w:color w:val="000000" w:themeColor="text1"/>
              </w:rPr>
            </w:pPr>
          </w:p>
        </w:tc>
        <w:tc>
          <w:tcPr>
            <w:tcW w:w="3802" w:type="pct"/>
            <w:shd w:val="clear" w:color="auto" w:fill="FFF2CC" w:themeFill="accent4" w:themeFillTint="33"/>
            <w:vAlign w:val="center"/>
          </w:tcPr>
          <w:p w14:paraId="526F60D0" w14:textId="441AF514" w:rsidR="0044082F" w:rsidRPr="0044082F" w:rsidRDefault="0044082F" w:rsidP="0044082F">
            <w:pPr>
              <w:spacing w:after="0" w:line="240" w:lineRule="auto"/>
              <w:jc w:val="both"/>
              <w:rPr>
                <w:rFonts w:asciiTheme="minorHAnsi" w:hAnsiTheme="minorHAnsi" w:cs="Arial"/>
                <w:color w:val="000000" w:themeColor="text1"/>
              </w:rPr>
            </w:pPr>
            <w:r w:rsidRPr="0044082F">
              <w:rPr>
                <w:rFonts w:asciiTheme="minorHAnsi" w:eastAsia="Times New Roman" w:hAnsiTheme="minorHAnsi" w:cs="Arial"/>
                <w:color w:val="000000" w:themeColor="text1"/>
                <w:lang w:eastAsia="es-ES"/>
              </w:rPr>
              <w:t>Fundamenta su pensamiento con precisión, evidencia enunciados, gráficas y preguntas, entre otros</w:t>
            </w:r>
            <w:r w:rsidRPr="0044082F">
              <w:rPr>
                <w:rFonts w:asciiTheme="minorHAnsi" w:eastAsiaTheme="minorHAnsi" w:hAnsiTheme="minorHAnsi" w:cs="Arial"/>
                <w:b/>
                <w:color w:val="000000" w:themeColor="text1"/>
                <w:lang w:eastAsia="en-US"/>
              </w:rPr>
              <w:t xml:space="preserve"> (argumentación).</w:t>
            </w:r>
          </w:p>
        </w:tc>
      </w:tr>
      <w:tr w:rsidR="0044082F" w:rsidRPr="0044082F" w14:paraId="594218CE" w14:textId="77777777" w:rsidTr="00E534AB">
        <w:trPr>
          <w:trHeight w:val="235"/>
        </w:trPr>
        <w:tc>
          <w:tcPr>
            <w:tcW w:w="1198" w:type="pct"/>
            <w:vMerge/>
            <w:shd w:val="clear" w:color="auto" w:fill="FFF2CC" w:themeFill="accent4" w:themeFillTint="33"/>
            <w:vAlign w:val="center"/>
          </w:tcPr>
          <w:p w14:paraId="19636CFA" w14:textId="77777777" w:rsidR="0044082F" w:rsidRPr="0044082F" w:rsidRDefault="0044082F" w:rsidP="0044082F">
            <w:pPr>
              <w:pStyle w:val="Sinespaciado"/>
              <w:jc w:val="center"/>
              <w:rPr>
                <w:rFonts w:cs="Arial"/>
                <w:b/>
                <w:color w:val="000000" w:themeColor="text1"/>
              </w:rPr>
            </w:pPr>
          </w:p>
        </w:tc>
        <w:tc>
          <w:tcPr>
            <w:tcW w:w="3802" w:type="pct"/>
            <w:shd w:val="clear" w:color="auto" w:fill="FFF2CC" w:themeFill="accent4" w:themeFillTint="33"/>
            <w:vAlign w:val="center"/>
          </w:tcPr>
          <w:p w14:paraId="16586C5E" w14:textId="5938CF50" w:rsidR="0044082F" w:rsidRPr="0044082F" w:rsidRDefault="0044082F" w:rsidP="0044082F">
            <w:pPr>
              <w:spacing w:after="0" w:line="240" w:lineRule="auto"/>
              <w:jc w:val="both"/>
              <w:rPr>
                <w:rFonts w:asciiTheme="minorHAnsi" w:hAnsiTheme="minorHAnsi" w:cs="Arial"/>
                <w:color w:val="000000" w:themeColor="text1"/>
              </w:rPr>
            </w:pPr>
            <w:r w:rsidRPr="0044082F">
              <w:rPr>
                <w:rFonts w:asciiTheme="minorHAnsi" w:eastAsiaTheme="minorHAnsi" w:hAnsiTheme="minorHAnsi" w:cs="Arial"/>
                <w:color w:val="auto"/>
                <w:lang w:eastAsia="en-US"/>
              </w:rPr>
              <w:t xml:space="preserve">Infiere los argumentos y las ideas principales, así como los pro y contra de diversos puntos de vista </w:t>
            </w:r>
            <w:r w:rsidRPr="0044082F">
              <w:rPr>
                <w:rFonts w:asciiTheme="minorHAnsi" w:eastAsiaTheme="minorHAnsi" w:hAnsiTheme="minorHAnsi" w:cs="Arial"/>
                <w:b/>
                <w:color w:val="auto"/>
                <w:lang w:eastAsia="en-US"/>
              </w:rPr>
              <w:t>(toma de decisiones).</w:t>
            </w:r>
          </w:p>
        </w:tc>
      </w:tr>
      <w:tr w:rsidR="002E2EE4" w:rsidRPr="0044082F" w14:paraId="3F9BE92B" w14:textId="77777777" w:rsidTr="00E534AB">
        <w:trPr>
          <w:trHeight w:val="115"/>
        </w:trPr>
        <w:tc>
          <w:tcPr>
            <w:tcW w:w="1198" w:type="pct"/>
            <w:vMerge w:val="restart"/>
            <w:shd w:val="clear" w:color="auto" w:fill="FBE4D5" w:themeFill="accent2" w:themeFillTint="33"/>
          </w:tcPr>
          <w:p w14:paraId="0CDCE7A2" w14:textId="77777777" w:rsidR="005D022F" w:rsidRPr="0044082F" w:rsidRDefault="005D022F" w:rsidP="0044082F">
            <w:pPr>
              <w:autoSpaceDE w:val="0"/>
              <w:autoSpaceDN w:val="0"/>
              <w:adjustRightInd w:val="0"/>
              <w:spacing w:after="0" w:line="240" w:lineRule="auto"/>
              <w:jc w:val="center"/>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Comunicación</w:t>
            </w:r>
          </w:p>
          <w:p w14:paraId="51182767" w14:textId="4E1C2A48" w:rsidR="002E2EE4" w:rsidRPr="0044082F" w:rsidRDefault="002E2EE4" w:rsidP="0044082F">
            <w:pPr>
              <w:autoSpaceDE w:val="0"/>
              <w:autoSpaceDN w:val="0"/>
              <w:adjustRightInd w:val="0"/>
              <w:spacing w:after="0" w:line="240" w:lineRule="auto"/>
              <w:jc w:val="center"/>
              <w:rPr>
                <w:rFonts w:asciiTheme="minorHAnsi" w:eastAsiaTheme="minorHAnsi" w:hAnsiTheme="minorHAnsi" w:cs="Arial"/>
                <w:b/>
                <w:color w:val="auto"/>
                <w:lang w:eastAsia="en-US"/>
              </w:rPr>
            </w:pPr>
            <w:r w:rsidRPr="0044082F">
              <w:rPr>
                <w:rFonts w:asciiTheme="minorHAnsi" w:eastAsiaTheme="minorHAnsi" w:hAnsiTheme="minorHAnsi" w:cs="Arial"/>
                <w:color w:val="auto"/>
                <w:lang w:eastAsia="en-US"/>
              </w:rPr>
              <w:t>Habilidad que supone el dominio de la lengua materna y otros idiomas para comprender y producir mensajes en una variedad de situaciones y por diversos medios de acuerdo a un propósito</w:t>
            </w:r>
            <w:r w:rsidRPr="0044082F">
              <w:rPr>
                <w:rFonts w:asciiTheme="minorHAnsi" w:eastAsiaTheme="minorHAnsi" w:hAnsiTheme="minorHAnsi" w:cs="Arial"/>
                <w:b/>
                <w:color w:val="auto"/>
                <w:lang w:eastAsia="en-US"/>
              </w:rPr>
              <w:t>.</w:t>
            </w:r>
          </w:p>
        </w:tc>
        <w:tc>
          <w:tcPr>
            <w:tcW w:w="3802" w:type="pct"/>
            <w:shd w:val="clear" w:color="auto" w:fill="FBE4D5" w:themeFill="accent2" w:themeFillTint="33"/>
          </w:tcPr>
          <w:p w14:paraId="26AC6B44" w14:textId="77777777" w:rsidR="002E2EE4" w:rsidRPr="0044082F" w:rsidRDefault="002E2EE4" w:rsidP="0044082F">
            <w:pPr>
              <w:spacing w:after="0" w:line="240" w:lineRule="auto"/>
              <w:jc w:val="both"/>
              <w:rPr>
                <w:rFonts w:asciiTheme="minorHAnsi" w:eastAsiaTheme="minorHAnsi" w:hAnsiTheme="minorHAnsi" w:cs="Arial"/>
                <w:b/>
                <w:color w:val="auto"/>
                <w:lang w:eastAsia="en-US"/>
              </w:rPr>
            </w:pPr>
            <w:r w:rsidRPr="0044082F">
              <w:rPr>
                <w:rFonts w:asciiTheme="minorHAnsi" w:eastAsiaTheme="minorHAnsi" w:hAnsiTheme="minorHAnsi" w:cs="Arial"/>
                <w:color w:val="auto"/>
                <w:lang w:eastAsia="en-US"/>
              </w:rPr>
              <w:t xml:space="preserve"> Interpreta diferentes tipos de mensajes visuales y orales de complejidad diversa, tanto en su forma como en sus contenidos </w:t>
            </w:r>
            <w:r w:rsidRPr="0044082F">
              <w:rPr>
                <w:rFonts w:asciiTheme="minorHAnsi" w:eastAsiaTheme="minorHAnsi" w:hAnsiTheme="minorHAnsi" w:cs="Arial"/>
                <w:b/>
                <w:color w:val="auto"/>
                <w:lang w:eastAsia="en-US"/>
              </w:rPr>
              <w:t>(decodificación).</w:t>
            </w:r>
          </w:p>
        </w:tc>
      </w:tr>
      <w:tr w:rsidR="002E2EE4" w:rsidRPr="0044082F" w14:paraId="53C0D24D" w14:textId="77777777" w:rsidTr="00E534AB">
        <w:trPr>
          <w:trHeight w:val="265"/>
        </w:trPr>
        <w:tc>
          <w:tcPr>
            <w:tcW w:w="1198" w:type="pct"/>
            <w:vMerge/>
            <w:shd w:val="clear" w:color="auto" w:fill="FBE4D5" w:themeFill="accent2" w:themeFillTint="33"/>
            <w:vAlign w:val="center"/>
          </w:tcPr>
          <w:p w14:paraId="5B4CEBD0" w14:textId="77777777" w:rsidR="002E2EE4" w:rsidRPr="0044082F" w:rsidRDefault="002E2EE4" w:rsidP="0044082F">
            <w:pPr>
              <w:spacing w:after="0" w:line="240" w:lineRule="auto"/>
              <w:jc w:val="both"/>
              <w:rPr>
                <w:rFonts w:asciiTheme="minorHAnsi" w:eastAsiaTheme="minorHAnsi" w:hAnsiTheme="minorHAnsi" w:cs="Arial"/>
                <w:b/>
                <w:color w:val="auto"/>
                <w:lang w:eastAsia="en-US"/>
              </w:rPr>
            </w:pPr>
          </w:p>
        </w:tc>
        <w:tc>
          <w:tcPr>
            <w:tcW w:w="3802" w:type="pct"/>
            <w:shd w:val="clear" w:color="auto" w:fill="FBE4D5" w:themeFill="accent2" w:themeFillTint="33"/>
          </w:tcPr>
          <w:p w14:paraId="30FF788F" w14:textId="77777777" w:rsidR="002E2EE4" w:rsidRPr="0044082F" w:rsidRDefault="002E2EE4" w:rsidP="0044082F">
            <w:pPr>
              <w:spacing w:after="0" w:line="240" w:lineRule="auto"/>
              <w:jc w:val="both"/>
              <w:rPr>
                <w:rFonts w:asciiTheme="minorHAnsi" w:eastAsiaTheme="minorHAnsi" w:hAnsiTheme="minorHAnsi" w:cs="Arial"/>
                <w:b/>
                <w:color w:val="auto"/>
                <w:lang w:eastAsia="en-US"/>
              </w:rPr>
            </w:pPr>
            <w:r w:rsidRPr="0044082F">
              <w:rPr>
                <w:rFonts w:asciiTheme="minorHAnsi" w:eastAsiaTheme="minorHAnsi" w:hAnsiTheme="minorHAnsi" w:cs="Arial"/>
                <w:color w:val="auto"/>
                <w:lang w:eastAsia="en-US"/>
              </w:rPr>
              <w:t xml:space="preserve">Descifra valores, conocimientos actitudes e intenciones en las diversas formas de comunicación, considerando su contexto </w:t>
            </w:r>
            <w:r w:rsidRPr="0044082F">
              <w:rPr>
                <w:rFonts w:asciiTheme="minorHAnsi" w:eastAsiaTheme="minorHAnsi" w:hAnsiTheme="minorHAnsi" w:cs="Arial"/>
                <w:b/>
                <w:color w:val="auto"/>
                <w:lang w:eastAsia="en-US"/>
              </w:rPr>
              <w:t>(comprensión).</w:t>
            </w:r>
          </w:p>
        </w:tc>
      </w:tr>
      <w:tr w:rsidR="002E2EE4" w:rsidRPr="0044082F" w14:paraId="3FFDDA31" w14:textId="77777777" w:rsidTr="00E534AB">
        <w:tc>
          <w:tcPr>
            <w:tcW w:w="1198" w:type="pct"/>
            <w:vMerge/>
            <w:shd w:val="clear" w:color="auto" w:fill="FBE4D5" w:themeFill="accent2" w:themeFillTint="33"/>
            <w:vAlign w:val="center"/>
          </w:tcPr>
          <w:p w14:paraId="2750B156" w14:textId="77777777" w:rsidR="002E2EE4" w:rsidRPr="0044082F" w:rsidRDefault="002E2EE4" w:rsidP="0044082F">
            <w:pPr>
              <w:spacing w:after="0" w:line="240" w:lineRule="auto"/>
              <w:jc w:val="both"/>
              <w:rPr>
                <w:rFonts w:asciiTheme="minorHAnsi" w:eastAsiaTheme="minorHAnsi" w:hAnsiTheme="minorHAnsi" w:cs="Arial"/>
                <w:b/>
                <w:color w:val="auto"/>
                <w:lang w:eastAsia="en-US"/>
              </w:rPr>
            </w:pPr>
          </w:p>
        </w:tc>
        <w:tc>
          <w:tcPr>
            <w:tcW w:w="3802" w:type="pct"/>
            <w:shd w:val="clear" w:color="auto" w:fill="FBE4D5" w:themeFill="accent2" w:themeFillTint="33"/>
          </w:tcPr>
          <w:p w14:paraId="5DAFF028" w14:textId="77777777" w:rsidR="002E2EE4" w:rsidRPr="0044082F" w:rsidRDefault="002E2EE4" w:rsidP="0044082F">
            <w:pPr>
              <w:spacing w:after="0" w:line="240" w:lineRule="auto"/>
              <w:jc w:val="both"/>
              <w:rPr>
                <w:rFonts w:asciiTheme="minorHAnsi" w:eastAsiaTheme="minorHAnsi" w:hAnsiTheme="minorHAnsi" w:cs="Arial"/>
                <w:b/>
                <w:color w:val="auto"/>
                <w:lang w:eastAsia="en-US"/>
              </w:rPr>
            </w:pPr>
            <w:r w:rsidRPr="0044082F">
              <w:rPr>
                <w:rFonts w:asciiTheme="minorHAnsi" w:eastAsiaTheme="minorHAnsi" w:hAnsiTheme="minorHAnsi" w:cs="Arial"/>
                <w:color w:val="auto"/>
                <w:lang w:eastAsia="en-US"/>
              </w:rPr>
              <w:t xml:space="preserve">Crea, a través del código oral y escrito, diversas obras de expresión con valores estéticos y literarios, respetando los cánones gramaticales </w:t>
            </w:r>
            <w:r w:rsidRPr="0044082F">
              <w:rPr>
                <w:rFonts w:asciiTheme="minorHAnsi" w:eastAsiaTheme="minorHAnsi" w:hAnsiTheme="minorHAnsi" w:cs="Arial"/>
                <w:b/>
                <w:color w:val="auto"/>
                <w:lang w:eastAsia="en-US"/>
              </w:rPr>
              <w:t xml:space="preserve">(trasmisión efectiva). </w:t>
            </w:r>
          </w:p>
          <w:p w14:paraId="419D060C" w14:textId="77777777" w:rsidR="002E2EE4" w:rsidRPr="0044082F" w:rsidRDefault="002E2EE4" w:rsidP="0044082F">
            <w:pPr>
              <w:spacing w:after="0" w:line="240" w:lineRule="auto"/>
              <w:jc w:val="both"/>
              <w:rPr>
                <w:rFonts w:asciiTheme="minorHAnsi" w:eastAsiaTheme="minorHAnsi" w:hAnsiTheme="minorHAnsi" w:cs="Arial"/>
                <w:b/>
                <w:color w:val="auto"/>
                <w:lang w:eastAsia="en-US"/>
              </w:rPr>
            </w:pPr>
          </w:p>
        </w:tc>
      </w:tr>
      <w:tr w:rsidR="0044082F" w:rsidRPr="0044082F" w14:paraId="5735ADFA" w14:textId="77777777" w:rsidTr="00E534AB">
        <w:trPr>
          <w:trHeight w:val="76"/>
        </w:trPr>
        <w:tc>
          <w:tcPr>
            <w:tcW w:w="1198" w:type="pct"/>
            <w:vMerge w:val="restart"/>
            <w:shd w:val="clear" w:color="auto" w:fill="FBE4D5" w:themeFill="accent2" w:themeFillTint="33"/>
            <w:vAlign w:val="center"/>
          </w:tcPr>
          <w:p w14:paraId="1694EB66" w14:textId="77777777" w:rsidR="0044082F" w:rsidRPr="0044082F" w:rsidRDefault="0044082F" w:rsidP="0044082F">
            <w:pPr>
              <w:spacing w:after="0" w:line="240" w:lineRule="auto"/>
              <w:jc w:val="center"/>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Colaboración</w:t>
            </w:r>
          </w:p>
          <w:p w14:paraId="1CABD50A" w14:textId="138EB328" w:rsidR="0044082F" w:rsidRPr="0044082F" w:rsidRDefault="0044082F" w:rsidP="0044082F">
            <w:pPr>
              <w:spacing w:after="0" w:line="240" w:lineRule="auto"/>
              <w:jc w:val="center"/>
              <w:rPr>
                <w:rFonts w:asciiTheme="minorHAnsi" w:eastAsiaTheme="minorHAnsi" w:hAnsiTheme="minorHAnsi" w:cs="Arial"/>
                <w:b/>
                <w:color w:val="auto"/>
                <w:lang w:eastAsia="en-US"/>
              </w:rPr>
            </w:pPr>
            <w:r w:rsidRPr="0044082F">
              <w:rPr>
                <w:rFonts w:asciiTheme="minorHAnsi" w:eastAsiaTheme="minorHAnsi" w:hAnsiTheme="minorHAnsi" w:cs="Arial"/>
                <w:color w:val="auto"/>
                <w:lang w:eastAsia="en-US"/>
              </w:rPr>
              <w:lastRenderedPageBreak/>
              <w:t>Habilidad de trabajar de forma efectiva con otras personas para alcanzar un objetivo común, articulando los esfuerzos propios con los de los demás</w:t>
            </w:r>
            <w:r w:rsidRPr="0044082F">
              <w:rPr>
                <w:rFonts w:asciiTheme="minorHAnsi" w:eastAsiaTheme="minorHAnsi" w:hAnsiTheme="minorHAnsi" w:cs="Arial"/>
                <w:b/>
                <w:color w:val="auto"/>
                <w:lang w:eastAsia="en-US"/>
              </w:rPr>
              <w:t>.</w:t>
            </w:r>
          </w:p>
        </w:tc>
        <w:tc>
          <w:tcPr>
            <w:tcW w:w="3802" w:type="pct"/>
            <w:shd w:val="clear" w:color="auto" w:fill="FBE4D5" w:themeFill="accent2" w:themeFillTint="33"/>
          </w:tcPr>
          <w:p w14:paraId="0718A319" w14:textId="2C22DBDA" w:rsidR="0044082F" w:rsidRPr="0044082F" w:rsidRDefault="0044082F" w:rsidP="0044082F">
            <w:pPr>
              <w:spacing w:after="0" w:line="240" w:lineRule="auto"/>
              <w:jc w:val="both"/>
              <w:rPr>
                <w:rFonts w:asciiTheme="minorHAnsi" w:eastAsiaTheme="minorHAnsi" w:hAnsiTheme="minorHAnsi" w:cs="Arial"/>
                <w:color w:val="auto"/>
                <w:lang w:eastAsia="en-US"/>
              </w:rPr>
            </w:pPr>
            <w:r w:rsidRPr="0044082F">
              <w:rPr>
                <w:rFonts w:asciiTheme="minorHAnsi" w:hAnsiTheme="minorHAnsi" w:cs="Arial"/>
              </w:rPr>
              <w:lastRenderedPageBreak/>
              <w:t xml:space="preserve">Interactúa de manera asertiva con los demás, considerando las fortalezas y las debilidades de cada quien para lograr la cohesión de grupo </w:t>
            </w:r>
            <w:r w:rsidRPr="0044082F">
              <w:rPr>
                <w:rFonts w:asciiTheme="minorHAnsi" w:hAnsiTheme="minorHAnsi" w:cs="Arial"/>
                <w:b/>
              </w:rPr>
              <w:t>(sentido de pertenencia).</w:t>
            </w:r>
          </w:p>
        </w:tc>
      </w:tr>
      <w:tr w:rsidR="0044082F" w:rsidRPr="0044082F" w14:paraId="77EC7E52" w14:textId="77777777" w:rsidTr="00E534AB">
        <w:trPr>
          <w:trHeight w:val="355"/>
        </w:trPr>
        <w:tc>
          <w:tcPr>
            <w:tcW w:w="1198" w:type="pct"/>
            <w:vMerge/>
            <w:shd w:val="clear" w:color="auto" w:fill="F09456"/>
            <w:vAlign w:val="center"/>
          </w:tcPr>
          <w:p w14:paraId="06EAFCFF" w14:textId="77777777" w:rsidR="0044082F" w:rsidRPr="0044082F" w:rsidRDefault="0044082F" w:rsidP="0044082F">
            <w:pPr>
              <w:spacing w:after="0" w:line="240" w:lineRule="auto"/>
              <w:jc w:val="both"/>
              <w:rPr>
                <w:rFonts w:asciiTheme="minorHAnsi" w:eastAsiaTheme="minorHAnsi" w:hAnsiTheme="minorHAnsi" w:cs="Arial"/>
                <w:b/>
                <w:color w:val="auto"/>
                <w:lang w:eastAsia="en-US"/>
              </w:rPr>
            </w:pPr>
          </w:p>
        </w:tc>
        <w:tc>
          <w:tcPr>
            <w:tcW w:w="3802" w:type="pct"/>
            <w:shd w:val="clear" w:color="auto" w:fill="FBE4D5" w:themeFill="accent2" w:themeFillTint="33"/>
          </w:tcPr>
          <w:p w14:paraId="7FF8694C" w14:textId="5058F324" w:rsidR="0044082F" w:rsidRPr="0044082F" w:rsidRDefault="0044082F" w:rsidP="0044082F">
            <w:pPr>
              <w:spacing w:after="0" w:line="240" w:lineRule="auto"/>
              <w:jc w:val="both"/>
              <w:rPr>
                <w:rFonts w:asciiTheme="minorHAnsi" w:eastAsiaTheme="minorHAnsi" w:hAnsiTheme="minorHAnsi" w:cs="Arial"/>
                <w:color w:val="auto"/>
                <w:lang w:eastAsia="en-US"/>
              </w:rPr>
            </w:pPr>
            <w:r w:rsidRPr="0044082F">
              <w:rPr>
                <w:rFonts w:asciiTheme="minorHAnsi" w:hAnsiTheme="minorHAnsi" w:cs="Arial"/>
              </w:rPr>
              <w:t xml:space="preserve">Negocia con otros para llegar a un acuerdo común, a partir de diferentes criterios o posiciones </w:t>
            </w:r>
            <w:r w:rsidRPr="0044082F">
              <w:rPr>
                <w:rFonts w:asciiTheme="minorHAnsi" w:hAnsiTheme="minorHAnsi" w:cs="Arial"/>
                <w:b/>
              </w:rPr>
              <w:t>(toma perspectiva).</w:t>
            </w:r>
          </w:p>
        </w:tc>
      </w:tr>
      <w:tr w:rsidR="0044082F" w:rsidRPr="0044082F" w14:paraId="685E8D81" w14:textId="77777777" w:rsidTr="00E534AB">
        <w:trPr>
          <w:trHeight w:val="355"/>
        </w:trPr>
        <w:tc>
          <w:tcPr>
            <w:tcW w:w="1198" w:type="pct"/>
            <w:vMerge/>
            <w:shd w:val="clear" w:color="auto" w:fill="F09456"/>
            <w:vAlign w:val="center"/>
          </w:tcPr>
          <w:p w14:paraId="0BC3EFD9" w14:textId="77777777" w:rsidR="0044082F" w:rsidRPr="0044082F" w:rsidRDefault="0044082F" w:rsidP="0044082F">
            <w:pPr>
              <w:spacing w:after="0" w:line="240" w:lineRule="auto"/>
              <w:jc w:val="both"/>
              <w:rPr>
                <w:rFonts w:asciiTheme="minorHAnsi" w:eastAsiaTheme="minorHAnsi" w:hAnsiTheme="minorHAnsi" w:cs="Arial"/>
                <w:b/>
                <w:color w:val="auto"/>
                <w:lang w:eastAsia="en-US"/>
              </w:rPr>
            </w:pPr>
          </w:p>
        </w:tc>
        <w:tc>
          <w:tcPr>
            <w:tcW w:w="3802" w:type="pct"/>
            <w:shd w:val="clear" w:color="auto" w:fill="FBE4D5" w:themeFill="accent2" w:themeFillTint="33"/>
          </w:tcPr>
          <w:p w14:paraId="76D51A4A" w14:textId="7F7487B6" w:rsidR="0044082F" w:rsidRPr="0044082F" w:rsidRDefault="0044082F" w:rsidP="0044082F">
            <w:pPr>
              <w:spacing w:after="0" w:line="240" w:lineRule="auto"/>
              <w:jc w:val="both"/>
              <w:rPr>
                <w:rFonts w:asciiTheme="minorHAnsi" w:eastAsiaTheme="minorHAnsi" w:hAnsiTheme="minorHAnsi" w:cs="Arial"/>
                <w:color w:val="auto"/>
                <w:lang w:eastAsia="en-US"/>
              </w:rPr>
            </w:pPr>
            <w:r w:rsidRPr="0044082F">
              <w:rPr>
                <w:rFonts w:asciiTheme="minorHAnsi" w:hAnsiTheme="minorHAnsi" w:cs="Arial"/>
              </w:rPr>
              <w:t xml:space="preserve">Proporciona apoyo constante para alcanzar las metas del grupo, de acuerdo con el desarrollo de las actividades </w:t>
            </w:r>
            <w:r w:rsidRPr="0044082F">
              <w:rPr>
                <w:rFonts w:asciiTheme="minorHAnsi" w:hAnsiTheme="minorHAnsi" w:cs="Arial"/>
                <w:b/>
              </w:rPr>
              <w:t>(integración social).</w:t>
            </w:r>
          </w:p>
        </w:tc>
      </w:tr>
      <w:tr w:rsidR="0044082F" w:rsidRPr="0044082F" w14:paraId="5F6468C6" w14:textId="77777777" w:rsidTr="00E534AB">
        <w:trPr>
          <w:trHeight w:val="355"/>
        </w:trPr>
        <w:tc>
          <w:tcPr>
            <w:tcW w:w="1198" w:type="pct"/>
            <w:vMerge/>
            <w:shd w:val="clear" w:color="auto" w:fill="F09456"/>
            <w:vAlign w:val="center"/>
          </w:tcPr>
          <w:p w14:paraId="0E677B30" w14:textId="77777777" w:rsidR="0044082F" w:rsidRPr="0044082F" w:rsidRDefault="0044082F" w:rsidP="0044082F">
            <w:pPr>
              <w:spacing w:after="0" w:line="240" w:lineRule="auto"/>
              <w:jc w:val="both"/>
              <w:rPr>
                <w:rFonts w:asciiTheme="minorHAnsi" w:eastAsiaTheme="minorHAnsi" w:hAnsiTheme="minorHAnsi" w:cs="Arial"/>
                <w:b/>
                <w:color w:val="auto"/>
                <w:lang w:eastAsia="en-US"/>
              </w:rPr>
            </w:pPr>
          </w:p>
        </w:tc>
        <w:tc>
          <w:tcPr>
            <w:tcW w:w="3802" w:type="pct"/>
            <w:shd w:val="clear" w:color="auto" w:fill="FBE4D5" w:themeFill="accent2" w:themeFillTint="33"/>
          </w:tcPr>
          <w:p w14:paraId="32ED9470" w14:textId="348756F1" w:rsidR="0044082F" w:rsidRPr="0044082F" w:rsidRDefault="0044082F" w:rsidP="0044082F">
            <w:pPr>
              <w:spacing w:after="0" w:line="240" w:lineRule="auto"/>
              <w:jc w:val="both"/>
              <w:rPr>
                <w:rFonts w:asciiTheme="minorHAnsi" w:eastAsiaTheme="minorHAnsi" w:hAnsiTheme="minorHAnsi" w:cs="Arial"/>
                <w:color w:val="auto"/>
                <w:lang w:eastAsia="en-US"/>
              </w:rPr>
            </w:pPr>
            <w:r w:rsidRPr="0044082F">
              <w:rPr>
                <w:rFonts w:asciiTheme="minorHAnsi" w:hAnsiTheme="minorHAnsi" w:cs="Arial"/>
              </w:rPr>
              <w:t xml:space="preserve">Interactúa de manera asertiva con los demás, considerando las fortalezas y las debilidades de cada quien para lograr la cohesión de grupo </w:t>
            </w:r>
            <w:r w:rsidRPr="0044082F">
              <w:rPr>
                <w:rFonts w:asciiTheme="minorHAnsi" w:hAnsiTheme="minorHAnsi" w:cs="Arial"/>
                <w:b/>
              </w:rPr>
              <w:t>(sentido de pertenencia).</w:t>
            </w:r>
          </w:p>
        </w:tc>
      </w:tr>
    </w:tbl>
    <w:p w14:paraId="5446DDCB" w14:textId="77777777" w:rsidR="006D25C5" w:rsidRPr="0044082F" w:rsidRDefault="006D25C5" w:rsidP="0044082F">
      <w:pPr>
        <w:spacing w:after="0" w:line="240" w:lineRule="auto"/>
        <w:jc w:val="both"/>
        <w:rPr>
          <w:rFonts w:asciiTheme="minorHAnsi" w:eastAsiaTheme="minorHAnsi" w:hAnsiTheme="minorHAnsi" w:cs="Arial"/>
          <w:b/>
          <w:color w:val="auto"/>
          <w:lang w:eastAsia="en-US"/>
        </w:rPr>
      </w:pPr>
    </w:p>
    <w:p w14:paraId="15540916" w14:textId="3DB79E8C" w:rsidR="00553BC0" w:rsidRPr="0044082F" w:rsidRDefault="00553BC0" w:rsidP="0044082F">
      <w:pPr>
        <w:spacing w:after="0" w:line="240" w:lineRule="auto"/>
        <w:jc w:val="both"/>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Sección II. Aprendizajes esperados, indicadores de los aprendizajes esper</w:t>
      </w:r>
      <w:r w:rsidR="00963DA7" w:rsidRPr="0044082F">
        <w:rPr>
          <w:rFonts w:asciiTheme="minorHAnsi" w:eastAsiaTheme="minorHAnsi" w:hAnsiTheme="minorHAnsi" w:cs="Arial"/>
          <w:b/>
          <w:color w:val="auto"/>
          <w:lang w:eastAsia="en-US"/>
        </w:rPr>
        <w:t>ados y actividades de mediación</w:t>
      </w:r>
    </w:p>
    <w:tbl>
      <w:tblPr>
        <w:tblStyle w:val="Tablaconcuadrcula"/>
        <w:tblW w:w="5000" w:type="pct"/>
        <w:tblLook w:val="04A0" w:firstRow="1" w:lastRow="0" w:firstColumn="1" w:lastColumn="0" w:noHBand="0" w:noVBand="1"/>
      </w:tblPr>
      <w:tblGrid>
        <w:gridCol w:w="2099"/>
        <w:gridCol w:w="2857"/>
        <w:gridCol w:w="2693"/>
        <w:gridCol w:w="5347"/>
      </w:tblGrid>
      <w:tr w:rsidR="00553BC0" w:rsidRPr="0044082F" w14:paraId="1266202E" w14:textId="77777777" w:rsidTr="008E1F29">
        <w:tc>
          <w:tcPr>
            <w:tcW w:w="1907" w:type="pct"/>
            <w:gridSpan w:val="2"/>
          </w:tcPr>
          <w:p w14:paraId="53ED570D" w14:textId="77777777" w:rsidR="00553BC0" w:rsidRPr="0044082F" w:rsidRDefault="00553BC0" w:rsidP="0044082F">
            <w:pPr>
              <w:spacing w:after="0" w:line="240" w:lineRule="auto"/>
              <w:jc w:val="both"/>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Aprendizaje esperado</w:t>
            </w:r>
          </w:p>
        </w:tc>
        <w:tc>
          <w:tcPr>
            <w:tcW w:w="1036" w:type="pct"/>
            <w:vMerge w:val="restart"/>
            <w:vAlign w:val="center"/>
          </w:tcPr>
          <w:p w14:paraId="53316131" w14:textId="77777777" w:rsidR="00553BC0" w:rsidRPr="0044082F" w:rsidRDefault="00553BC0" w:rsidP="0044082F">
            <w:pPr>
              <w:spacing w:after="0" w:line="240" w:lineRule="auto"/>
              <w:jc w:val="both"/>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Indicadores del aprendizaje esperado</w:t>
            </w:r>
          </w:p>
        </w:tc>
        <w:tc>
          <w:tcPr>
            <w:tcW w:w="2057" w:type="pct"/>
            <w:vMerge w:val="restart"/>
            <w:vAlign w:val="center"/>
          </w:tcPr>
          <w:p w14:paraId="286A7BFB" w14:textId="77777777" w:rsidR="00553BC0" w:rsidRPr="0044082F" w:rsidRDefault="00553BC0" w:rsidP="0044082F">
            <w:pPr>
              <w:spacing w:after="0" w:line="240" w:lineRule="auto"/>
              <w:jc w:val="both"/>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Estrategias de mediación</w:t>
            </w:r>
          </w:p>
          <w:p w14:paraId="1823043C" w14:textId="77777777" w:rsidR="00553BC0" w:rsidRPr="0044082F" w:rsidRDefault="00553BC0" w:rsidP="0044082F">
            <w:pPr>
              <w:spacing w:after="0" w:line="240" w:lineRule="auto"/>
              <w:jc w:val="both"/>
              <w:rPr>
                <w:rFonts w:asciiTheme="minorHAnsi" w:eastAsiaTheme="minorHAnsi" w:hAnsiTheme="minorHAnsi" w:cs="Arial"/>
                <w:b/>
                <w:color w:val="auto"/>
                <w:lang w:eastAsia="en-US"/>
              </w:rPr>
            </w:pPr>
          </w:p>
        </w:tc>
      </w:tr>
      <w:tr w:rsidR="00553BC0" w:rsidRPr="0044082F" w14:paraId="6D3CD1C7" w14:textId="77777777" w:rsidTr="008E1F29">
        <w:tc>
          <w:tcPr>
            <w:tcW w:w="808" w:type="pct"/>
          </w:tcPr>
          <w:p w14:paraId="72ED48E5" w14:textId="18D8C01B" w:rsidR="00553BC0" w:rsidRPr="0044082F" w:rsidRDefault="00487FDB" w:rsidP="0044082F">
            <w:pPr>
              <w:spacing w:after="0" w:line="240" w:lineRule="auto"/>
              <w:jc w:val="both"/>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Indicador (</w:t>
            </w:r>
            <w:r w:rsidR="00553BC0" w:rsidRPr="0044082F">
              <w:rPr>
                <w:rFonts w:asciiTheme="minorHAnsi" w:eastAsiaTheme="minorHAnsi" w:hAnsiTheme="minorHAnsi" w:cs="Arial"/>
                <w:b/>
                <w:color w:val="auto"/>
                <w:lang w:eastAsia="en-US"/>
              </w:rPr>
              <w:t>pautas para el desarrollo de la habilidad)</w:t>
            </w:r>
          </w:p>
        </w:tc>
        <w:tc>
          <w:tcPr>
            <w:tcW w:w="1099" w:type="pct"/>
          </w:tcPr>
          <w:p w14:paraId="14125E46" w14:textId="77777777" w:rsidR="00553BC0" w:rsidRPr="0044082F" w:rsidRDefault="00553BC0" w:rsidP="0044082F">
            <w:pPr>
              <w:spacing w:after="0" w:line="240" w:lineRule="auto"/>
              <w:jc w:val="center"/>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Criterios de evaluación</w:t>
            </w:r>
          </w:p>
          <w:p w14:paraId="1FB75842" w14:textId="77777777" w:rsidR="00553BC0" w:rsidRPr="0044082F" w:rsidRDefault="00553BC0" w:rsidP="0044082F">
            <w:pPr>
              <w:spacing w:after="0" w:line="240" w:lineRule="auto"/>
              <w:jc w:val="both"/>
              <w:rPr>
                <w:rFonts w:asciiTheme="minorHAnsi" w:eastAsiaTheme="minorHAnsi" w:hAnsiTheme="minorHAnsi" w:cs="Arial"/>
                <w:b/>
                <w:color w:val="auto"/>
                <w:lang w:eastAsia="en-US"/>
              </w:rPr>
            </w:pPr>
          </w:p>
        </w:tc>
        <w:tc>
          <w:tcPr>
            <w:tcW w:w="1036" w:type="pct"/>
            <w:vMerge/>
            <w:vAlign w:val="center"/>
          </w:tcPr>
          <w:p w14:paraId="57C191A0" w14:textId="77777777" w:rsidR="00553BC0" w:rsidRPr="0044082F" w:rsidRDefault="00553BC0" w:rsidP="0044082F">
            <w:pPr>
              <w:spacing w:after="0" w:line="240" w:lineRule="auto"/>
              <w:jc w:val="both"/>
              <w:rPr>
                <w:rFonts w:asciiTheme="minorHAnsi" w:eastAsiaTheme="minorHAnsi" w:hAnsiTheme="minorHAnsi" w:cs="Arial"/>
                <w:b/>
                <w:color w:val="auto"/>
                <w:lang w:eastAsia="en-US"/>
              </w:rPr>
            </w:pPr>
          </w:p>
        </w:tc>
        <w:tc>
          <w:tcPr>
            <w:tcW w:w="2057" w:type="pct"/>
            <w:vMerge/>
            <w:vAlign w:val="center"/>
          </w:tcPr>
          <w:p w14:paraId="37FC8310" w14:textId="77777777" w:rsidR="00553BC0" w:rsidRPr="0044082F" w:rsidRDefault="00553BC0" w:rsidP="0044082F">
            <w:pPr>
              <w:spacing w:after="0" w:line="240" w:lineRule="auto"/>
              <w:jc w:val="both"/>
              <w:rPr>
                <w:rFonts w:asciiTheme="minorHAnsi" w:eastAsiaTheme="minorHAnsi" w:hAnsiTheme="minorHAnsi" w:cs="Arial"/>
                <w:b/>
                <w:color w:val="auto"/>
                <w:lang w:eastAsia="en-US"/>
              </w:rPr>
            </w:pPr>
          </w:p>
        </w:tc>
      </w:tr>
      <w:tr w:rsidR="00FF4B7C" w:rsidRPr="0044082F" w14:paraId="39F40E3E" w14:textId="77777777" w:rsidTr="00475F21">
        <w:tc>
          <w:tcPr>
            <w:tcW w:w="808" w:type="pct"/>
          </w:tcPr>
          <w:p w14:paraId="08607171" w14:textId="77777777" w:rsidR="00C5665B" w:rsidRPr="00E534AB" w:rsidRDefault="00C5665B" w:rsidP="0044082F">
            <w:pPr>
              <w:spacing w:after="0" w:line="240" w:lineRule="auto"/>
              <w:jc w:val="center"/>
              <w:rPr>
                <w:rFonts w:asciiTheme="minorHAnsi" w:eastAsiaTheme="minorHAnsi" w:hAnsiTheme="minorHAnsi" w:cs="Arial"/>
                <w:b/>
                <w:color w:val="BF8F00" w:themeColor="accent4" w:themeShade="BF"/>
                <w:lang w:eastAsia="en-US"/>
              </w:rPr>
            </w:pPr>
            <w:r w:rsidRPr="00E534AB">
              <w:rPr>
                <w:rFonts w:asciiTheme="minorHAnsi" w:eastAsiaTheme="minorHAnsi" w:hAnsiTheme="minorHAnsi" w:cs="Arial"/>
                <w:color w:val="BF8F00" w:themeColor="accent4" w:themeShade="BF"/>
                <w:lang w:eastAsia="en-US"/>
              </w:rPr>
              <w:t xml:space="preserve">Evalúa los supuestos y los propósitos de los razonamientos que explican los problemas y preguntas vitales </w:t>
            </w:r>
            <w:r w:rsidRPr="00E534AB">
              <w:rPr>
                <w:rFonts w:asciiTheme="minorHAnsi" w:eastAsiaTheme="minorHAnsi" w:hAnsiTheme="minorHAnsi" w:cs="Arial"/>
                <w:b/>
                <w:color w:val="BF8F00" w:themeColor="accent4" w:themeShade="BF"/>
                <w:lang w:eastAsia="en-US"/>
              </w:rPr>
              <w:t>(razonamiento efectivo).</w:t>
            </w:r>
          </w:p>
          <w:p w14:paraId="76ECA52F" w14:textId="77777777" w:rsidR="00C5665B" w:rsidRPr="00E534AB" w:rsidRDefault="00C5665B" w:rsidP="0044082F">
            <w:pPr>
              <w:spacing w:after="0" w:line="240" w:lineRule="auto"/>
              <w:jc w:val="center"/>
              <w:rPr>
                <w:rFonts w:asciiTheme="minorHAnsi" w:eastAsiaTheme="minorHAnsi" w:hAnsiTheme="minorHAnsi" w:cs="Arial"/>
                <w:b/>
                <w:color w:val="BF8F00" w:themeColor="accent4" w:themeShade="BF"/>
                <w:lang w:eastAsia="en-US"/>
              </w:rPr>
            </w:pPr>
          </w:p>
          <w:p w14:paraId="6F89F18F" w14:textId="77777777" w:rsidR="00C5665B" w:rsidRPr="00E534AB" w:rsidRDefault="00C5665B" w:rsidP="0044082F">
            <w:pPr>
              <w:spacing w:after="0" w:line="240" w:lineRule="auto"/>
              <w:jc w:val="center"/>
              <w:rPr>
                <w:rFonts w:asciiTheme="minorHAnsi" w:eastAsiaTheme="minorHAnsi" w:hAnsiTheme="minorHAnsi" w:cs="Arial"/>
                <w:b/>
                <w:color w:val="BF8F00" w:themeColor="accent4" w:themeShade="BF"/>
                <w:lang w:eastAsia="en-US"/>
              </w:rPr>
            </w:pPr>
            <w:r w:rsidRPr="00E534AB">
              <w:rPr>
                <w:rFonts w:asciiTheme="minorHAnsi" w:eastAsiaTheme="minorHAnsi" w:hAnsiTheme="minorHAnsi" w:cs="Arial"/>
                <w:color w:val="BF8F00" w:themeColor="accent4" w:themeShade="BF"/>
                <w:lang w:eastAsia="en-US"/>
              </w:rPr>
              <w:t xml:space="preserve">Fundamenta su pensamiento con precisión, evidencia enunciados, gráficas y preguntas, entre otros </w:t>
            </w:r>
            <w:r w:rsidRPr="00E534AB">
              <w:rPr>
                <w:rFonts w:asciiTheme="minorHAnsi" w:eastAsiaTheme="minorHAnsi" w:hAnsiTheme="minorHAnsi" w:cs="Arial"/>
                <w:b/>
                <w:color w:val="BF8F00" w:themeColor="accent4" w:themeShade="BF"/>
                <w:lang w:eastAsia="en-US"/>
              </w:rPr>
              <w:t>(argumentación).</w:t>
            </w:r>
          </w:p>
          <w:p w14:paraId="1A04F3F6" w14:textId="77777777" w:rsidR="00C5665B" w:rsidRPr="00E534AB" w:rsidRDefault="00C5665B" w:rsidP="0044082F">
            <w:pPr>
              <w:spacing w:after="0" w:line="240" w:lineRule="auto"/>
              <w:jc w:val="center"/>
              <w:rPr>
                <w:rFonts w:asciiTheme="minorHAnsi" w:eastAsiaTheme="minorHAnsi" w:hAnsiTheme="minorHAnsi" w:cs="Arial"/>
                <w:b/>
                <w:color w:val="BF8F00" w:themeColor="accent4" w:themeShade="BF"/>
                <w:lang w:eastAsia="en-US"/>
              </w:rPr>
            </w:pPr>
          </w:p>
          <w:p w14:paraId="1832DC77" w14:textId="77777777" w:rsidR="00C5665B" w:rsidRPr="00E534AB" w:rsidRDefault="00C5665B" w:rsidP="0044082F">
            <w:pPr>
              <w:spacing w:after="0" w:line="240" w:lineRule="auto"/>
              <w:jc w:val="center"/>
              <w:rPr>
                <w:rFonts w:asciiTheme="minorHAnsi" w:eastAsiaTheme="minorHAnsi" w:hAnsiTheme="minorHAnsi" w:cs="Arial"/>
                <w:b/>
                <w:color w:val="BF8F00" w:themeColor="accent4" w:themeShade="BF"/>
                <w:lang w:eastAsia="en-US"/>
              </w:rPr>
            </w:pPr>
            <w:r w:rsidRPr="00E534AB">
              <w:rPr>
                <w:rFonts w:asciiTheme="minorHAnsi" w:eastAsiaTheme="minorHAnsi" w:hAnsiTheme="minorHAnsi" w:cs="Arial"/>
                <w:color w:val="BF8F00" w:themeColor="accent4" w:themeShade="BF"/>
                <w:lang w:eastAsia="en-US"/>
              </w:rPr>
              <w:t xml:space="preserve">Infiere los argumentos y las ideas principales, así </w:t>
            </w:r>
            <w:r w:rsidRPr="00E534AB">
              <w:rPr>
                <w:rFonts w:asciiTheme="minorHAnsi" w:eastAsiaTheme="minorHAnsi" w:hAnsiTheme="minorHAnsi" w:cs="Arial"/>
                <w:color w:val="BF8F00" w:themeColor="accent4" w:themeShade="BF"/>
                <w:lang w:eastAsia="en-US"/>
              </w:rPr>
              <w:lastRenderedPageBreak/>
              <w:t xml:space="preserve">como los pro y contra de diversos puntos de vista </w:t>
            </w:r>
            <w:r w:rsidRPr="00E534AB">
              <w:rPr>
                <w:rFonts w:asciiTheme="minorHAnsi" w:eastAsiaTheme="minorHAnsi" w:hAnsiTheme="minorHAnsi" w:cs="Arial"/>
                <w:b/>
                <w:color w:val="BF8F00" w:themeColor="accent4" w:themeShade="BF"/>
                <w:lang w:eastAsia="en-US"/>
              </w:rPr>
              <w:t>(toma de decisiones).</w:t>
            </w:r>
          </w:p>
          <w:p w14:paraId="72407321" w14:textId="77777777" w:rsidR="00C5665B" w:rsidRPr="00E534AB" w:rsidRDefault="00C5665B" w:rsidP="0044082F">
            <w:pPr>
              <w:spacing w:after="0" w:line="240" w:lineRule="auto"/>
              <w:jc w:val="center"/>
              <w:rPr>
                <w:rFonts w:asciiTheme="minorHAnsi" w:eastAsiaTheme="minorHAnsi" w:hAnsiTheme="minorHAnsi" w:cs="Arial"/>
                <w:b/>
                <w:color w:val="BF8F00" w:themeColor="accent4" w:themeShade="BF"/>
                <w:lang w:eastAsia="en-US"/>
              </w:rPr>
            </w:pPr>
          </w:p>
          <w:p w14:paraId="14DAAEC7" w14:textId="77777777" w:rsidR="00C5665B" w:rsidRPr="00E534AB" w:rsidRDefault="00C5665B" w:rsidP="0044082F">
            <w:pPr>
              <w:spacing w:after="0" w:line="240" w:lineRule="auto"/>
              <w:jc w:val="center"/>
              <w:rPr>
                <w:rFonts w:asciiTheme="minorHAnsi" w:eastAsiaTheme="minorHAnsi" w:hAnsiTheme="minorHAnsi" w:cs="Arial"/>
                <w:b/>
                <w:color w:val="BF8F00" w:themeColor="accent4" w:themeShade="BF"/>
                <w:lang w:eastAsia="en-US"/>
              </w:rPr>
            </w:pPr>
            <w:r w:rsidRPr="00E534AB">
              <w:rPr>
                <w:rFonts w:asciiTheme="minorHAnsi" w:eastAsiaTheme="minorHAnsi" w:hAnsiTheme="minorHAnsi" w:cs="Arial"/>
                <w:color w:val="BF8F00" w:themeColor="accent4" w:themeShade="BF"/>
                <w:lang w:eastAsia="en-US"/>
              </w:rPr>
              <w:t xml:space="preserve">Abstrae los datos, hechos, acciones y objetos como parte de contextos más amplios y complejos </w:t>
            </w:r>
            <w:r w:rsidRPr="00E534AB">
              <w:rPr>
                <w:rFonts w:asciiTheme="minorHAnsi" w:eastAsiaTheme="minorHAnsi" w:hAnsiTheme="minorHAnsi" w:cs="Arial"/>
                <w:b/>
                <w:color w:val="BF8F00" w:themeColor="accent4" w:themeShade="BF"/>
                <w:lang w:eastAsia="en-US"/>
              </w:rPr>
              <w:t>(patrones dentro del sistema).</w:t>
            </w:r>
          </w:p>
          <w:p w14:paraId="246FC8A9" w14:textId="77777777" w:rsidR="00C5665B" w:rsidRPr="00E534AB" w:rsidRDefault="00C5665B" w:rsidP="0044082F">
            <w:pPr>
              <w:pStyle w:val="Sinespaciado"/>
              <w:jc w:val="center"/>
              <w:rPr>
                <w:rFonts w:cs="Arial"/>
                <w:color w:val="BF8F00" w:themeColor="accent4" w:themeShade="BF"/>
              </w:rPr>
            </w:pPr>
          </w:p>
          <w:p w14:paraId="4CDC7121" w14:textId="07B41157" w:rsidR="00FF4B7C" w:rsidRPr="00E534AB" w:rsidRDefault="00FF4B7C" w:rsidP="0044082F">
            <w:pPr>
              <w:pStyle w:val="Sinespaciado"/>
              <w:jc w:val="center"/>
              <w:rPr>
                <w:rFonts w:cs="Arial"/>
                <w:b/>
                <w:color w:val="BF8F00" w:themeColor="accent4" w:themeShade="BF"/>
              </w:rPr>
            </w:pPr>
            <w:r w:rsidRPr="00E534AB">
              <w:rPr>
                <w:rFonts w:cs="Arial"/>
                <w:color w:val="BF8F00" w:themeColor="accent4" w:themeShade="BF"/>
              </w:rPr>
              <w:t>Abstrae los datos, hechos, acciones y objetos como parte de contextos más amplios y complejos</w:t>
            </w:r>
            <w:r w:rsidR="00C5665B" w:rsidRPr="00E534AB">
              <w:rPr>
                <w:rFonts w:cs="Arial"/>
                <w:color w:val="BF8F00" w:themeColor="accent4" w:themeShade="BF"/>
              </w:rPr>
              <w:t xml:space="preserve"> </w:t>
            </w:r>
            <w:r w:rsidRPr="00E534AB">
              <w:rPr>
                <w:rFonts w:cs="Arial"/>
                <w:color w:val="BF8F00" w:themeColor="accent4" w:themeShade="BF"/>
              </w:rPr>
              <w:t>(</w:t>
            </w:r>
            <w:r w:rsidR="00C5665B" w:rsidRPr="00E534AB">
              <w:rPr>
                <w:rFonts w:cs="Arial"/>
                <w:b/>
                <w:color w:val="BF8F00" w:themeColor="accent4" w:themeShade="BF"/>
              </w:rPr>
              <w:t>p</w:t>
            </w:r>
            <w:r w:rsidRPr="00E534AB">
              <w:rPr>
                <w:rFonts w:cs="Arial"/>
                <w:b/>
                <w:color w:val="BF8F00" w:themeColor="accent4" w:themeShade="BF"/>
              </w:rPr>
              <w:t>atrones dentro del sistema)</w:t>
            </w:r>
          </w:p>
          <w:p w14:paraId="56CB488C" w14:textId="77777777" w:rsidR="00FF4B7C" w:rsidRPr="00E534AB" w:rsidRDefault="00FF4B7C" w:rsidP="0044082F">
            <w:pPr>
              <w:pStyle w:val="Sinespaciado"/>
              <w:jc w:val="center"/>
              <w:rPr>
                <w:rFonts w:cs="Arial"/>
                <w:b/>
                <w:color w:val="BF8F00" w:themeColor="accent4" w:themeShade="BF"/>
              </w:rPr>
            </w:pPr>
          </w:p>
          <w:p w14:paraId="762600CB" w14:textId="7BF019F3" w:rsidR="00FF4B7C" w:rsidRPr="00E534AB" w:rsidRDefault="00FF4B7C" w:rsidP="0044082F">
            <w:pPr>
              <w:spacing w:after="0" w:line="240" w:lineRule="auto"/>
              <w:jc w:val="center"/>
              <w:rPr>
                <w:rFonts w:asciiTheme="minorHAnsi" w:eastAsiaTheme="minorHAnsi" w:hAnsiTheme="minorHAnsi" w:cs="Arial"/>
                <w:b/>
                <w:color w:val="BF8F00" w:themeColor="accent4" w:themeShade="BF"/>
                <w:lang w:eastAsia="en-US"/>
              </w:rPr>
            </w:pPr>
            <w:r w:rsidRPr="00E534AB">
              <w:rPr>
                <w:rFonts w:asciiTheme="minorHAnsi" w:eastAsiaTheme="minorHAnsi" w:hAnsiTheme="minorHAnsi" w:cs="Arial"/>
                <w:color w:val="BF8F00" w:themeColor="accent4" w:themeShade="BF"/>
                <w:lang w:eastAsia="en-US"/>
              </w:rPr>
              <w:t xml:space="preserve">Expone cómo cada objeto, hecho, persona y ser vivo son parte de un sistema dinámico de interrelación e interdependencia en su entorno determinado </w:t>
            </w:r>
            <w:r w:rsidRPr="00E534AB">
              <w:rPr>
                <w:rFonts w:asciiTheme="minorHAnsi" w:eastAsiaTheme="minorHAnsi" w:hAnsiTheme="minorHAnsi" w:cs="Arial"/>
                <w:b/>
                <w:color w:val="BF8F00" w:themeColor="accent4" w:themeShade="BF"/>
                <w:lang w:eastAsia="en-US"/>
              </w:rPr>
              <w:t xml:space="preserve">(causalidad entre </w:t>
            </w:r>
            <w:r w:rsidRPr="00E534AB">
              <w:rPr>
                <w:rFonts w:asciiTheme="minorHAnsi" w:eastAsiaTheme="minorHAnsi" w:hAnsiTheme="minorHAnsi" w:cs="Arial"/>
                <w:b/>
                <w:color w:val="BF8F00" w:themeColor="accent4" w:themeShade="BF"/>
                <w:lang w:eastAsia="en-US"/>
              </w:rPr>
              <w:lastRenderedPageBreak/>
              <w:t>los componentes del sistema).</w:t>
            </w:r>
          </w:p>
          <w:p w14:paraId="452072D1" w14:textId="77777777" w:rsidR="0065124A" w:rsidRPr="00E534AB" w:rsidRDefault="0065124A" w:rsidP="0044082F">
            <w:pPr>
              <w:spacing w:after="0" w:line="240" w:lineRule="auto"/>
              <w:jc w:val="center"/>
              <w:rPr>
                <w:rFonts w:asciiTheme="minorHAnsi" w:eastAsiaTheme="minorHAnsi" w:hAnsiTheme="minorHAnsi" w:cs="Arial"/>
                <w:b/>
                <w:color w:val="BF8F00" w:themeColor="accent4" w:themeShade="BF"/>
                <w:lang w:eastAsia="en-US"/>
              </w:rPr>
            </w:pPr>
          </w:p>
          <w:p w14:paraId="7CE812E8" w14:textId="3C8DAD23" w:rsidR="00FF4B7C" w:rsidRPr="00E534AB" w:rsidRDefault="00FF4B7C" w:rsidP="0044082F">
            <w:pPr>
              <w:spacing w:after="0" w:line="240" w:lineRule="auto"/>
              <w:jc w:val="center"/>
              <w:rPr>
                <w:rFonts w:asciiTheme="minorHAnsi" w:eastAsiaTheme="minorHAnsi" w:hAnsiTheme="minorHAnsi" w:cs="Arial"/>
                <w:b/>
                <w:color w:val="BF8F00" w:themeColor="accent4" w:themeShade="BF"/>
                <w:lang w:eastAsia="en-US"/>
              </w:rPr>
            </w:pPr>
            <w:r w:rsidRPr="00E534AB">
              <w:rPr>
                <w:rFonts w:asciiTheme="minorHAnsi" w:eastAsia="Times New Roman" w:hAnsiTheme="minorHAnsi" w:cs="Arial"/>
                <w:color w:val="BF8F00" w:themeColor="accent4" w:themeShade="BF"/>
                <w:lang w:eastAsia="es-ES"/>
              </w:rPr>
              <w:t xml:space="preserve">Fundamenta su pensamiento con precisión, evidencia enunciados, gráficas y preguntas, entre otros </w:t>
            </w:r>
            <w:r w:rsidRPr="00E534AB">
              <w:rPr>
                <w:rFonts w:asciiTheme="minorHAnsi" w:eastAsiaTheme="minorHAnsi" w:hAnsiTheme="minorHAnsi" w:cs="Arial"/>
                <w:b/>
                <w:color w:val="BF8F00" w:themeColor="accent4" w:themeShade="BF"/>
                <w:lang w:eastAsia="en-US"/>
              </w:rPr>
              <w:t>(argumentación).</w:t>
            </w:r>
          </w:p>
          <w:p w14:paraId="2237E498" w14:textId="77777777" w:rsidR="00FF4B7C" w:rsidRPr="00E534AB" w:rsidRDefault="00FF4B7C" w:rsidP="0044082F">
            <w:pPr>
              <w:spacing w:after="0" w:line="240" w:lineRule="auto"/>
              <w:jc w:val="center"/>
              <w:rPr>
                <w:rFonts w:asciiTheme="minorHAnsi" w:eastAsiaTheme="minorHAnsi" w:hAnsiTheme="minorHAnsi" w:cs="Arial"/>
                <w:b/>
                <w:color w:val="BF8F00" w:themeColor="accent4" w:themeShade="BF"/>
                <w:lang w:eastAsia="en-US"/>
              </w:rPr>
            </w:pPr>
          </w:p>
          <w:p w14:paraId="6E2A456A" w14:textId="77777777" w:rsidR="00FF4B7C" w:rsidRPr="00E534AB" w:rsidRDefault="00FF4B7C" w:rsidP="0044082F">
            <w:pPr>
              <w:spacing w:after="0" w:line="240" w:lineRule="auto"/>
              <w:jc w:val="center"/>
              <w:rPr>
                <w:rFonts w:asciiTheme="minorHAnsi" w:eastAsiaTheme="minorHAnsi" w:hAnsiTheme="minorHAnsi" w:cs="Arial"/>
                <w:b/>
                <w:color w:val="BF8F00" w:themeColor="accent4" w:themeShade="BF"/>
                <w:lang w:eastAsia="en-US"/>
              </w:rPr>
            </w:pPr>
            <w:r w:rsidRPr="00E534AB">
              <w:rPr>
                <w:rFonts w:asciiTheme="minorHAnsi" w:eastAsiaTheme="minorHAnsi" w:hAnsiTheme="minorHAnsi" w:cs="Arial"/>
                <w:color w:val="BF8F00" w:themeColor="accent4" w:themeShade="BF"/>
                <w:lang w:eastAsia="en-US"/>
              </w:rPr>
              <w:t xml:space="preserve">Abstrae los datos, hechos, acciones y objetos como parte de contextos más amplios y complejos </w:t>
            </w:r>
            <w:r w:rsidRPr="00E534AB">
              <w:rPr>
                <w:rFonts w:asciiTheme="minorHAnsi" w:eastAsiaTheme="minorHAnsi" w:hAnsiTheme="minorHAnsi" w:cs="Arial"/>
                <w:b/>
                <w:color w:val="BF8F00" w:themeColor="accent4" w:themeShade="BF"/>
                <w:lang w:eastAsia="en-US"/>
              </w:rPr>
              <w:t>(patrones dentro del sistema).</w:t>
            </w:r>
          </w:p>
          <w:p w14:paraId="6EDD125F" w14:textId="77777777" w:rsidR="00FF4B7C" w:rsidRPr="0044082F" w:rsidRDefault="00FF4B7C" w:rsidP="0044082F">
            <w:pPr>
              <w:spacing w:after="0" w:line="240" w:lineRule="auto"/>
              <w:jc w:val="center"/>
              <w:rPr>
                <w:rFonts w:asciiTheme="minorHAnsi" w:eastAsiaTheme="minorHAnsi" w:hAnsiTheme="minorHAnsi" w:cs="Arial"/>
                <w:color w:val="FFC000" w:themeColor="accent4"/>
                <w:lang w:eastAsia="en-US"/>
              </w:rPr>
            </w:pPr>
          </w:p>
          <w:p w14:paraId="7CC4D4E0" w14:textId="6BFD7B91" w:rsidR="00C5665B" w:rsidRPr="00E534AB" w:rsidRDefault="00C5665B" w:rsidP="0044082F">
            <w:pPr>
              <w:pStyle w:val="Sinespaciado"/>
              <w:jc w:val="center"/>
              <w:rPr>
                <w:rFonts w:cs="Arial"/>
                <w:b/>
                <w:color w:val="833C0B" w:themeColor="accent2" w:themeShade="80"/>
              </w:rPr>
            </w:pPr>
            <w:r w:rsidRPr="00E534AB">
              <w:rPr>
                <w:rFonts w:cs="Arial"/>
                <w:color w:val="833C0B" w:themeColor="accent2" w:themeShade="80"/>
              </w:rPr>
              <w:t xml:space="preserve">Interactúa de manera asertiva con los demás, considerando las fortalezas y las debilidades de cada quien para lograr la cohesión de grupo </w:t>
            </w:r>
            <w:r w:rsidRPr="00E534AB">
              <w:rPr>
                <w:rFonts w:cs="Arial"/>
                <w:b/>
                <w:color w:val="833C0B" w:themeColor="accent2" w:themeShade="80"/>
              </w:rPr>
              <w:t>(sentido de pertenencia)</w:t>
            </w:r>
          </w:p>
          <w:p w14:paraId="26278193" w14:textId="77777777" w:rsidR="00C5665B" w:rsidRPr="00E534AB" w:rsidRDefault="00C5665B" w:rsidP="0044082F">
            <w:pPr>
              <w:pStyle w:val="Sinespaciado"/>
              <w:jc w:val="center"/>
              <w:rPr>
                <w:rFonts w:cs="Arial"/>
                <w:b/>
                <w:color w:val="833C0B" w:themeColor="accent2" w:themeShade="80"/>
              </w:rPr>
            </w:pPr>
          </w:p>
          <w:p w14:paraId="7E52D144" w14:textId="606F0744" w:rsidR="00C5665B" w:rsidRPr="00E534AB" w:rsidRDefault="00C5665B" w:rsidP="0044082F">
            <w:pPr>
              <w:pStyle w:val="Sinespaciado"/>
              <w:jc w:val="center"/>
              <w:rPr>
                <w:rFonts w:cs="Arial"/>
                <w:b/>
                <w:color w:val="833C0B" w:themeColor="accent2" w:themeShade="80"/>
              </w:rPr>
            </w:pPr>
            <w:r w:rsidRPr="00E534AB">
              <w:rPr>
                <w:rFonts w:cs="Arial"/>
                <w:color w:val="833C0B" w:themeColor="accent2" w:themeShade="80"/>
              </w:rPr>
              <w:t xml:space="preserve">Negocia con otros para llegar a un </w:t>
            </w:r>
            <w:r w:rsidRPr="00E534AB">
              <w:rPr>
                <w:rFonts w:cs="Arial"/>
                <w:color w:val="833C0B" w:themeColor="accent2" w:themeShade="80"/>
              </w:rPr>
              <w:lastRenderedPageBreak/>
              <w:t xml:space="preserve">acuerdo común, a partir de diferentes criterios o posiciones </w:t>
            </w:r>
            <w:r w:rsidRPr="00E534AB">
              <w:rPr>
                <w:rFonts w:cs="Arial"/>
                <w:b/>
                <w:color w:val="833C0B" w:themeColor="accent2" w:themeShade="80"/>
              </w:rPr>
              <w:t>(toma perspectiva)</w:t>
            </w:r>
          </w:p>
          <w:p w14:paraId="4A33215A" w14:textId="77777777" w:rsidR="00C5665B" w:rsidRPr="00E534AB" w:rsidRDefault="00C5665B" w:rsidP="0044082F">
            <w:pPr>
              <w:pStyle w:val="Sinespaciado"/>
              <w:jc w:val="center"/>
              <w:rPr>
                <w:rFonts w:cs="Arial"/>
                <w:b/>
                <w:color w:val="833C0B" w:themeColor="accent2" w:themeShade="80"/>
              </w:rPr>
            </w:pPr>
          </w:p>
          <w:p w14:paraId="74FE3671" w14:textId="77777777" w:rsidR="0065124A" w:rsidRPr="00E534AB" w:rsidRDefault="0065124A" w:rsidP="0044082F">
            <w:pPr>
              <w:pStyle w:val="Sinespaciado"/>
              <w:jc w:val="center"/>
              <w:rPr>
                <w:rFonts w:cs="Arial"/>
                <w:b/>
                <w:color w:val="833C0B" w:themeColor="accent2" w:themeShade="80"/>
              </w:rPr>
            </w:pPr>
          </w:p>
          <w:p w14:paraId="2BF56837" w14:textId="77777777" w:rsidR="0044082F" w:rsidRPr="00E534AB" w:rsidRDefault="0044082F" w:rsidP="0044082F">
            <w:pPr>
              <w:pStyle w:val="Sinespaciado"/>
              <w:jc w:val="center"/>
              <w:rPr>
                <w:rFonts w:cs="Arial"/>
                <w:b/>
                <w:color w:val="833C0B" w:themeColor="accent2" w:themeShade="80"/>
              </w:rPr>
            </w:pPr>
          </w:p>
          <w:p w14:paraId="44BEE459" w14:textId="500511DC" w:rsidR="00C5665B" w:rsidRPr="00E534AB" w:rsidRDefault="00C5665B" w:rsidP="0044082F">
            <w:pPr>
              <w:pStyle w:val="Sinespaciado"/>
              <w:jc w:val="center"/>
              <w:rPr>
                <w:rFonts w:cs="Arial"/>
                <w:b/>
                <w:color w:val="833C0B" w:themeColor="accent2" w:themeShade="80"/>
              </w:rPr>
            </w:pPr>
            <w:r w:rsidRPr="00E534AB">
              <w:rPr>
                <w:rFonts w:cs="Arial"/>
                <w:color w:val="833C0B" w:themeColor="accent2" w:themeShade="80"/>
              </w:rPr>
              <w:t xml:space="preserve">Proporciona apoyo constante para alcanzar las metas del grupo, de acuerdo con el desarrollo de las actividades </w:t>
            </w:r>
            <w:r w:rsidRPr="00E534AB">
              <w:rPr>
                <w:rFonts w:cs="Arial"/>
                <w:b/>
                <w:color w:val="833C0B" w:themeColor="accent2" w:themeShade="80"/>
              </w:rPr>
              <w:t>(integración social)</w:t>
            </w:r>
          </w:p>
          <w:p w14:paraId="4B5EB4CD" w14:textId="77777777" w:rsidR="00C5665B" w:rsidRPr="00E534AB" w:rsidRDefault="00C5665B" w:rsidP="0044082F">
            <w:pPr>
              <w:spacing w:after="0" w:line="240" w:lineRule="auto"/>
              <w:jc w:val="center"/>
              <w:rPr>
                <w:rFonts w:asciiTheme="minorHAnsi" w:eastAsiaTheme="minorHAnsi" w:hAnsiTheme="minorHAnsi" w:cs="Arial"/>
                <w:color w:val="833C0B" w:themeColor="accent2" w:themeShade="80"/>
                <w:lang w:eastAsia="en-US"/>
              </w:rPr>
            </w:pPr>
          </w:p>
          <w:p w14:paraId="66B5EC84" w14:textId="4D43831F" w:rsidR="00FF4B7C" w:rsidRPr="00E534AB" w:rsidRDefault="00FF4B7C" w:rsidP="0044082F">
            <w:pPr>
              <w:spacing w:after="0" w:line="240" w:lineRule="auto"/>
              <w:jc w:val="center"/>
              <w:rPr>
                <w:rFonts w:asciiTheme="minorHAnsi" w:eastAsiaTheme="minorHAnsi" w:hAnsiTheme="minorHAnsi" w:cs="Arial"/>
                <w:b/>
                <w:color w:val="833C0B" w:themeColor="accent2" w:themeShade="80"/>
                <w:lang w:eastAsia="en-US"/>
              </w:rPr>
            </w:pPr>
            <w:r w:rsidRPr="00E534AB">
              <w:rPr>
                <w:rFonts w:asciiTheme="minorHAnsi" w:eastAsiaTheme="minorHAnsi" w:hAnsiTheme="minorHAnsi" w:cs="Arial"/>
                <w:color w:val="833C0B" w:themeColor="accent2" w:themeShade="80"/>
                <w:lang w:eastAsia="en-US"/>
              </w:rPr>
              <w:t>Interpreta diferentes tipos de mensajes visuales y orales de complejidad diversa, tanto en su forma como en sus contenidos (</w:t>
            </w:r>
            <w:r w:rsidRPr="00E534AB">
              <w:rPr>
                <w:rFonts w:asciiTheme="minorHAnsi" w:eastAsiaTheme="minorHAnsi" w:hAnsiTheme="minorHAnsi" w:cs="Arial"/>
                <w:b/>
                <w:color w:val="833C0B" w:themeColor="accent2" w:themeShade="80"/>
                <w:lang w:eastAsia="en-US"/>
              </w:rPr>
              <w:t>decodificación).</w:t>
            </w:r>
          </w:p>
          <w:p w14:paraId="320A11D5" w14:textId="77777777" w:rsidR="00FF4B7C" w:rsidRPr="00E534AB" w:rsidRDefault="00FF4B7C" w:rsidP="0044082F">
            <w:pPr>
              <w:spacing w:after="0" w:line="240" w:lineRule="auto"/>
              <w:jc w:val="center"/>
              <w:rPr>
                <w:rFonts w:asciiTheme="minorHAnsi" w:eastAsiaTheme="minorHAnsi" w:hAnsiTheme="minorHAnsi" w:cs="Arial"/>
                <w:b/>
                <w:color w:val="833C0B" w:themeColor="accent2" w:themeShade="80"/>
                <w:lang w:eastAsia="en-US"/>
              </w:rPr>
            </w:pPr>
          </w:p>
          <w:p w14:paraId="6C3F6B47" w14:textId="66FA767A" w:rsidR="00FF4B7C" w:rsidRPr="0044082F" w:rsidRDefault="00FF4B7C" w:rsidP="0044082F">
            <w:pPr>
              <w:spacing w:after="0" w:line="240" w:lineRule="auto"/>
              <w:jc w:val="center"/>
              <w:rPr>
                <w:rFonts w:asciiTheme="minorHAnsi" w:eastAsiaTheme="minorHAnsi" w:hAnsiTheme="minorHAnsi" w:cs="Arial"/>
                <w:b/>
                <w:color w:val="C45911" w:themeColor="accent2" w:themeShade="BF"/>
                <w:lang w:eastAsia="en-US"/>
              </w:rPr>
            </w:pPr>
            <w:r w:rsidRPr="00E534AB">
              <w:rPr>
                <w:rFonts w:asciiTheme="minorHAnsi" w:eastAsiaTheme="minorHAnsi" w:hAnsiTheme="minorHAnsi" w:cs="Arial"/>
                <w:color w:val="833C0B" w:themeColor="accent2" w:themeShade="80"/>
                <w:lang w:eastAsia="en-US"/>
              </w:rPr>
              <w:t xml:space="preserve">Crea, a través del código oral y escrito, diversas obras de expresión con valores estéticos y literarios, </w:t>
            </w:r>
            <w:r w:rsidRPr="00E534AB">
              <w:rPr>
                <w:rFonts w:asciiTheme="minorHAnsi" w:eastAsiaTheme="minorHAnsi" w:hAnsiTheme="minorHAnsi" w:cs="Arial"/>
                <w:color w:val="833C0B" w:themeColor="accent2" w:themeShade="80"/>
                <w:lang w:eastAsia="en-US"/>
              </w:rPr>
              <w:lastRenderedPageBreak/>
              <w:t>respetando los cánones gramaticales (</w:t>
            </w:r>
            <w:r w:rsidRPr="00E534AB">
              <w:rPr>
                <w:rFonts w:asciiTheme="minorHAnsi" w:eastAsiaTheme="minorHAnsi" w:hAnsiTheme="minorHAnsi" w:cs="Arial"/>
                <w:b/>
                <w:color w:val="833C0B" w:themeColor="accent2" w:themeShade="80"/>
                <w:lang w:eastAsia="en-US"/>
              </w:rPr>
              <w:t>trasmisión efectiva).</w:t>
            </w:r>
          </w:p>
          <w:p w14:paraId="31A010CB" w14:textId="77777777" w:rsidR="00FF4B7C" w:rsidRPr="0044082F" w:rsidRDefault="00FF4B7C" w:rsidP="0044082F">
            <w:pPr>
              <w:spacing w:after="0" w:line="240" w:lineRule="auto"/>
              <w:jc w:val="center"/>
              <w:rPr>
                <w:rFonts w:asciiTheme="minorHAnsi" w:eastAsiaTheme="minorHAnsi" w:hAnsiTheme="minorHAnsi" w:cs="Arial"/>
                <w:b/>
                <w:color w:val="ED7D31" w:themeColor="accent2"/>
                <w:lang w:eastAsia="en-US"/>
              </w:rPr>
            </w:pPr>
          </w:p>
          <w:p w14:paraId="58036F23" w14:textId="03094BE4" w:rsidR="00FF4B7C" w:rsidRPr="00E534AB" w:rsidRDefault="00FF4B7C" w:rsidP="0044082F">
            <w:pPr>
              <w:spacing w:after="0" w:line="240" w:lineRule="auto"/>
              <w:jc w:val="center"/>
              <w:rPr>
                <w:rFonts w:asciiTheme="minorHAnsi" w:eastAsiaTheme="minorHAnsi" w:hAnsiTheme="minorHAnsi" w:cs="Arial"/>
                <w:b/>
                <w:color w:val="BF8F00" w:themeColor="accent4" w:themeShade="BF"/>
                <w:lang w:eastAsia="en-US"/>
              </w:rPr>
            </w:pPr>
            <w:r w:rsidRPr="00E534AB">
              <w:rPr>
                <w:rFonts w:asciiTheme="minorHAnsi" w:eastAsiaTheme="minorHAnsi" w:hAnsiTheme="minorHAnsi" w:cs="Arial"/>
                <w:color w:val="BF8F00" w:themeColor="accent4" w:themeShade="BF"/>
                <w:lang w:eastAsia="en-US"/>
              </w:rPr>
              <w:t xml:space="preserve">Abstrae los datos, hechos, acciones y objetos como parte de contextos más amplios y complejos </w:t>
            </w:r>
            <w:r w:rsidRPr="00E534AB">
              <w:rPr>
                <w:rFonts w:asciiTheme="minorHAnsi" w:eastAsiaTheme="minorHAnsi" w:hAnsiTheme="minorHAnsi" w:cs="Arial"/>
                <w:b/>
                <w:color w:val="BF8F00" w:themeColor="accent4" w:themeShade="BF"/>
                <w:lang w:eastAsia="en-US"/>
              </w:rPr>
              <w:t>(patrones dentro del sistema).</w:t>
            </w:r>
          </w:p>
          <w:p w14:paraId="16B12027" w14:textId="77777777" w:rsidR="00FF4B7C" w:rsidRPr="00E534AB" w:rsidRDefault="00FF4B7C" w:rsidP="0044082F">
            <w:pPr>
              <w:spacing w:after="0" w:line="240" w:lineRule="auto"/>
              <w:jc w:val="center"/>
              <w:rPr>
                <w:rFonts w:asciiTheme="minorHAnsi" w:eastAsiaTheme="minorHAnsi" w:hAnsiTheme="minorHAnsi" w:cs="Arial"/>
                <w:b/>
                <w:color w:val="BF8F00" w:themeColor="accent4" w:themeShade="BF"/>
                <w:lang w:eastAsia="en-US"/>
              </w:rPr>
            </w:pPr>
          </w:p>
          <w:p w14:paraId="16CB84BC" w14:textId="77777777" w:rsidR="00FF4B7C" w:rsidRPr="00E534AB" w:rsidRDefault="00FF4B7C" w:rsidP="0044082F">
            <w:pPr>
              <w:spacing w:after="0" w:line="240" w:lineRule="auto"/>
              <w:jc w:val="center"/>
              <w:rPr>
                <w:rFonts w:asciiTheme="minorHAnsi" w:eastAsiaTheme="minorHAnsi" w:hAnsiTheme="minorHAnsi" w:cs="Arial"/>
                <w:b/>
                <w:color w:val="BF8F00" w:themeColor="accent4" w:themeShade="BF"/>
                <w:lang w:eastAsia="en-US"/>
              </w:rPr>
            </w:pPr>
            <w:r w:rsidRPr="00E534AB">
              <w:rPr>
                <w:rFonts w:asciiTheme="minorHAnsi" w:eastAsiaTheme="minorHAnsi" w:hAnsiTheme="minorHAnsi" w:cs="Arial"/>
                <w:color w:val="BF8F00" w:themeColor="accent4" w:themeShade="BF"/>
                <w:lang w:eastAsia="en-US"/>
              </w:rPr>
              <w:t xml:space="preserve">Expone cómo cada objeto, hecho, persona y ser vivo son parte de un sistema dinámico de interrelación e interdependencia en su entorno determinado </w:t>
            </w:r>
            <w:r w:rsidRPr="00E534AB">
              <w:rPr>
                <w:rFonts w:asciiTheme="minorHAnsi" w:eastAsiaTheme="minorHAnsi" w:hAnsiTheme="minorHAnsi" w:cs="Arial"/>
                <w:b/>
                <w:color w:val="BF8F00" w:themeColor="accent4" w:themeShade="BF"/>
                <w:lang w:eastAsia="en-US"/>
              </w:rPr>
              <w:t>(causalidad entre los componentes del sistema).</w:t>
            </w:r>
          </w:p>
          <w:p w14:paraId="5054991F" w14:textId="77777777" w:rsidR="00FF4B7C" w:rsidRPr="0044082F" w:rsidRDefault="00FF4B7C" w:rsidP="0044082F">
            <w:pPr>
              <w:spacing w:after="0" w:line="240" w:lineRule="auto"/>
              <w:jc w:val="center"/>
              <w:rPr>
                <w:rFonts w:asciiTheme="minorHAnsi" w:eastAsiaTheme="minorHAnsi" w:hAnsiTheme="minorHAnsi" w:cs="Arial"/>
                <w:color w:val="FFC000" w:themeColor="accent4"/>
                <w:lang w:eastAsia="en-US"/>
              </w:rPr>
            </w:pPr>
          </w:p>
          <w:p w14:paraId="18AFCCCF" w14:textId="7F36F9B9" w:rsidR="00FF4B7C" w:rsidRPr="00E534AB" w:rsidRDefault="00FF4B7C" w:rsidP="0044082F">
            <w:pPr>
              <w:spacing w:after="0" w:line="240" w:lineRule="auto"/>
              <w:jc w:val="center"/>
              <w:rPr>
                <w:rFonts w:asciiTheme="minorHAnsi" w:eastAsiaTheme="minorHAnsi" w:hAnsiTheme="minorHAnsi" w:cs="Arial"/>
                <w:b/>
                <w:color w:val="833C0B" w:themeColor="accent2" w:themeShade="80"/>
                <w:lang w:eastAsia="en-US"/>
              </w:rPr>
            </w:pPr>
            <w:r w:rsidRPr="00E534AB">
              <w:rPr>
                <w:rFonts w:asciiTheme="minorHAnsi" w:eastAsiaTheme="minorHAnsi" w:hAnsiTheme="minorHAnsi" w:cs="Arial"/>
                <w:color w:val="833C0B" w:themeColor="accent2" w:themeShade="80"/>
                <w:lang w:eastAsia="en-US"/>
              </w:rPr>
              <w:t xml:space="preserve">Crea, a través del código oral y escrito, diversas obras de expresión con valores estéticos y </w:t>
            </w:r>
            <w:r w:rsidRPr="00E534AB">
              <w:rPr>
                <w:rFonts w:asciiTheme="minorHAnsi" w:eastAsiaTheme="minorHAnsi" w:hAnsiTheme="minorHAnsi" w:cs="Arial"/>
                <w:color w:val="833C0B" w:themeColor="accent2" w:themeShade="80"/>
                <w:lang w:eastAsia="en-US"/>
              </w:rPr>
              <w:lastRenderedPageBreak/>
              <w:t>literarios, respetando los cánones gramaticales (</w:t>
            </w:r>
            <w:r w:rsidRPr="00E534AB">
              <w:rPr>
                <w:rFonts w:asciiTheme="minorHAnsi" w:eastAsiaTheme="minorHAnsi" w:hAnsiTheme="minorHAnsi" w:cs="Arial"/>
                <w:b/>
                <w:color w:val="833C0B" w:themeColor="accent2" w:themeShade="80"/>
                <w:lang w:eastAsia="en-US"/>
              </w:rPr>
              <w:t>trasmisión efectiva).</w:t>
            </w:r>
          </w:p>
          <w:p w14:paraId="7B17269D" w14:textId="77777777" w:rsidR="00FF4B7C" w:rsidRPr="00E534AB" w:rsidRDefault="00FF4B7C" w:rsidP="0044082F">
            <w:pPr>
              <w:spacing w:after="0" w:line="240" w:lineRule="auto"/>
              <w:jc w:val="center"/>
              <w:rPr>
                <w:rFonts w:asciiTheme="minorHAnsi" w:eastAsiaTheme="minorHAnsi" w:hAnsiTheme="minorHAnsi" w:cs="Arial"/>
                <w:b/>
                <w:color w:val="833C0B" w:themeColor="accent2" w:themeShade="80"/>
                <w:lang w:eastAsia="en-US"/>
              </w:rPr>
            </w:pPr>
          </w:p>
          <w:p w14:paraId="56608981" w14:textId="5C23780F" w:rsidR="00FF4B7C" w:rsidRPr="00E534AB" w:rsidRDefault="00FF4B7C" w:rsidP="0044082F">
            <w:pPr>
              <w:pStyle w:val="Sinespaciado"/>
              <w:jc w:val="center"/>
              <w:rPr>
                <w:rFonts w:cs="Arial"/>
                <w:b/>
                <w:color w:val="833C0B" w:themeColor="accent2" w:themeShade="80"/>
              </w:rPr>
            </w:pPr>
            <w:r w:rsidRPr="00E534AB">
              <w:rPr>
                <w:rFonts w:cs="Arial"/>
                <w:color w:val="833C0B" w:themeColor="accent2" w:themeShade="80"/>
              </w:rPr>
              <w:t>Descifra valores, conocimientos actitudes e intenciones en las diversas formas de comunicación, considerando su contexto</w:t>
            </w:r>
            <w:r w:rsidR="00C5665B" w:rsidRPr="00E534AB">
              <w:rPr>
                <w:rFonts w:cs="Arial"/>
                <w:color w:val="833C0B" w:themeColor="accent2" w:themeShade="80"/>
              </w:rPr>
              <w:t xml:space="preserve"> </w:t>
            </w:r>
            <w:r w:rsidRPr="00E534AB">
              <w:rPr>
                <w:rFonts w:cs="Arial"/>
                <w:color w:val="833C0B" w:themeColor="accent2" w:themeShade="80"/>
              </w:rPr>
              <w:t>(</w:t>
            </w:r>
            <w:r w:rsidR="00C5665B" w:rsidRPr="00E534AB">
              <w:rPr>
                <w:rFonts w:cs="Arial"/>
                <w:b/>
                <w:color w:val="833C0B" w:themeColor="accent2" w:themeShade="80"/>
              </w:rPr>
              <w:t>c</w:t>
            </w:r>
            <w:r w:rsidRPr="00E534AB">
              <w:rPr>
                <w:rFonts w:cs="Arial"/>
                <w:b/>
                <w:color w:val="833C0B" w:themeColor="accent2" w:themeShade="80"/>
              </w:rPr>
              <w:t>omprensión)</w:t>
            </w:r>
          </w:p>
          <w:p w14:paraId="05B95825" w14:textId="77777777" w:rsidR="00FF4B7C" w:rsidRPr="00E534AB" w:rsidRDefault="00FF4B7C" w:rsidP="0044082F">
            <w:pPr>
              <w:pStyle w:val="Sinespaciado"/>
              <w:jc w:val="center"/>
              <w:rPr>
                <w:rFonts w:cs="Arial"/>
                <w:b/>
                <w:color w:val="833C0B" w:themeColor="accent2" w:themeShade="80"/>
              </w:rPr>
            </w:pPr>
          </w:p>
          <w:p w14:paraId="5087EB9C" w14:textId="77777777" w:rsidR="00FF4B7C" w:rsidRPr="00E534AB" w:rsidRDefault="00FF4B7C" w:rsidP="0044082F">
            <w:pPr>
              <w:spacing w:after="0" w:line="240" w:lineRule="auto"/>
              <w:jc w:val="center"/>
              <w:rPr>
                <w:rFonts w:asciiTheme="minorHAnsi" w:eastAsiaTheme="minorHAnsi" w:hAnsiTheme="minorHAnsi" w:cs="Arial"/>
                <w:b/>
                <w:color w:val="833C0B" w:themeColor="accent2" w:themeShade="80"/>
                <w:lang w:eastAsia="en-US"/>
              </w:rPr>
            </w:pPr>
            <w:r w:rsidRPr="00E534AB">
              <w:rPr>
                <w:rFonts w:asciiTheme="minorHAnsi" w:eastAsiaTheme="minorHAnsi" w:hAnsiTheme="minorHAnsi" w:cs="Arial"/>
                <w:color w:val="833C0B" w:themeColor="accent2" w:themeShade="80"/>
                <w:lang w:eastAsia="en-US"/>
              </w:rPr>
              <w:t>Crea, a través del código oral y escrito, diversas obras de expresión con valores estéticos y literarios, respetando los cánones gramaticales (</w:t>
            </w:r>
            <w:r w:rsidRPr="00E534AB">
              <w:rPr>
                <w:rFonts w:asciiTheme="minorHAnsi" w:eastAsiaTheme="minorHAnsi" w:hAnsiTheme="minorHAnsi" w:cs="Arial"/>
                <w:b/>
                <w:color w:val="833C0B" w:themeColor="accent2" w:themeShade="80"/>
                <w:lang w:eastAsia="en-US"/>
              </w:rPr>
              <w:t>trasmisión efectiva).</w:t>
            </w:r>
          </w:p>
          <w:p w14:paraId="08FD2626" w14:textId="77777777" w:rsidR="00FF4B7C" w:rsidRPr="00E534AB" w:rsidRDefault="00FF4B7C" w:rsidP="0044082F">
            <w:pPr>
              <w:spacing w:after="0" w:line="240" w:lineRule="auto"/>
              <w:jc w:val="center"/>
              <w:rPr>
                <w:rFonts w:asciiTheme="minorHAnsi" w:eastAsiaTheme="minorHAnsi" w:hAnsiTheme="minorHAnsi" w:cs="Arial"/>
                <w:color w:val="833C0B" w:themeColor="accent2" w:themeShade="80"/>
                <w:lang w:eastAsia="en-US"/>
              </w:rPr>
            </w:pPr>
          </w:p>
          <w:p w14:paraId="0966A009" w14:textId="41569A1F" w:rsidR="00FF4B7C" w:rsidRPr="00E534AB" w:rsidRDefault="00FF4B7C" w:rsidP="0044082F">
            <w:pPr>
              <w:spacing w:after="0" w:line="240" w:lineRule="auto"/>
              <w:jc w:val="center"/>
              <w:rPr>
                <w:rFonts w:asciiTheme="minorHAnsi" w:eastAsiaTheme="minorHAnsi" w:hAnsiTheme="minorHAnsi" w:cs="Arial"/>
                <w:b/>
                <w:color w:val="833C0B" w:themeColor="accent2" w:themeShade="80"/>
                <w:lang w:eastAsia="en-US"/>
              </w:rPr>
            </w:pPr>
            <w:r w:rsidRPr="00E534AB">
              <w:rPr>
                <w:rFonts w:asciiTheme="minorHAnsi" w:eastAsiaTheme="minorHAnsi" w:hAnsiTheme="minorHAnsi" w:cs="Arial"/>
                <w:color w:val="833C0B" w:themeColor="accent2" w:themeShade="80"/>
                <w:lang w:eastAsia="en-US"/>
              </w:rPr>
              <w:t xml:space="preserve">Interactúa de manera asertiva con los demás, </w:t>
            </w:r>
            <w:r w:rsidRPr="00E534AB">
              <w:rPr>
                <w:rFonts w:asciiTheme="minorHAnsi" w:eastAsiaTheme="minorHAnsi" w:hAnsiTheme="minorHAnsi" w:cs="Arial"/>
                <w:color w:val="833C0B" w:themeColor="accent2" w:themeShade="80"/>
                <w:lang w:eastAsia="en-US"/>
              </w:rPr>
              <w:lastRenderedPageBreak/>
              <w:t xml:space="preserve">considerando las fortalezas y las debilidades de cada quien para lograr la cohesión de grupo </w:t>
            </w:r>
            <w:r w:rsidRPr="00E534AB">
              <w:rPr>
                <w:rFonts w:asciiTheme="minorHAnsi" w:eastAsiaTheme="minorHAnsi" w:hAnsiTheme="minorHAnsi" w:cs="Arial"/>
                <w:b/>
                <w:color w:val="833C0B" w:themeColor="accent2" w:themeShade="80"/>
                <w:lang w:eastAsia="en-US"/>
              </w:rPr>
              <w:t>(sentido de pertenencia).</w:t>
            </w:r>
          </w:p>
          <w:p w14:paraId="3263694F" w14:textId="77777777" w:rsidR="00FF4B7C" w:rsidRPr="00E534AB" w:rsidRDefault="00FF4B7C" w:rsidP="0044082F">
            <w:pPr>
              <w:spacing w:after="0" w:line="240" w:lineRule="auto"/>
              <w:jc w:val="center"/>
              <w:rPr>
                <w:rFonts w:asciiTheme="minorHAnsi" w:eastAsiaTheme="minorHAnsi" w:hAnsiTheme="minorHAnsi" w:cs="Arial"/>
                <w:b/>
                <w:color w:val="833C0B" w:themeColor="accent2" w:themeShade="80"/>
                <w:lang w:eastAsia="en-US"/>
              </w:rPr>
            </w:pPr>
          </w:p>
          <w:p w14:paraId="1A28A4E6" w14:textId="41161D03" w:rsidR="00FF4B7C" w:rsidRPr="0044082F" w:rsidRDefault="00FF4B7C" w:rsidP="0044082F">
            <w:pPr>
              <w:spacing w:after="0" w:line="240" w:lineRule="auto"/>
              <w:jc w:val="center"/>
              <w:rPr>
                <w:rFonts w:asciiTheme="minorHAnsi" w:eastAsiaTheme="minorHAnsi" w:hAnsiTheme="minorHAnsi" w:cs="Arial"/>
                <w:color w:val="auto"/>
                <w:lang w:eastAsia="en-US"/>
              </w:rPr>
            </w:pPr>
            <w:r w:rsidRPr="00E534AB">
              <w:rPr>
                <w:rFonts w:asciiTheme="minorHAnsi" w:eastAsiaTheme="minorHAnsi" w:hAnsiTheme="minorHAnsi" w:cs="Arial"/>
                <w:color w:val="833C0B" w:themeColor="accent2" w:themeShade="80"/>
                <w:lang w:eastAsia="en-US"/>
              </w:rPr>
              <w:t xml:space="preserve">Proporciona apoyo constante para alcanzar las metas del grupo, de acuerdo con el desarrollo de las actividades </w:t>
            </w:r>
            <w:r w:rsidRPr="00E534AB">
              <w:rPr>
                <w:rFonts w:asciiTheme="minorHAnsi" w:eastAsiaTheme="minorHAnsi" w:hAnsiTheme="minorHAnsi" w:cs="Arial"/>
                <w:b/>
                <w:color w:val="833C0B" w:themeColor="accent2" w:themeShade="80"/>
                <w:lang w:eastAsia="en-US"/>
              </w:rPr>
              <w:t>(integración social).</w:t>
            </w:r>
          </w:p>
        </w:tc>
        <w:tc>
          <w:tcPr>
            <w:tcW w:w="1099" w:type="pct"/>
          </w:tcPr>
          <w:p w14:paraId="18841DD3" w14:textId="77777777" w:rsidR="00FF4B7C" w:rsidRPr="0044082F" w:rsidRDefault="00FF4B7C"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lastRenderedPageBreak/>
              <w:t>Analizar críticamente textos a partir de los conocimientos previos y las cuatro fases (natural, de ubicación, analítica y explicativa e interpretativa), para encontrar y compartir sus diversos sentidos.</w:t>
            </w:r>
          </w:p>
          <w:p w14:paraId="795DB760" w14:textId="77777777" w:rsidR="00FF4B7C" w:rsidRPr="0044082F" w:rsidRDefault="00FF4B7C" w:rsidP="0044082F">
            <w:pPr>
              <w:spacing w:after="0" w:line="240" w:lineRule="auto"/>
              <w:jc w:val="both"/>
              <w:rPr>
                <w:rFonts w:asciiTheme="minorHAnsi" w:eastAsia="Arial" w:hAnsiTheme="minorHAnsi" w:cs="Arial"/>
              </w:rPr>
            </w:pPr>
          </w:p>
          <w:p w14:paraId="3FAC2B61" w14:textId="4D1352D6" w:rsidR="00FF4B7C" w:rsidRPr="0044082F" w:rsidRDefault="00FF4B7C" w:rsidP="0044082F">
            <w:pPr>
              <w:spacing w:after="0" w:line="240" w:lineRule="auto"/>
              <w:jc w:val="both"/>
              <w:rPr>
                <w:rFonts w:asciiTheme="minorHAnsi" w:eastAsia="Times New Roman" w:hAnsiTheme="minorHAnsi" w:cs="Arial"/>
              </w:rPr>
            </w:pPr>
            <w:r w:rsidRPr="0044082F">
              <w:rPr>
                <w:rFonts w:asciiTheme="minorHAnsi" w:eastAsia="Arial" w:hAnsiTheme="minorHAnsi" w:cs="Arial"/>
              </w:rPr>
              <w:t>Utilizar, en la comunicación oral y escrita, en las diversas asignaturas, las combinaciones deber, deber de; sino, si no; porque, por qué, porqué; conque, con que, con qué; así mismo, asimismo, a sí mismo, entre otras, de acuerdo con la norma</w:t>
            </w:r>
            <w:r w:rsidRPr="0044082F">
              <w:rPr>
                <w:rFonts w:asciiTheme="minorHAnsi" w:eastAsia="Times New Roman" w:hAnsiTheme="minorHAnsi" w:cs="Arial"/>
              </w:rPr>
              <w:t>.</w:t>
            </w:r>
          </w:p>
          <w:p w14:paraId="093C0D64" w14:textId="77777777" w:rsidR="00FF4B7C" w:rsidRPr="0044082F" w:rsidRDefault="00FF4B7C" w:rsidP="0044082F">
            <w:pPr>
              <w:spacing w:after="0" w:line="240" w:lineRule="auto"/>
              <w:contextualSpacing/>
              <w:jc w:val="both"/>
              <w:rPr>
                <w:rFonts w:asciiTheme="minorHAnsi" w:eastAsia="Times New Roman" w:hAnsiTheme="minorHAnsi" w:cs="Arial"/>
              </w:rPr>
            </w:pPr>
          </w:p>
          <w:p w14:paraId="244ABBE3" w14:textId="6DE27C7A" w:rsidR="0018401B" w:rsidRPr="0044082F" w:rsidRDefault="00FF4B7C" w:rsidP="0044082F">
            <w:pPr>
              <w:spacing w:after="0" w:line="240" w:lineRule="auto"/>
              <w:contextualSpacing/>
              <w:jc w:val="both"/>
              <w:rPr>
                <w:rFonts w:asciiTheme="minorHAnsi" w:eastAsiaTheme="minorHAnsi" w:hAnsiTheme="minorHAnsi" w:cs="Arial"/>
                <w:b/>
                <w:color w:val="auto"/>
                <w:lang w:eastAsia="en-US"/>
              </w:rPr>
            </w:pPr>
            <w:r w:rsidRPr="0044082F">
              <w:rPr>
                <w:rFonts w:asciiTheme="minorHAnsi" w:eastAsia="Times New Roman" w:hAnsiTheme="minorHAnsi" w:cs="Arial"/>
              </w:rPr>
              <w:lastRenderedPageBreak/>
              <w:t>Interpretar una técnica de comunicación oral, de acuerdo con sus características.</w:t>
            </w:r>
          </w:p>
        </w:tc>
        <w:tc>
          <w:tcPr>
            <w:tcW w:w="1036" w:type="pct"/>
          </w:tcPr>
          <w:p w14:paraId="47A0C710"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r w:rsidRPr="00E534AB">
              <w:rPr>
                <w:rFonts w:asciiTheme="minorHAnsi" w:eastAsiaTheme="minorHAnsi" w:hAnsiTheme="minorHAnsi" w:cs="Arial"/>
                <w:color w:val="BF8F00" w:themeColor="accent4" w:themeShade="BF"/>
                <w:lang w:eastAsia="en-US"/>
              </w:rPr>
              <w:lastRenderedPageBreak/>
              <w:t xml:space="preserve">Verifica la información obtenida acerca del tópico del cual trata el </w:t>
            </w:r>
            <w:r w:rsidRPr="00E534AB">
              <w:rPr>
                <w:rFonts w:asciiTheme="minorHAnsi" w:eastAsiaTheme="minorHAnsi" w:hAnsiTheme="minorHAnsi" w:cs="Arial"/>
                <w:color w:val="BF8F00" w:themeColor="accent4" w:themeShade="BF"/>
                <w:u w:val="single"/>
                <w:lang w:eastAsia="en-US"/>
              </w:rPr>
              <w:t>artículo de periódico</w:t>
            </w:r>
            <w:r w:rsidRPr="00E534AB">
              <w:rPr>
                <w:rFonts w:asciiTheme="minorHAnsi" w:eastAsiaTheme="minorHAnsi" w:hAnsiTheme="minorHAnsi" w:cs="Arial"/>
                <w:color w:val="BF8F00" w:themeColor="accent4" w:themeShade="BF"/>
                <w:lang w:eastAsia="en-US"/>
              </w:rPr>
              <w:t>.</w:t>
            </w:r>
          </w:p>
          <w:p w14:paraId="1CB65CB4"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1B0F2276"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2EA9BDC5"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40E1EB2F"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072DE52C" w14:textId="77777777" w:rsidR="0044082F" w:rsidRPr="00E534AB" w:rsidRDefault="0044082F" w:rsidP="0044082F">
            <w:pPr>
              <w:spacing w:after="0" w:line="240" w:lineRule="auto"/>
              <w:jc w:val="both"/>
              <w:rPr>
                <w:rFonts w:asciiTheme="minorHAnsi" w:eastAsiaTheme="minorHAnsi" w:hAnsiTheme="minorHAnsi" w:cs="Arial"/>
                <w:color w:val="BF8F00" w:themeColor="accent4" w:themeShade="BF"/>
                <w:lang w:eastAsia="en-US"/>
              </w:rPr>
            </w:pPr>
          </w:p>
          <w:p w14:paraId="360841E4"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7E019297"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r w:rsidRPr="00E534AB">
              <w:rPr>
                <w:rFonts w:asciiTheme="minorHAnsi" w:eastAsiaTheme="minorHAnsi" w:hAnsiTheme="minorHAnsi" w:cs="Arial"/>
                <w:color w:val="BF8F00" w:themeColor="accent4" w:themeShade="BF"/>
                <w:lang w:eastAsia="en-US"/>
              </w:rPr>
              <w:t xml:space="preserve">Encuentra evidencias para respaldar la información obtenida en el </w:t>
            </w:r>
            <w:r w:rsidRPr="00E534AB">
              <w:rPr>
                <w:rFonts w:asciiTheme="minorHAnsi" w:eastAsiaTheme="minorHAnsi" w:hAnsiTheme="minorHAnsi" w:cs="Arial"/>
                <w:color w:val="BF8F00" w:themeColor="accent4" w:themeShade="BF"/>
                <w:u w:val="single"/>
                <w:lang w:eastAsia="en-US"/>
              </w:rPr>
              <w:t>artículo de periódico</w:t>
            </w:r>
            <w:r w:rsidRPr="00E534AB">
              <w:rPr>
                <w:rFonts w:asciiTheme="minorHAnsi" w:eastAsiaTheme="minorHAnsi" w:hAnsiTheme="minorHAnsi" w:cs="Arial"/>
                <w:color w:val="BF8F00" w:themeColor="accent4" w:themeShade="BF"/>
                <w:lang w:eastAsia="en-US"/>
              </w:rPr>
              <w:t>.</w:t>
            </w:r>
          </w:p>
          <w:p w14:paraId="75D49D2B"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789E768D"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7236E9D8"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3FB5EF97"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1D61ACA2"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r w:rsidRPr="00E534AB">
              <w:rPr>
                <w:rFonts w:asciiTheme="minorHAnsi" w:eastAsiaTheme="minorHAnsi" w:hAnsiTheme="minorHAnsi" w:cs="Arial"/>
                <w:color w:val="BF8F00" w:themeColor="accent4" w:themeShade="BF"/>
                <w:lang w:eastAsia="en-US"/>
              </w:rPr>
              <w:t xml:space="preserve">Examina los detalles de los pros y contras detectados </w:t>
            </w:r>
            <w:r w:rsidRPr="00E534AB">
              <w:rPr>
                <w:rFonts w:asciiTheme="minorHAnsi" w:eastAsiaTheme="minorHAnsi" w:hAnsiTheme="minorHAnsi" w:cs="Arial"/>
                <w:color w:val="BF8F00" w:themeColor="accent4" w:themeShade="BF"/>
                <w:lang w:eastAsia="en-US"/>
              </w:rPr>
              <w:lastRenderedPageBreak/>
              <w:t xml:space="preserve">en la información obtenida en el </w:t>
            </w:r>
            <w:r w:rsidRPr="00E534AB">
              <w:rPr>
                <w:rFonts w:asciiTheme="minorHAnsi" w:eastAsiaTheme="minorHAnsi" w:hAnsiTheme="minorHAnsi" w:cs="Arial"/>
                <w:color w:val="BF8F00" w:themeColor="accent4" w:themeShade="BF"/>
                <w:u w:val="single"/>
                <w:lang w:eastAsia="en-US"/>
              </w:rPr>
              <w:t>artículo de periódico</w:t>
            </w:r>
            <w:r w:rsidRPr="00E534AB">
              <w:rPr>
                <w:rFonts w:asciiTheme="minorHAnsi" w:eastAsiaTheme="minorHAnsi" w:hAnsiTheme="minorHAnsi" w:cs="Arial"/>
                <w:color w:val="BF8F00" w:themeColor="accent4" w:themeShade="BF"/>
                <w:lang w:eastAsia="en-US"/>
              </w:rPr>
              <w:t>.</w:t>
            </w:r>
          </w:p>
          <w:p w14:paraId="41B551E4"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64137017"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58C02182"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5DD25B6E"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47288D68"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r w:rsidRPr="00E534AB">
              <w:rPr>
                <w:rFonts w:asciiTheme="minorHAnsi" w:eastAsiaTheme="minorHAnsi" w:hAnsiTheme="minorHAnsi" w:cs="Arial"/>
                <w:color w:val="BF8F00" w:themeColor="accent4" w:themeShade="BF"/>
                <w:lang w:eastAsia="en-US"/>
              </w:rPr>
              <w:t xml:space="preserve">Identifica de manera específica los elementos y las características de un </w:t>
            </w:r>
            <w:r w:rsidRPr="00E534AB">
              <w:rPr>
                <w:rFonts w:asciiTheme="minorHAnsi" w:eastAsiaTheme="minorHAnsi" w:hAnsiTheme="minorHAnsi" w:cs="Arial"/>
                <w:color w:val="BF8F00" w:themeColor="accent4" w:themeShade="BF"/>
                <w:u w:val="single"/>
                <w:lang w:eastAsia="en-US"/>
              </w:rPr>
              <w:t>artículo de periódico</w:t>
            </w:r>
            <w:r w:rsidRPr="00E534AB">
              <w:rPr>
                <w:rFonts w:asciiTheme="minorHAnsi" w:eastAsiaTheme="minorHAnsi" w:hAnsiTheme="minorHAnsi" w:cs="Arial"/>
                <w:color w:val="BF8F00" w:themeColor="accent4" w:themeShade="BF"/>
                <w:lang w:eastAsia="en-US"/>
              </w:rPr>
              <w:t>, con base en las cuatro fases para el análisis de textos no literarios.</w:t>
            </w:r>
          </w:p>
          <w:p w14:paraId="2E9E3D8E"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79C59E5A"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r w:rsidRPr="00E534AB">
              <w:rPr>
                <w:rFonts w:asciiTheme="minorHAnsi" w:eastAsiaTheme="minorHAnsi" w:hAnsiTheme="minorHAnsi" w:cs="Arial"/>
                <w:color w:val="BF8F00" w:themeColor="accent4" w:themeShade="BF"/>
                <w:lang w:eastAsia="en-US"/>
              </w:rPr>
              <w:t xml:space="preserve">Identifica elementos de la </w:t>
            </w:r>
            <w:r w:rsidRPr="00E534AB">
              <w:rPr>
                <w:rFonts w:asciiTheme="minorHAnsi" w:eastAsiaTheme="minorHAnsi" w:hAnsiTheme="minorHAnsi" w:cs="Arial"/>
                <w:color w:val="BF8F00" w:themeColor="accent4" w:themeShade="BF"/>
                <w:u w:val="single"/>
                <w:lang w:eastAsia="en-US"/>
              </w:rPr>
              <w:t>noticia</w:t>
            </w:r>
            <w:r w:rsidRPr="00E534AB">
              <w:rPr>
                <w:rFonts w:asciiTheme="minorHAnsi" w:eastAsiaTheme="minorHAnsi" w:hAnsiTheme="minorHAnsi" w:cs="Arial"/>
                <w:color w:val="BF8F00" w:themeColor="accent4" w:themeShade="BF"/>
                <w:lang w:eastAsia="en-US"/>
              </w:rPr>
              <w:t>, con base en las fases natural, de ubicación, analítica e interpretativa, relevantes para la propuesta del análisis.</w:t>
            </w:r>
          </w:p>
          <w:p w14:paraId="07AC4748"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77374EB3"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2D58DF27"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r w:rsidRPr="00E534AB">
              <w:rPr>
                <w:rFonts w:asciiTheme="minorHAnsi" w:eastAsiaTheme="minorHAnsi" w:hAnsiTheme="minorHAnsi" w:cs="Arial"/>
                <w:color w:val="BF8F00" w:themeColor="accent4" w:themeShade="BF"/>
                <w:lang w:eastAsia="en-US"/>
              </w:rPr>
              <w:t xml:space="preserve">Describe posibilidades de relaciones de causalidad entre los diversos elementos a partir de una lectura más profunda de la </w:t>
            </w:r>
            <w:r w:rsidRPr="00E534AB">
              <w:rPr>
                <w:rFonts w:asciiTheme="minorHAnsi" w:eastAsiaTheme="minorHAnsi" w:hAnsiTheme="minorHAnsi" w:cs="Arial"/>
                <w:color w:val="BF8F00" w:themeColor="accent4" w:themeShade="BF"/>
                <w:u w:val="single"/>
                <w:lang w:eastAsia="en-US"/>
              </w:rPr>
              <w:t>noticia</w:t>
            </w:r>
            <w:r w:rsidRPr="00E534AB">
              <w:rPr>
                <w:rFonts w:asciiTheme="minorHAnsi" w:eastAsiaTheme="minorHAnsi" w:hAnsiTheme="minorHAnsi" w:cs="Arial"/>
                <w:color w:val="BF8F00" w:themeColor="accent4" w:themeShade="BF"/>
                <w:lang w:eastAsia="en-US"/>
              </w:rPr>
              <w:t xml:space="preserve"> y de las distintas fases natural, de ubicación, analítica e interpretativa.</w:t>
            </w:r>
          </w:p>
          <w:p w14:paraId="1FD3160D" w14:textId="77777777" w:rsidR="0065124A" w:rsidRPr="0044082F" w:rsidRDefault="0065124A" w:rsidP="0044082F">
            <w:pPr>
              <w:spacing w:after="0" w:line="240" w:lineRule="auto"/>
              <w:jc w:val="both"/>
              <w:rPr>
                <w:rFonts w:asciiTheme="minorHAnsi" w:eastAsiaTheme="minorHAnsi" w:hAnsiTheme="minorHAnsi" w:cs="Arial"/>
                <w:color w:val="FFC000" w:themeColor="accent4"/>
                <w:lang w:eastAsia="en-US"/>
              </w:rPr>
            </w:pPr>
          </w:p>
          <w:p w14:paraId="0001AF4B" w14:textId="77777777" w:rsidR="0065124A" w:rsidRPr="0044082F" w:rsidRDefault="0065124A" w:rsidP="0044082F">
            <w:pPr>
              <w:spacing w:after="0" w:line="240" w:lineRule="auto"/>
              <w:jc w:val="both"/>
              <w:rPr>
                <w:rFonts w:asciiTheme="minorHAnsi" w:eastAsiaTheme="minorHAnsi" w:hAnsiTheme="minorHAnsi" w:cs="Arial"/>
                <w:color w:val="FFC000" w:themeColor="accent4"/>
                <w:lang w:eastAsia="en-US"/>
              </w:rPr>
            </w:pPr>
          </w:p>
          <w:p w14:paraId="5BAE770F" w14:textId="77777777" w:rsidR="0065124A" w:rsidRPr="0044082F" w:rsidRDefault="0065124A" w:rsidP="0044082F">
            <w:pPr>
              <w:spacing w:after="0" w:line="240" w:lineRule="auto"/>
              <w:jc w:val="both"/>
              <w:rPr>
                <w:rFonts w:asciiTheme="minorHAnsi" w:eastAsiaTheme="minorHAnsi" w:hAnsiTheme="minorHAnsi" w:cs="Arial"/>
                <w:color w:val="FFC000" w:themeColor="accent4"/>
                <w:lang w:eastAsia="en-US"/>
              </w:rPr>
            </w:pPr>
          </w:p>
          <w:p w14:paraId="4F1A57BC" w14:textId="77777777" w:rsidR="0065124A" w:rsidRPr="0044082F" w:rsidRDefault="0065124A" w:rsidP="0044082F">
            <w:pPr>
              <w:spacing w:after="0" w:line="240" w:lineRule="auto"/>
              <w:jc w:val="both"/>
              <w:rPr>
                <w:rFonts w:asciiTheme="minorHAnsi" w:eastAsiaTheme="minorHAnsi" w:hAnsiTheme="minorHAnsi" w:cs="Arial"/>
                <w:color w:val="FFC000" w:themeColor="accent4"/>
                <w:lang w:eastAsia="en-US"/>
              </w:rPr>
            </w:pPr>
          </w:p>
          <w:p w14:paraId="40A4B478" w14:textId="77777777" w:rsidR="0065124A" w:rsidRPr="0044082F" w:rsidRDefault="0065124A" w:rsidP="0044082F">
            <w:pPr>
              <w:spacing w:after="0" w:line="240" w:lineRule="auto"/>
              <w:jc w:val="both"/>
              <w:rPr>
                <w:rFonts w:asciiTheme="minorHAnsi" w:eastAsiaTheme="minorHAnsi" w:hAnsiTheme="minorHAnsi" w:cs="Arial"/>
                <w:color w:val="FFC000" w:themeColor="accent4"/>
                <w:lang w:eastAsia="en-US"/>
              </w:rPr>
            </w:pPr>
          </w:p>
          <w:p w14:paraId="4575A9C5"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r w:rsidRPr="00E534AB">
              <w:rPr>
                <w:rFonts w:asciiTheme="minorHAnsi" w:eastAsiaTheme="minorHAnsi" w:hAnsiTheme="minorHAnsi" w:cs="Arial"/>
                <w:color w:val="BF8F00" w:themeColor="accent4" w:themeShade="BF"/>
                <w:lang w:eastAsia="en-US"/>
              </w:rPr>
              <w:t xml:space="preserve">Justifica con evidencias las relaciones encontradas entre los elementos seleccionados de la </w:t>
            </w:r>
            <w:r w:rsidRPr="00E534AB">
              <w:rPr>
                <w:rFonts w:asciiTheme="minorHAnsi" w:eastAsiaTheme="minorHAnsi" w:hAnsiTheme="minorHAnsi" w:cs="Arial"/>
                <w:color w:val="BF8F00" w:themeColor="accent4" w:themeShade="BF"/>
                <w:u w:val="single"/>
                <w:lang w:eastAsia="en-US"/>
              </w:rPr>
              <w:t>noticia</w:t>
            </w:r>
            <w:r w:rsidRPr="00E534AB">
              <w:rPr>
                <w:rFonts w:asciiTheme="minorHAnsi" w:eastAsiaTheme="minorHAnsi" w:hAnsiTheme="minorHAnsi" w:cs="Arial"/>
                <w:color w:val="BF8F00" w:themeColor="accent4" w:themeShade="BF"/>
                <w:lang w:eastAsia="en-US"/>
              </w:rPr>
              <w:t>.</w:t>
            </w:r>
          </w:p>
          <w:p w14:paraId="09AC2C06"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2D21A026"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7E098D98"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06BD6C6E" w14:textId="77777777" w:rsidR="0044082F" w:rsidRPr="00E534AB" w:rsidRDefault="0044082F" w:rsidP="0044082F">
            <w:pPr>
              <w:spacing w:after="0" w:line="240" w:lineRule="auto"/>
              <w:jc w:val="both"/>
              <w:rPr>
                <w:rFonts w:asciiTheme="minorHAnsi" w:eastAsiaTheme="minorHAnsi" w:hAnsiTheme="minorHAnsi" w:cs="Arial"/>
                <w:color w:val="BF8F00" w:themeColor="accent4" w:themeShade="BF"/>
                <w:lang w:eastAsia="en-US"/>
              </w:rPr>
            </w:pPr>
          </w:p>
          <w:p w14:paraId="4F89FE79"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p>
          <w:p w14:paraId="4DFEB2CC" w14:textId="77777777" w:rsidR="0065124A" w:rsidRPr="00E534AB" w:rsidRDefault="0065124A" w:rsidP="0044082F">
            <w:pPr>
              <w:spacing w:after="0" w:line="240" w:lineRule="auto"/>
              <w:jc w:val="both"/>
              <w:rPr>
                <w:rFonts w:asciiTheme="minorHAnsi" w:eastAsiaTheme="minorHAnsi" w:hAnsiTheme="minorHAnsi" w:cs="Arial"/>
                <w:color w:val="BF8F00" w:themeColor="accent4" w:themeShade="BF"/>
                <w:lang w:eastAsia="en-US"/>
              </w:rPr>
            </w:pPr>
            <w:r w:rsidRPr="00E534AB">
              <w:rPr>
                <w:rFonts w:asciiTheme="minorHAnsi" w:eastAsiaTheme="minorHAnsi" w:hAnsiTheme="minorHAnsi" w:cs="Arial"/>
                <w:color w:val="BF8F00" w:themeColor="accent4" w:themeShade="BF"/>
                <w:lang w:eastAsia="en-US"/>
              </w:rPr>
              <w:t xml:space="preserve">Detalla la </w:t>
            </w:r>
            <w:r w:rsidRPr="00E534AB">
              <w:rPr>
                <w:rFonts w:asciiTheme="minorHAnsi" w:eastAsiaTheme="minorHAnsi" w:hAnsiTheme="minorHAnsi" w:cs="Arial"/>
                <w:color w:val="BF8F00" w:themeColor="accent4" w:themeShade="BF"/>
                <w:u w:val="single"/>
                <w:lang w:eastAsia="en-US"/>
              </w:rPr>
              <w:t>noticia</w:t>
            </w:r>
            <w:r w:rsidRPr="00E534AB">
              <w:rPr>
                <w:rFonts w:asciiTheme="minorHAnsi" w:eastAsiaTheme="minorHAnsi" w:hAnsiTheme="minorHAnsi" w:cs="Arial"/>
                <w:color w:val="BF8F00" w:themeColor="accent4" w:themeShade="BF"/>
                <w:lang w:eastAsia="en-US"/>
              </w:rPr>
              <w:t>, con base en las características y los elementos que contiene.</w:t>
            </w:r>
          </w:p>
          <w:p w14:paraId="64EEBC62" w14:textId="77777777" w:rsidR="0065124A" w:rsidRPr="0044082F" w:rsidRDefault="0065124A" w:rsidP="0044082F">
            <w:pPr>
              <w:spacing w:after="0" w:line="240" w:lineRule="auto"/>
              <w:jc w:val="both"/>
              <w:rPr>
                <w:rFonts w:asciiTheme="minorHAnsi" w:eastAsiaTheme="minorHAnsi" w:hAnsiTheme="minorHAnsi" w:cs="Arial"/>
                <w:color w:val="FFC000" w:themeColor="accent4"/>
                <w:lang w:eastAsia="en-US"/>
              </w:rPr>
            </w:pPr>
          </w:p>
          <w:p w14:paraId="35BDE254" w14:textId="77777777" w:rsidR="0065124A" w:rsidRPr="0044082F" w:rsidRDefault="0065124A" w:rsidP="0044082F">
            <w:pPr>
              <w:spacing w:after="0" w:line="240" w:lineRule="auto"/>
              <w:jc w:val="both"/>
              <w:rPr>
                <w:rFonts w:asciiTheme="minorHAnsi" w:eastAsiaTheme="minorHAnsi" w:hAnsiTheme="minorHAnsi" w:cs="Arial"/>
                <w:color w:val="FFC000" w:themeColor="accent4"/>
                <w:lang w:eastAsia="en-US"/>
              </w:rPr>
            </w:pPr>
          </w:p>
          <w:p w14:paraId="50A08B7A" w14:textId="77777777" w:rsidR="0065124A" w:rsidRPr="0044082F" w:rsidRDefault="0065124A" w:rsidP="0044082F">
            <w:pPr>
              <w:spacing w:after="0" w:line="240" w:lineRule="auto"/>
              <w:jc w:val="both"/>
              <w:rPr>
                <w:rFonts w:asciiTheme="minorHAnsi" w:eastAsiaTheme="minorHAnsi" w:hAnsiTheme="minorHAnsi" w:cs="Arial"/>
                <w:color w:val="FFC000" w:themeColor="accent4"/>
                <w:lang w:eastAsia="en-US"/>
              </w:rPr>
            </w:pPr>
          </w:p>
          <w:p w14:paraId="3A13B4CB" w14:textId="77777777" w:rsidR="0065124A" w:rsidRPr="0044082F" w:rsidRDefault="0065124A" w:rsidP="0044082F">
            <w:pPr>
              <w:spacing w:after="0" w:line="240" w:lineRule="auto"/>
              <w:jc w:val="both"/>
              <w:rPr>
                <w:rFonts w:asciiTheme="minorHAnsi" w:eastAsiaTheme="minorHAnsi" w:hAnsiTheme="minorHAnsi" w:cs="Arial"/>
                <w:color w:val="FFC000" w:themeColor="accent4"/>
                <w:lang w:eastAsia="en-US"/>
              </w:rPr>
            </w:pPr>
          </w:p>
          <w:p w14:paraId="210B91AF" w14:textId="77777777" w:rsidR="0065124A" w:rsidRPr="0044082F" w:rsidRDefault="0065124A" w:rsidP="0044082F">
            <w:pPr>
              <w:spacing w:after="0" w:line="240" w:lineRule="auto"/>
              <w:jc w:val="both"/>
              <w:rPr>
                <w:rFonts w:asciiTheme="minorHAnsi" w:eastAsiaTheme="minorHAnsi" w:hAnsiTheme="minorHAnsi" w:cs="Arial"/>
                <w:color w:val="FFC000" w:themeColor="accent4"/>
                <w:lang w:eastAsia="en-US"/>
              </w:rPr>
            </w:pPr>
          </w:p>
          <w:p w14:paraId="3F1E19D8" w14:textId="77777777" w:rsidR="0065124A" w:rsidRPr="0044082F" w:rsidRDefault="0065124A" w:rsidP="0044082F">
            <w:pPr>
              <w:spacing w:after="0" w:line="240" w:lineRule="auto"/>
              <w:jc w:val="both"/>
              <w:rPr>
                <w:rFonts w:asciiTheme="minorHAnsi" w:hAnsiTheme="minorHAnsi" w:cs="Arial"/>
                <w:color w:val="C45911" w:themeColor="accent2" w:themeShade="BF"/>
              </w:rPr>
            </w:pPr>
            <w:r w:rsidRPr="0044082F">
              <w:rPr>
                <w:rFonts w:asciiTheme="minorHAnsi" w:hAnsiTheme="minorHAnsi" w:cs="Arial"/>
                <w:color w:val="C45911" w:themeColor="accent2" w:themeShade="BF"/>
              </w:rPr>
              <w:t>Comunica en forma asertiva, de acuerdo con las características de los compañeros, su interpretación de los textos no literarios abordados.</w:t>
            </w:r>
          </w:p>
          <w:p w14:paraId="53E0BA6B"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6F5C7E86"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4A6ECAD9"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1768BD87"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283B9D97"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00D2563A" w14:textId="77777777" w:rsidR="0065124A" w:rsidRPr="0044082F" w:rsidRDefault="0065124A" w:rsidP="0044082F">
            <w:pPr>
              <w:spacing w:after="0" w:line="240" w:lineRule="auto"/>
              <w:jc w:val="both"/>
              <w:rPr>
                <w:rFonts w:asciiTheme="minorHAnsi" w:hAnsiTheme="minorHAnsi" w:cs="Arial"/>
                <w:color w:val="C45911" w:themeColor="accent2" w:themeShade="BF"/>
              </w:rPr>
            </w:pPr>
            <w:r w:rsidRPr="0044082F">
              <w:rPr>
                <w:rFonts w:asciiTheme="minorHAnsi" w:hAnsiTheme="minorHAnsi" w:cs="Arial"/>
                <w:color w:val="C45911" w:themeColor="accent2" w:themeShade="BF"/>
              </w:rPr>
              <w:lastRenderedPageBreak/>
              <w:t>Llega a puntos de encuentro o a acuerdos con el grupo de trabajo, acerca de las interpretaciones propias y de sus compañeros, sobre los textos no literarios abordados.</w:t>
            </w:r>
          </w:p>
          <w:p w14:paraId="12197084"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2042B1FC" w14:textId="77777777" w:rsidR="0065124A" w:rsidRPr="0044082F" w:rsidRDefault="0065124A" w:rsidP="0044082F">
            <w:pPr>
              <w:spacing w:after="0" w:line="240" w:lineRule="auto"/>
              <w:jc w:val="both"/>
              <w:rPr>
                <w:rFonts w:asciiTheme="minorHAnsi" w:hAnsiTheme="minorHAnsi" w:cs="Arial"/>
                <w:color w:val="C45911" w:themeColor="accent2" w:themeShade="BF"/>
              </w:rPr>
            </w:pPr>
            <w:r w:rsidRPr="0044082F">
              <w:rPr>
                <w:rFonts w:asciiTheme="minorHAnsi" w:hAnsiTheme="minorHAnsi" w:cs="Arial"/>
                <w:color w:val="C45911" w:themeColor="accent2" w:themeShade="BF"/>
              </w:rPr>
              <w:t>Apoya, con base en sus habilidades y fortalezas, en función de la interpretación de los textos no literarios abordados, de manera colectiva.</w:t>
            </w:r>
          </w:p>
          <w:p w14:paraId="577B799F"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36F5AA3F"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0990F26E"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39B2CBE4"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r w:rsidRPr="0044082F">
              <w:rPr>
                <w:rFonts w:asciiTheme="minorHAnsi" w:eastAsiaTheme="minorHAnsi" w:hAnsiTheme="minorHAnsi" w:cs="Arial"/>
                <w:color w:val="C45911" w:themeColor="accent2" w:themeShade="BF"/>
                <w:lang w:eastAsia="en-US"/>
              </w:rPr>
              <w:t xml:space="preserve">Define la estructura y los requerimientos básicos que contiene la </w:t>
            </w:r>
            <w:r w:rsidRPr="0044082F">
              <w:rPr>
                <w:rFonts w:asciiTheme="minorHAnsi" w:eastAsiaTheme="minorHAnsi" w:hAnsiTheme="minorHAnsi" w:cs="Arial"/>
                <w:color w:val="C45911" w:themeColor="accent2" w:themeShade="BF"/>
                <w:u w:val="single"/>
                <w:lang w:eastAsia="en-US"/>
              </w:rPr>
              <w:t>noticia</w:t>
            </w:r>
            <w:r w:rsidRPr="0044082F">
              <w:rPr>
                <w:rFonts w:asciiTheme="minorHAnsi" w:eastAsiaTheme="minorHAnsi" w:hAnsiTheme="minorHAnsi" w:cs="Arial"/>
                <w:color w:val="C45911" w:themeColor="accent2" w:themeShade="BF"/>
                <w:lang w:eastAsia="en-US"/>
              </w:rPr>
              <w:t>.</w:t>
            </w:r>
          </w:p>
          <w:p w14:paraId="18B11AA3"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5D57AD4A"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079FD411"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19973E09"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5A33990A"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0882F033"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1B44C9C7"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r w:rsidRPr="0044082F">
              <w:rPr>
                <w:rFonts w:asciiTheme="minorHAnsi" w:eastAsiaTheme="minorHAnsi" w:hAnsiTheme="minorHAnsi" w:cs="Arial"/>
                <w:color w:val="C45911" w:themeColor="accent2" w:themeShade="BF"/>
                <w:lang w:eastAsia="en-US"/>
              </w:rPr>
              <w:t xml:space="preserve">Elabora en forma impresa o digital, una </w:t>
            </w:r>
            <w:r w:rsidRPr="0044082F">
              <w:rPr>
                <w:rFonts w:asciiTheme="minorHAnsi" w:eastAsiaTheme="minorHAnsi" w:hAnsiTheme="minorHAnsi" w:cs="Arial"/>
                <w:color w:val="C45911" w:themeColor="accent2" w:themeShade="BF"/>
                <w:u w:val="single"/>
                <w:lang w:eastAsia="en-US"/>
              </w:rPr>
              <w:t>noticia</w:t>
            </w:r>
            <w:r w:rsidRPr="0044082F">
              <w:rPr>
                <w:rFonts w:asciiTheme="minorHAnsi" w:eastAsiaTheme="minorHAnsi" w:hAnsiTheme="minorHAnsi" w:cs="Arial"/>
                <w:color w:val="C45911" w:themeColor="accent2" w:themeShade="BF"/>
                <w:lang w:eastAsia="en-US"/>
              </w:rPr>
              <w:t xml:space="preserve">, a partir de criterios establecidos y del uso de las </w:t>
            </w:r>
            <w:r w:rsidRPr="0044082F">
              <w:rPr>
                <w:rFonts w:asciiTheme="minorHAnsi" w:eastAsiaTheme="minorHAnsi" w:hAnsiTheme="minorHAnsi" w:cs="Arial"/>
                <w:color w:val="C45911" w:themeColor="accent2" w:themeShade="BF"/>
                <w:lang w:eastAsia="en-US"/>
              </w:rPr>
              <w:lastRenderedPageBreak/>
              <w:t>combinaciones gramaticales.</w:t>
            </w:r>
          </w:p>
          <w:p w14:paraId="224586A8"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604BA25D"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50A0A0A0"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3D3F07F8"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38FD8E4B" w14:textId="77777777" w:rsidR="0065124A" w:rsidRPr="00E534AB" w:rsidRDefault="0065124A" w:rsidP="0044082F">
            <w:pPr>
              <w:spacing w:after="0" w:line="240" w:lineRule="auto"/>
              <w:jc w:val="both"/>
              <w:rPr>
                <w:rFonts w:asciiTheme="minorHAnsi" w:hAnsiTheme="minorHAnsi" w:cs="Arial"/>
                <w:color w:val="BF8F00" w:themeColor="accent4" w:themeShade="BF"/>
              </w:rPr>
            </w:pPr>
            <w:r w:rsidRPr="00E534AB">
              <w:rPr>
                <w:rFonts w:asciiTheme="minorHAnsi" w:hAnsiTheme="minorHAnsi" w:cs="Arial"/>
                <w:color w:val="BF8F00" w:themeColor="accent4" w:themeShade="BF"/>
              </w:rPr>
              <w:t>Identifica ejemplos sencillos de combinaciones gramaticales.</w:t>
            </w:r>
          </w:p>
          <w:p w14:paraId="502D9D90" w14:textId="77777777" w:rsidR="0065124A" w:rsidRPr="00E534AB" w:rsidRDefault="0065124A" w:rsidP="0044082F">
            <w:pPr>
              <w:spacing w:after="0" w:line="240" w:lineRule="auto"/>
              <w:jc w:val="both"/>
              <w:rPr>
                <w:rFonts w:asciiTheme="minorHAnsi" w:hAnsiTheme="minorHAnsi" w:cs="Arial"/>
                <w:color w:val="BF8F00" w:themeColor="accent4" w:themeShade="BF"/>
              </w:rPr>
            </w:pPr>
          </w:p>
          <w:p w14:paraId="01027BE0" w14:textId="77777777" w:rsidR="0065124A" w:rsidRPr="00E534AB" w:rsidRDefault="0065124A" w:rsidP="0044082F">
            <w:pPr>
              <w:spacing w:after="0" w:line="240" w:lineRule="auto"/>
              <w:jc w:val="both"/>
              <w:rPr>
                <w:rFonts w:asciiTheme="minorHAnsi" w:hAnsiTheme="minorHAnsi" w:cs="Arial"/>
                <w:color w:val="BF8F00" w:themeColor="accent4" w:themeShade="BF"/>
              </w:rPr>
            </w:pPr>
          </w:p>
          <w:p w14:paraId="5756FCB1" w14:textId="77777777" w:rsidR="0065124A" w:rsidRPr="00E534AB" w:rsidRDefault="0065124A" w:rsidP="0044082F">
            <w:pPr>
              <w:spacing w:after="0" w:line="240" w:lineRule="auto"/>
              <w:jc w:val="both"/>
              <w:rPr>
                <w:rFonts w:asciiTheme="minorHAnsi" w:hAnsiTheme="minorHAnsi" w:cs="Arial"/>
                <w:color w:val="BF8F00" w:themeColor="accent4" w:themeShade="BF"/>
              </w:rPr>
            </w:pPr>
          </w:p>
          <w:p w14:paraId="3F28F49C" w14:textId="77777777" w:rsidR="0065124A" w:rsidRPr="00E534AB" w:rsidRDefault="0065124A" w:rsidP="0044082F">
            <w:pPr>
              <w:spacing w:after="0" w:line="240" w:lineRule="auto"/>
              <w:jc w:val="both"/>
              <w:rPr>
                <w:rFonts w:asciiTheme="minorHAnsi" w:hAnsiTheme="minorHAnsi" w:cs="Arial"/>
                <w:color w:val="BF8F00" w:themeColor="accent4" w:themeShade="BF"/>
              </w:rPr>
            </w:pPr>
          </w:p>
          <w:p w14:paraId="213CCF9A" w14:textId="77777777" w:rsidR="0065124A" w:rsidRPr="00E534AB" w:rsidRDefault="0065124A" w:rsidP="0044082F">
            <w:pPr>
              <w:spacing w:after="0" w:line="240" w:lineRule="auto"/>
              <w:jc w:val="both"/>
              <w:rPr>
                <w:rFonts w:asciiTheme="minorHAnsi" w:hAnsiTheme="minorHAnsi" w:cs="Arial"/>
                <w:color w:val="BF8F00" w:themeColor="accent4" w:themeShade="BF"/>
              </w:rPr>
            </w:pPr>
          </w:p>
          <w:p w14:paraId="72489328" w14:textId="77777777" w:rsidR="0065124A" w:rsidRPr="00E534AB" w:rsidRDefault="0065124A" w:rsidP="0044082F">
            <w:pPr>
              <w:spacing w:after="0" w:line="240" w:lineRule="auto"/>
              <w:contextualSpacing/>
              <w:jc w:val="both"/>
              <w:rPr>
                <w:rFonts w:asciiTheme="minorHAnsi" w:hAnsiTheme="minorHAnsi" w:cs="Arial"/>
                <w:color w:val="BF8F00" w:themeColor="accent4" w:themeShade="BF"/>
              </w:rPr>
            </w:pPr>
            <w:r w:rsidRPr="00E534AB">
              <w:rPr>
                <w:rFonts w:asciiTheme="minorHAnsi" w:hAnsiTheme="minorHAnsi" w:cs="Arial"/>
                <w:color w:val="BF8F00" w:themeColor="accent4" w:themeShade="BF"/>
              </w:rPr>
              <w:t>Complementa los conceptos de las combinaciones gramaticales con nuevos ejemplos, según la relación encontrada entre ellos.</w:t>
            </w:r>
          </w:p>
          <w:p w14:paraId="38E6A87D" w14:textId="77777777" w:rsidR="0065124A" w:rsidRPr="0044082F" w:rsidRDefault="0065124A" w:rsidP="0044082F">
            <w:pPr>
              <w:spacing w:after="0" w:line="240" w:lineRule="auto"/>
              <w:contextualSpacing/>
              <w:jc w:val="both"/>
              <w:rPr>
                <w:rFonts w:asciiTheme="minorHAnsi" w:hAnsiTheme="minorHAnsi" w:cs="Arial"/>
                <w:color w:val="FFC000" w:themeColor="accent4"/>
              </w:rPr>
            </w:pPr>
          </w:p>
          <w:p w14:paraId="03DA93D0" w14:textId="77777777" w:rsidR="0065124A" w:rsidRPr="0044082F" w:rsidRDefault="0065124A" w:rsidP="0044082F">
            <w:pPr>
              <w:spacing w:after="0" w:line="240" w:lineRule="auto"/>
              <w:contextualSpacing/>
              <w:jc w:val="both"/>
              <w:rPr>
                <w:rFonts w:asciiTheme="minorHAnsi" w:hAnsiTheme="minorHAnsi" w:cs="Arial"/>
                <w:color w:val="FFC000" w:themeColor="accent4"/>
              </w:rPr>
            </w:pPr>
          </w:p>
          <w:p w14:paraId="73654237" w14:textId="77777777" w:rsidR="0065124A" w:rsidRDefault="0065124A" w:rsidP="0044082F">
            <w:pPr>
              <w:spacing w:after="0" w:line="240" w:lineRule="auto"/>
              <w:contextualSpacing/>
              <w:jc w:val="both"/>
              <w:rPr>
                <w:rFonts w:asciiTheme="minorHAnsi" w:hAnsiTheme="minorHAnsi" w:cs="Arial"/>
                <w:color w:val="FFC000" w:themeColor="accent4"/>
              </w:rPr>
            </w:pPr>
          </w:p>
          <w:p w14:paraId="00ABDEED" w14:textId="77777777" w:rsidR="0044082F" w:rsidRPr="0044082F" w:rsidRDefault="0044082F" w:rsidP="0044082F">
            <w:pPr>
              <w:spacing w:after="0" w:line="240" w:lineRule="auto"/>
              <w:contextualSpacing/>
              <w:jc w:val="both"/>
              <w:rPr>
                <w:rFonts w:asciiTheme="minorHAnsi" w:hAnsiTheme="minorHAnsi" w:cs="Arial"/>
                <w:color w:val="FFC000" w:themeColor="accent4"/>
              </w:rPr>
            </w:pPr>
          </w:p>
          <w:p w14:paraId="0EAA25E7" w14:textId="77777777" w:rsidR="0065124A" w:rsidRPr="0044082F" w:rsidRDefault="0065124A" w:rsidP="0044082F">
            <w:pPr>
              <w:spacing w:after="0" w:line="240" w:lineRule="auto"/>
              <w:contextualSpacing/>
              <w:jc w:val="both"/>
              <w:rPr>
                <w:rFonts w:asciiTheme="minorHAnsi" w:hAnsiTheme="minorHAnsi" w:cs="Arial"/>
                <w:color w:val="FFC000" w:themeColor="accent4"/>
              </w:rPr>
            </w:pPr>
          </w:p>
          <w:p w14:paraId="307CD461" w14:textId="77777777" w:rsidR="0065124A" w:rsidRPr="0044082F" w:rsidRDefault="0065124A" w:rsidP="0044082F">
            <w:pPr>
              <w:spacing w:after="0" w:line="240" w:lineRule="auto"/>
              <w:contextualSpacing/>
              <w:jc w:val="both"/>
              <w:rPr>
                <w:rFonts w:asciiTheme="minorHAnsi" w:hAnsiTheme="minorHAnsi" w:cs="Arial"/>
                <w:color w:val="FFC000" w:themeColor="accent4"/>
              </w:rPr>
            </w:pPr>
          </w:p>
          <w:p w14:paraId="3FEC4F53" w14:textId="77777777" w:rsidR="0065124A" w:rsidRPr="0044082F" w:rsidRDefault="0065124A" w:rsidP="0044082F">
            <w:pPr>
              <w:spacing w:after="0" w:line="240" w:lineRule="auto"/>
              <w:contextualSpacing/>
              <w:jc w:val="both"/>
              <w:rPr>
                <w:rFonts w:asciiTheme="minorHAnsi" w:hAnsiTheme="minorHAnsi" w:cs="Arial"/>
                <w:color w:val="FFC000" w:themeColor="accent4"/>
              </w:rPr>
            </w:pPr>
          </w:p>
          <w:p w14:paraId="67AC04EF" w14:textId="77777777" w:rsidR="0065124A" w:rsidRPr="0044082F" w:rsidRDefault="0065124A" w:rsidP="0044082F">
            <w:pPr>
              <w:spacing w:after="0" w:line="240" w:lineRule="auto"/>
              <w:contextualSpacing/>
              <w:jc w:val="both"/>
              <w:rPr>
                <w:rFonts w:asciiTheme="minorHAnsi" w:eastAsiaTheme="minorHAnsi" w:hAnsiTheme="minorHAnsi" w:cs="Arial"/>
                <w:color w:val="FFC000" w:themeColor="accent4"/>
                <w:lang w:eastAsia="en-US"/>
              </w:rPr>
            </w:pPr>
          </w:p>
          <w:p w14:paraId="65426369" w14:textId="77777777" w:rsidR="0065124A" w:rsidRPr="0044082F" w:rsidRDefault="0065124A" w:rsidP="0044082F">
            <w:pPr>
              <w:spacing w:after="0" w:line="240" w:lineRule="auto"/>
              <w:jc w:val="both"/>
              <w:rPr>
                <w:rFonts w:asciiTheme="minorHAnsi" w:hAnsiTheme="minorHAnsi" w:cs="Arial"/>
                <w:color w:val="C45911" w:themeColor="accent2" w:themeShade="BF"/>
              </w:rPr>
            </w:pPr>
            <w:r w:rsidRPr="0044082F">
              <w:rPr>
                <w:rFonts w:asciiTheme="minorHAnsi" w:hAnsiTheme="minorHAnsi" w:cs="Arial"/>
                <w:color w:val="C45911" w:themeColor="accent2" w:themeShade="BF"/>
              </w:rPr>
              <w:t xml:space="preserve">Desarrolla producciones orales y escritas, a partir de la aplicación de las </w:t>
            </w:r>
            <w:r w:rsidRPr="0044082F">
              <w:rPr>
                <w:rFonts w:asciiTheme="minorHAnsi" w:hAnsiTheme="minorHAnsi" w:cs="Arial"/>
                <w:color w:val="C45911" w:themeColor="accent2" w:themeShade="BF"/>
              </w:rPr>
              <w:lastRenderedPageBreak/>
              <w:t>combinaciones gramaticales.</w:t>
            </w:r>
          </w:p>
          <w:p w14:paraId="4D46203C"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164F8EB7"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0522D20F"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23E1392E"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125B683D"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57BAAD6C"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2F9BEA18"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3EEC92FA" w14:textId="77777777" w:rsidR="0065124A" w:rsidRPr="0044082F" w:rsidRDefault="0065124A" w:rsidP="0044082F">
            <w:pPr>
              <w:spacing w:after="0" w:line="240" w:lineRule="auto"/>
              <w:jc w:val="both"/>
              <w:rPr>
                <w:rFonts w:asciiTheme="minorHAnsi" w:hAnsiTheme="minorHAnsi" w:cs="Arial"/>
                <w:color w:val="C45911" w:themeColor="accent2" w:themeShade="BF"/>
              </w:rPr>
            </w:pPr>
            <w:r w:rsidRPr="0044082F">
              <w:rPr>
                <w:rFonts w:asciiTheme="minorHAnsi" w:hAnsiTheme="minorHAnsi" w:cs="Arial"/>
                <w:color w:val="C45911" w:themeColor="accent2" w:themeShade="BF"/>
              </w:rPr>
              <w:t>Establece los requerimientos para la puesta en escena de una técnica de comunicación oral, que mejor se adapte a la comunicación del mensaje.</w:t>
            </w:r>
          </w:p>
          <w:p w14:paraId="0B7056BD"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6FBC5717"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276603AB"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14CF66E0" w14:textId="77777777" w:rsidR="0065124A" w:rsidRPr="0044082F" w:rsidRDefault="0065124A" w:rsidP="0044082F">
            <w:pPr>
              <w:spacing w:after="0" w:line="240" w:lineRule="auto"/>
              <w:jc w:val="both"/>
              <w:rPr>
                <w:rFonts w:asciiTheme="minorHAnsi" w:hAnsiTheme="minorHAnsi" w:cs="Arial"/>
                <w:color w:val="C45911" w:themeColor="accent2" w:themeShade="BF"/>
              </w:rPr>
            </w:pPr>
            <w:r w:rsidRPr="0044082F">
              <w:rPr>
                <w:rFonts w:asciiTheme="minorHAnsi" w:hAnsiTheme="minorHAnsi" w:cs="Arial"/>
                <w:color w:val="C45911" w:themeColor="accent2" w:themeShade="BF"/>
              </w:rPr>
              <w:t>Desarrolla la técnica de comunicación oral, con el fin de lograr la comunicación efectiva del mensaje.</w:t>
            </w:r>
          </w:p>
          <w:p w14:paraId="0FA789C5"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295D0B75"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718D4684"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53D72CF0"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00E3DE1D"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40CCB9BB"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08FE0172" w14:textId="77777777" w:rsidR="0065124A" w:rsidRPr="0044082F" w:rsidRDefault="0065124A" w:rsidP="0044082F">
            <w:pPr>
              <w:spacing w:after="0" w:line="240" w:lineRule="auto"/>
              <w:jc w:val="both"/>
              <w:rPr>
                <w:rFonts w:asciiTheme="minorHAnsi" w:hAnsiTheme="minorHAnsi" w:cs="Arial"/>
                <w:color w:val="C45911" w:themeColor="accent2" w:themeShade="BF"/>
              </w:rPr>
            </w:pPr>
          </w:p>
          <w:p w14:paraId="73AA61FC"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r w:rsidRPr="0044082F">
              <w:rPr>
                <w:rFonts w:asciiTheme="minorHAnsi" w:eastAsiaTheme="minorHAnsi" w:hAnsiTheme="minorHAnsi" w:cs="Arial"/>
                <w:color w:val="C45911" w:themeColor="accent2" w:themeShade="BF"/>
                <w:lang w:eastAsia="en-US"/>
              </w:rPr>
              <w:lastRenderedPageBreak/>
              <w:t>Identifica a los miembros que integran el grupo.</w:t>
            </w:r>
          </w:p>
          <w:p w14:paraId="138A2E6F"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37241EC2"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7FBCC86C"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0861D02C"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2B7BE20E"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4A9C0428"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5E5860E6"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7F8A46BF"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76C8FC81"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p>
          <w:p w14:paraId="6A7DECBE" w14:textId="77777777" w:rsidR="0065124A" w:rsidRPr="0044082F" w:rsidRDefault="0065124A" w:rsidP="0044082F">
            <w:pPr>
              <w:spacing w:after="0" w:line="240" w:lineRule="auto"/>
              <w:jc w:val="both"/>
              <w:rPr>
                <w:rFonts w:asciiTheme="minorHAnsi" w:eastAsiaTheme="minorHAnsi" w:hAnsiTheme="minorHAnsi" w:cs="Arial"/>
                <w:color w:val="C45911" w:themeColor="accent2" w:themeShade="BF"/>
                <w:lang w:eastAsia="en-US"/>
              </w:rPr>
            </w:pPr>
            <w:r w:rsidRPr="0044082F">
              <w:rPr>
                <w:rFonts w:asciiTheme="minorHAnsi" w:eastAsiaTheme="minorHAnsi" w:hAnsiTheme="minorHAnsi" w:cs="Arial"/>
                <w:color w:val="C45911" w:themeColor="accent2" w:themeShade="BF"/>
                <w:lang w:eastAsia="en-US"/>
              </w:rPr>
              <w:t>Reconoce las acciones que deben realizarse para alcanzar las metas grupales propuestas.</w:t>
            </w:r>
          </w:p>
          <w:p w14:paraId="6216AD02" w14:textId="2F80FEB9" w:rsidR="00FF4B7C" w:rsidRPr="0044082F" w:rsidRDefault="00FF4B7C" w:rsidP="0044082F">
            <w:pPr>
              <w:spacing w:after="0" w:line="240" w:lineRule="auto"/>
              <w:jc w:val="both"/>
              <w:rPr>
                <w:rFonts w:asciiTheme="minorHAnsi" w:eastAsiaTheme="minorHAnsi" w:hAnsiTheme="minorHAnsi" w:cs="Arial"/>
                <w:b/>
                <w:color w:val="auto"/>
                <w:lang w:eastAsia="en-US"/>
              </w:rPr>
            </w:pPr>
          </w:p>
        </w:tc>
        <w:tc>
          <w:tcPr>
            <w:tcW w:w="2057" w:type="pct"/>
            <w:vAlign w:val="center"/>
          </w:tcPr>
          <w:p w14:paraId="1AF812C0" w14:textId="77777777" w:rsidR="00FF4B7C" w:rsidRPr="0044082F" w:rsidRDefault="00FF4B7C" w:rsidP="0044082F">
            <w:pPr>
              <w:spacing w:after="0" w:line="240" w:lineRule="auto"/>
              <w:jc w:val="both"/>
              <w:rPr>
                <w:rFonts w:asciiTheme="minorHAnsi" w:eastAsiaTheme="minorHAnsi" w:hAnsiTheme="minorHAnsi" w:cs="Arial"/>
                <w:b/>
                <w:color w:val="auto"/>
                <w:lang w:eastAsia="en-US"/>
              </w:rPr>
            </w:pPr>
          </w:p>
        </w:tc>
      </w:tr>
      <w:tr w:rsidR="00FF4B7C" w:rsidRPr="0044082F" w14:paraId="6C62C1E1" w14:textId="77777777" w:rsidTr="00553BC0">
        <w:tc>
          <w:tcPr>
            <w:tcW w:w="5000" w:type="pct"/>
            <w:gridSpan w:val="4"/>
          </w:tcPr>
          <w:p w14:paraId="6AC9C0E8" w14:textId="62367A77" w:rsidR="00FF4B7C" w:rsidRPr="0044082F" w:rsidRDefault="00FF4B7C" w:rsidP="0044082F">
            <w:pPr>
              <w:spacing w:after="0" w:line="240" w:lineRule="auto"/>
              <w:jc w:val="both"/>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lastRenderedPageBreak/>
              <w:t>Observaciones:</w:t>
            </w:r>
          </w:p>
          <w:p w14:paraId="1BC9CD87" w14:textId="77777777" w:rsidR="00FF4B7C" w:rsidRDefault="00FF4B7C" w:rsidP="0044082F">
            <w:pPr>
              <w:spacing w:after="0" w:line="240" w:lineRule="auto"/>
              <w:jc w:val="both"/>
              <w:rPr>
                <w:rFonts w:asciiTheme="minorHAnsi" w:eastAsiaTheme="minorHAnsi" w:hAnsiTheme="minorHAnsi" w:cs="Arial"/>
                <w:b/>
                <w:color w:val="auto"/>
                <w:lang w:eastAsia="en-US"/>
              </w:rPr>
            </w:pPr>
          </w:p>
          <w:p w14:paraId="1C0D95C8" w14:textId="77777777" w:rsidR="008F49D7" w:rsidRDefault="008F49D7" w:rsidP="008F49D7">
            <w:pPr>
              <w:spacing w:after="0" w:line="240" w:lineRule="auto"/>
              <w:jc w:val="both"/>
              <w:rPr>
                <w:rFonts w:eastAsia="Times New Roman" w:cs="Arial"/>
              </w:rPr>
            </w:pPr>
            <w:r>
              <w:rPr>
                <w:rFonts w:eastAsia="Times New Roman" w:cs="Arial"/>
              </w:rPr>
              <w:t>El planeamiento de este mes requiere:</w:t>
            </w:r>
          </w:p>
          <w:p w14:paraId="5037DB5E" w14:textId="184E7575" w:rsidR="008F49D7" w:rsidRPr="00443D3E" w:rsidRDefault="008F49D7" w:rsidP="008F49D7">
            <w:pPr>
              <w:pStyle w:val="Prrafodelista"/>
              <w:numPr>
                <w:ilvl w:val="0"/>
                <w:numId w:val="32"/>
              </w:numPr>
              <w:spacing w:after="0" w:line="240" w:lineRule="auto"/>
              <w:jc w:val="both"/>
              <w:rPr>
                <w:rFonts w:eastAsia="Times New Roman" w:cs="Arial"/>
              </w:rPr>
            </w:pPr>
            <w:r w:rsidRPr="00443D3E">
              <w:rPr>
                <w:rFonts w:eastAsia="Times New Roman" w:cs="Arial"/>
              </w:rPr>
              <w:t>Análisis crítico de te</w:t>
            </w:r>
            <w:r>
              <w:rPr>
                <w:rFonts w:eastAsia="Times New Roman" w:cs="Arial"/>
              </w:rPr>
              <w:t xml:space="preserve">xtos no </w:t>
            </w:r>
            <w:r w:rsidRPr="00001656">
              <w:rPr>
                <w:rFonts w:asciiTheme="minorHAnsi" w:eastAsia="Times New Roman" w:hAnsiTheme="minorHAnsi" w:cs="Arial"/>
              </w:rPr>
              <w:t xml:space="preserve">literarios </w:t>
            </w:r>
            <w:r>
              <w:rPr>
                <w:rFonts w:asciiTheme="minorHAnsi" w:eastAsia="Times New Roman" w:hAnsiTheme="minorHAnsi" w:cs="Arial"/>
              </w:rPr>
              <w:t>(</w:t>
            </w:r>
            <w:r w:rsidRPr="008F49D7">
              <w:rPr>
                <w:rFonts w:asciiTheme="minorHAnsi" w:eastAsia="Times New Roman" w:hAnsiTheme="minorHAnsi" w:cs="Arial"/>
                <w:u w:val="single"/>
              </w:rPr>
              <w:t>artículo y noticia de periódico</w:t>
            </w:r>
            <w:r w:rsidRPr="008F49D7">
              <w:rPr>
                <w:rFonts w:asciiTheme="minorHAnsi" w:eastAsia="Times New Roman" w:hAnsiTheme="minorHAnsi" w:cs="Arial"/>
              </w:rPr>
              <w:t>)</w:t>
            </w:r>
            <w:r w:rsidRPr="008F49D7">
              <w:rPr>
                <w:rFonts w:eastAsia="Times New Roman" w:cs="Arial"/>
              </w:rPr>
              <w:t>.</w:t>
            </w:r>
          </w:p>
          <w:p w14:paraId="09E78A75" w14:textId="7E3E2BB4" w:rsidR="008F49D7" w:rsidRDefault="008F49D7" w:rsidP="008F49D7">
            <w:pPr>
              <w:pStyle w:val="Sinespaciado"/>
              <w:numPr>
                <w:ilvl w:val="0"/>
                <w:numId w:val="32"/>
              </w:numPr>
              <w:contextualSpacing/>
              <w:jc w:val="both"/>
              <w:rPr>
                <w:rFonts w:cs="Arial"/>
              </w:rPr>
            </w:pPr>
            <w:r>
              <w:rPr>
                <w:rFonts w:cs="Arial"/>
              </w:rPr>
              <w:t xml:space="preserve">Análisis de </w:t>
            </w:r>
            <w:r>
              <w:rPr>
                <w:rFonts w:eastAsia="Times New Roman" w:cs="Arial"/>
              </w:rPr>
              <w:t>la</w:t>
            </w:r>
            <w:r w:rsidRPr="00FC31DA">
              <w:rPr>
                <w:rFonts w:eastAsia="Times New Roman" w:cs="Arial"/>
              </w:rPr>
              <w:t xml:space="preserve">s </w:t>
            </w:r>
            <w:r>
              <w:rPr>
                <w:rFonts w:eastAsia="Times New Roman" w:cs="Arial"/>
              </w:rPr>
              <w:t>combinaciones gramaticales</w:t>
            </w:r>
            <w:r>
              <w:rPr>
                <w:rFonts w:cs="Arial"/>
              </w:rPr>
              <w:t>, con el fin de que el estudiantado las aplique al elaborar textos y no solo a reconocer ejemplos en forma aislada (aunque este criterio de evaluación no se repite en los demás planeamientos, puede retomarse para fortalecer alguna debilidad detectada en los estudiantes en la construcción de textos durante el curso lectivo).</w:t>
            </w:r>
          </w:p>
          <w:p w14:paraId="12B74DCC" w14:textId="3C806AD5" w:rsidR="008F49D7" w:rsidRPr="00E337DE" w:rsidRDefault="008F49D7" w:rsidP="008F49D7">
            <w:pPr>
              <w:pStyle w:val="Sinespaciado"/>
              <w:numPr>
                <w:ilvl w:val="0"/>
                <w:numId w:val="32"/>
              </w:numPr>
              <w:jc w:val="both"/>
              <w:rPr>
                <w:rFonts w:cs="Arial"/>
              </w:rPr>
            </w:pPr>
            <w:r>
              <w:rPr>
                <w:rFonts w:cs="Arial"/>
              </w:rPr>
              <w:t>Análisis y ejecución de una técnica de comunicación oral.</w:t>
            </w:r>
          </w:p>
          <w:p w14:paraId="1D3053CB" w14:textId="77777777" w:rsidR="008F49D7" w:rsidRDefault="008F49D7" w:rsidP="008F49D7">
            <w:pPr>
              <w:pStyle w:val="Sinespaciado"/>
              <w:jc w:val="both"/>
              <w:rPr>
                <w:rFonts w:cs="Arial"/>
              </w:rPr>
            </w:pPr>
          </w:p>
          <w:p w14:paraId="620B4D90" w14:textId="644069EC" w:rsidR="008F49D7" w:rsidRDefault="008F49D7" w:rsidP="008F49D7">
            <w:pPr>
              <w:spacing w:after="0" w:line="240" w:lineRule="auto"/>
              <w:jc w:val="both"/>
            </w:pPr>
            <w:r>
              <w:t xml:space="preserve">De tal manera, las acciones anteriores </w:t>
            </w:r>
            <w:r w:rsidRPr="007E0DEB">
              <w:rPr>
                <w:u w:val="single"/>
              </w:rPr>
              <w:t>no</w:t>
            </w:r>
            <w:r>
              <w:t xml:space="preserve"> deben ser aisladas, sino que la lectura crítica de los textos </w:t>
            </w:r>
            <w:r>
              <w:rPr>
                <w:rFonts w:eastAsia="Times New Roman" w:cs="Arial"/>
              </w:rPr>
              <w:t xml:space="preserve">no </w:t>
            </w:r>
            <w:r w:rsidRPr="00001656">
              <w:rPr>
                <w:rFonts w:asciiTheme="minorHAnsi" w:eastAsia="Times New Roman" w:hAnsiTheme="minorHAnsi" w:cs="Arial"/>
              </w:rPr>
              <w:t xml:space="preserve">literarios </w:t>
            </w:r>
            <w:r>
              <w:rPr>
                <w:rFonts w:asciiTheme="minorHAnsi" w:eastAsia="Times New Roman" w:hAnsiTheme="minorHAnsi" w:cs="Arial"/>
              </w:rPr>
              <w:t>(</w:t>
            </w:r>
            <w:r w:rsidRPr="008F49D7">
              <w:rPr>
                <w:rFonts w:asciiTheme="minorHAnsi" w:eastAsia="Times New Roman" w:hAnsiTheme="minorHAnsi" w:cs="Arial"/>
                <w:u w:val="single"/>
              </w:rPr>
              <w:t>artículo y noticia de periódico</w:t>
            </w:r>
            <w:r>
              <w:rPr>
                <w:rFonts w:asciiTheme="minorHAnsi" w:eastAsia="Times New Roman" w:hAnsiTheme="minorHAnsi" w:cs="Arial"/>
                <w:u w:val="single"/>
              </w:rPr>
              <w:t>)</w:t>
            </w:r>
            <w:r>
              <w:rPr>
                <w:u w:val="single"/>
              </w:rPr>
              <w:t>,</w:t>
            </w:r>
            <w:r>
              <w:t xml:space="preserve"> permita extraer tópicos, con los cuales el estudiantado pued</w:t>
            </w:r>
            <w:r w:rsidRPr="00AD74B4">
              <w:t>a construir un</w:t>
            </w:r>
            <w:r>
              <w:t xml:space="preserve"> texto propio</w:t>
            </w:r>
            <w:r w:rsidRPr="00AD74B4">
              <w:t xml:space="preserve"> </w:t>
            </w:r>
            <w:r>
              <w:t>en el que</w:t>
            </w:r>
            <w:r w:rsidRPr="00AD74B4">
              <w:t xml:space="preserve"> aplique </w:t>
            </w:r>
            <w:r>
              <w:t>la temática de las combinaciones gramaticales</w:t>
            </w:r>
            <w:r>
              <w:rPr>
                <w:rFonts w:cs="Arial"/>
              </w:rPr>
              <w:t xml:space="preserve"> y, </w:t>
            </w:r>
            <w:r>
              <w:t>posteriormente, pueda compartir el texto con el grupo por medio de una técnica de comunicación oral.</w:t>
            </w:r>
          </w:p>
          <w:p w14:paraId="65BBB02E" w14:textId="6B2C63EA" w:rsidR="008F49D7" w:rsidRPr="0044082F" w:rsidRDefault="008F49D7" w:rsidP="004C30F7">
            <w:pPr>
              <w:spacing w:after="0" w:line="240" w:lineRule="auto"/>
              <w:jc w:val="both"/>
              <w:rPr>
                <w:rFonts w:asciiTheme="minorHAnsi" w:eastAsiaTheme="minorHAnsi" w:hAnsiTheme="minorHAnsi" w:cs="Arial"/>
                <w:b/>
                <w:color w:val="auto"/>
                <w:lang w:eastAsia="en-US"/>
              </w:rPr>
            </w:pPr>
            <w:r>
              <w:rPr>
                <w:rFonts w:asciiTheme="minorHAnsi" w:eastAsia="Times New Roman" w:hAnsiTheme="minorHAnsi" w:cs="Arial"/>
              </w:rPr>
              <w:t>Recuerde, en el caso de que decida utilizar un criterio de evaluación transversal, debe adjuntar la plantilla correspondiente y desarrollar la mediación de ese criterio en el planeamiento mensual correspondiente.</w:t>
            </w:r>
          </w:p>
        </w:tc>
      </w:tr>
    </w:tbl>
    <w:p w14:paraId="3A367B73" w14:textId="77777777" w:rsidR="002E2EE4" w:rsidRPr="0044082F" w:rsidRDefault="002E2EE4" w:rsidP="0044082F">
      <w:pPr>
        <w:spacing w:after="0" w:line="240" w:lineRule="auto"/>
        <w:jc w:val="both"/>
        <w:rPr>
          <w:rFonts w:asciiTheme="minorHAnsi" w:hAnsiTheme="minorHAnsi" w:cs="Arial"/>
        </w:rPr>
      </w:pPr>
    </w:p>
    <w:p w14:paraId="610F4DE2" w14:textId="77777777" w:rsidR="00C5665B" w:rsidRDefault="00C5665B" w:rsidP="0044082F">
      <w:pPr>
        <w:spacing w:after="0" w:line="240" w:lineRule="auto"/>
        <w:jc w:val="both"/>
        <w:rPr>
          <w:rFonts w:asciiTheme="minorHAnsi" w:hAnsiTheme="minorHAnsi" w:cs="Arial"/>
        </w:rPr>
      </w:pPr>
    </w:p>
    <w:p w14:paraId="5F0140A5" w14:textId="2229A3BA" w:rsidR="00F772B3" w:rsidRPr="0044082F" w:rsidRDefault="00F772B3" w:rsidP="0044082F">
      <w:pPr>
        <w:spacing w:after="0" w:line="240" w:lineRule="auto"/>
        <w:jc w:val="both"/>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lastRenderedPageBreak/>
        <w:t xml:space="preserve">Sección </w:t>
      </w:r>
      <w:r w:rsidR="00963DA7" w:rsidRPr="0044082F">
        <w:rPr>
          <w:rFonts w:asciiTheme="minorHAnsi" w:eastAsiaTheme="minorHAnsi" w:hAnsiTheme="minorHAnsi" w:cs="Arial"/>
          <w:b/>
          <w:color w:val="auto"/>
          <w:lang w:eastAsia="en-US"/>
        </w:rPr>
        <w:t>III. Instrumentos de evaluación</w:t>
      </w:r>
    </w:p>
    <w:tbl>
      <w:tblPr>
        <w:tblStyle w:val="Tablaconcuadrcula71"/>
        <w:tblW w:w="5000" w:type="pct"/>
        <w:tblLook w:val="04A0" w:firstRow="1" w:lastRow="0" w:firstColumn="1" w:lastColumn="0" w:noHBand="0" w:noVBand="1"/>
      </w:tblPr>
      <w:tblGrid>
        <w:gridCol w:w="1736"/>
        <w:gridCol w:w="2654"/>
        <w:gridCol w:w="2719"/>
        <w:gridCol w:w="2846"/>
        <w:gridCol w:w="3041"/>
      </w:tblGrid>
      <w:tr w:rsidR="00F772B3" w:rsidRPr="0044082F" w14:paraId="68C0A846" w14:textId="77777777" w:rsidTr="00487FDB">
        <w:tc>
          <w:tcPr>
            <w:tcW w:w="668" w:type="pct"/>
            <w:vMerge w:val="restart"/>
          </w:tcPr>
          <w:p w14:paraId="52EC5C89" w14:textId="3541FC03" w:rsidR="00F772B3" w:rsidRPr="0044082F" w:rsidRDefault="00487FDB" w:rsidP="0044082F">
            <w:pPr>
              <w:spacing w:after="0" w:line="240" w:lineRule="auto"/>
              <w:jc w:val="center"/>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Indicador (</w:t>
            </w:r>
            <w:r w:rsidR="00C72F48" w:rsidRPr="0044082F">
              <w:rPr>
                <w:rFonts w:asciiTheme="minorHAnsi" w:eastAsiaTheme="minorHAnsi" w:hAnsiTheme="minorHAnsi" w:cs="Arial"/>
                <w:b/>
                <w:color w:val="auto"/>
                <w:lang w:eastAsia="en-US"/>
              </w:rPr>
              <w:t>pautas para el desarrollo de la habilidad)</w:t>
            </w:r>
          </w:p>
        </w:tc>
        <w:tc>
          <w:tcPr>
            <w:tcW w:w="1021" w:type="pct"/>
            <w:vMerge w:val="restart"/>
          </w:tcPr>
          <w:p w14:paraId="50A6E656" w14:textId="77777777" w:rsidR="00F772B3" w:rsidRPr="0044082F" w:rsidRDefault="00F772B3" w:rsidP="0044082F">
            <w:pPr>
              <w:spacing w:after="0" w:line="240" w:lineRule="auto"/>
              <w:jc w:val="center"/>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Indicadores del aprendizaje esperado</w:t>
            </w:r>
          </w:p>
        </w:tc>
        <w:tc>
          <w:tcPr>
            <w:tcW w:w="3311" w:type="pct"/>
            <w:gridSpan w:val="3"/>
            <w:vAlign w:val="center"/>
          </w:tcPr>
          <w:p w14:paraId="2DDF40AB" w14:textId="77777777" w:rsidR="00F772B3" w:rsidRPr="0044082F" w:rsidRDefault="00F772B3" w:rsidP="0044082F">
            <w:pPr>
              <w:spacing w:after="0" w:line="240" w:lineRule="auto"/>
              <w:jc w:val="center"/>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Nivel de desempeño</w:t>
            </w:r>
          </w:p>
        </w:tc>
      </w:tr>
      <w:tr w:rsidR="00F772B3" w:rsidRPr="0044082F" w14:paraId="2B69ECD2" w14:textId="77777777" w:rsidTr="00487FDB">
        <w:tc>
          <w:tcPr>
            <w:tcW w:w="668" w:type="pct"/>
            <w:vMerge/>
          </w:tcPr>
          <w:p w14:paraId="4204828F" w14:textId="77777777" w:rsidR="00F772B3" w:rsidRPr="0044082F" w:rsidRDefault="00F772B3" w:rsidP="0044082F">
            <w:pPr>
              <w:spacing w:after="0" w:line="240" w:lineRule="auto"/>
              <w:jc w:val="center"/>
              <w:rPr>
                <w:rFonts w:asciiTheme="minorHAnsi" w:eastAsiaTheme="minorHAnsi" w:hAnsiTheme="minorHAnsi" w:cs="Arial"/>
                <w:b/>
                <w:color w:val="auto"/>
                <w:lang w:eastAsia="en-US"/>
              </w:rPr>
            </w:pPr>
          </w:p>
        </w:tc>
        <w:tc>
          <w:tcPr>
            <w:tcW w:w="1021" w:type="pct"/>
            <w:vMerge/>
          </w:tcPr>
          <w:p w14:paraId="42118ED3" w14:textId="77777777" w:rsidR="00F772B3" w:rsidRPr="0044082F" w:rsidRDefault="00F772B3" w:rsidP="0044082F">
            <w:pPr>
              <w:spacing w:after="0" w:line="240" w:lineRule="auto"/>
              <w:jc w:val="center"/>
              <w:rPr>
                <w:rFonts w:asciiTheme="minorHAnsi" w:eastAsiaTheme="minorHAnsi" w:hAnsiTheme="minorHAnsi" w:cs="Arial"/>
                <w:b/>
                <w:color w:val="auto"/>
                <w:lang w:eastAsia="en-US"/>
              </w:rPr>
            </w:pPr>
          </w:p>
        </w:tc>
        <w:tc>
          <w:tcPr>
            <w:tcW w:w="1046" w:type="pct"/>
            <w:vAlign w:val="center"/>
          </w:tcPr>
          <w:p w14:paraId="36A11D8E" w14:textId="77777777" w:rsidR="00F772B3" w:rsidRPr="0044082F" w:rsidRDefault="00F772B3" w:rsidP="0044082F">
            <w:pPr>
              <w:spacing w:after="0" w:line="240" w:lineRule="auto"/>
              <w:jc w:val="center"/>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Inicial</w:t>
            </w:r>
          </w:p>
        </w:tc>
        <w:tc>
          <w:tcPr>
            <w:tcW w:w="1095" w:type="pct"/>
            <w:vAlign w:val="center"/>
          </w:tcPr>
          <w:p w14:paraId="5DF78F73" w14:textId="77777777" w:rsidR="00F772B3" w:rsidRPr="0044082F" w:rsidRDefault="00F772B3" w:rsidP="0044082F">
            <w:pPr>
              <w:spacing w:after="0" w:line="240" w:lineRule="auto"/>
              <w:jc w:val="center"/>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Intermedio</w:t>
            </w:r>
          </w:p>
        </w:tc>
        <w:tc>
          <w:tcPr>
            <w:tcW w:w="1170" w:type="pct"/>
            <w:vAlign w:val="center"/>
          </w:tcPr>
          <w:p w14:paraId="7D4717D3" w14:textId="77777777" w:rsidR="00F772B3" w:rsidRPr="0044082F" w:rsidRDefault="00F772B3" w:rsidP="0044082F">
            <w:pPr>
              <w:spacing w:after="0" w:line="240" w:lineRule="auto"/>
              <w:jc w:val="center"/>
              <w:rPr>
                <w:rFonts w:asciiTheme="minorHAnsi" w:eastAsiaTheme="minorHAnsi" w:hAnsiTheme="minorHAnsi" w:cs="Arial"/>
                <w:b/>
                <w:color w:val="auto"/>
                <w:lang w:eastAsia="en-US"/>
              </w:rPr>
            </w:pPr>
            <w:r w:rsidRPr="0044082F">
              <w:rPr>
                <w:rFonts w:asciiTheme="minorHAnsi" w:eastAsiaTheme="minorHAnsi" w:hAnsiTheme="minorHAnsi" w:cs="Arial"/>
                <w:b/>
                <w:color w:val="auto"/>
                <w:lang w:eastAsia="en-US"/>
              </w:rPr>
              <w:t>Avanzado</w:t>
            </w:r>
          </w:p>
        </w:tc>
      </w:tr>
      <w:tr w:rsidR="00C5665B" w:rsidRPr="0044082F" w14:paraId="44902B55" w14:textId="77777777" w:rsidTr="00487FDB">
        <w:tc>
          <w:tcPr>
            <w:tcW w:w="668" w:type="pct"/>
          </w:tcPr>
          <w:p w14:paraId="670C4FB7" w14:textId="486D9DC1" w:rsidR="00C5665B" w:rsidRPr="00E9198F" w:rsidRDefault="00C5665B" w:rsidP="0044082F">
            <w:pPr>
              <w:spacing w:after="0" w:line="240" w:lineRule="auto"/>
              <w:jc w:val="center"/>
              <w:rPr>
                <w:rFonts w:asciiTheme="minorHAnsi" w:eastAsiaTheme="minorHAnsi" w:hAnsiTheme="minorHAnsi" w:cs="Arial"/>
                <w:b/>
                <w:color w:val="BF8F00" w:themeColor="accent4" w:themeShade="BF"/>
                <w:lang w:eastAsia="en-US"/>
              </w:rPr>
            </w:pPr>
            <w:r w:rsidRPr="00E9198F">
              <w:rPr>
                <w:rFonts w:asciiTheme="minorHAnsi" w:eastAsiaTheme="minorHAnsi" w:hAnsiTheme="minorHAnsi" w:cs="Arial"/>
                <w:b/>
                <w:color w:val="BF8F00" w:themeColor="accent4" w:themeShade="BF"/>
                <w:lang w:eastAsia="en-US"/>
              </w:rPr>
              <w:t>Razonamiento efectivo</w:t>
            </w:r>
          </w:p>
        </w:tc>
        <w:tc>
          <w:tcPr>
            <w:tcW w:w="1021" w:type="pct"/>
          </w:tcPr>
          <w:p w14:paraId="5E5B1B7C" w14:textId="7C120194" w:rsidR="00C5665B" w:rsidRPr="00E9198F" w:rsidRDefault="00C5665B" w:rsidP="0044082F">
            <w:pPr>
              <w:spacing w:after="0" w:line="240" w:lineRule="auto"/>
              <w:jc w:val="both"/>
              <w:rPr>
                <w:rFonts w:asciiTheme="minorHAnsi" w:eastAsiaTheme="minorHAnsi" w:hAnsiTheme="minorHAnsi" w:cs="Arial"/>
                <w:color w:val="BF8F00" w:themeColor="accent4" w:themeShade="BF"/>
                <w:lang w:eastAsia="en-US"/>
              </w:rPr>
            </w:pPr>
            <w:r w:rsidRPr="00E9198F">
              <w:rPr>
                <w:rFonts w:asciiTheme="minorHAnsi" w:eastAsiaTheme="minorHAnsi" w:hAnsiTheme="minorHAnsi" w:cs="Arial"/>
                <w:color w:val="BF8F00" w:themeColor="accent4" w:themeShade="BF"/>
                <w:lang w:eastAsia="en-US"/>
              </w:rPr>
              <w:t xml:space="preserve">Verifica la información obtenida acerca del tópico del cual trata el </w:t>
            </w:r>
            <w:r w:rsidRPr="00E9198F">
              <w:rPr>
                <w:rFonts w:asciiTheme="minorHAnsi" w:eastAsiaTheme="minorHAnsi" w:hAnsiTheme="minorHAnsi" w:cs="Arial"/>
                <w:color w:val="BF8F00" w:themeColor="accent4" w:themeShade="BF"/>
                <w:u w:val="single"/>
                <w:lang w:eastAsia="en-US"/>
              </w:rPr>
              <w:t>artículo de periódico</w:t>
            </w:r>
            <w:r w:rsidRPr="00E9198F">
              <w:rPr>
                <w:rFonts w:asciiTheme="minorHAnsi" w:eastAsiaTheme="minorHAnsi" w:hAnsiTheme="minorHAnsi" w:cs="Arial"/>
                <w:color w:val="BF8F00" w:themeColor="accent4" w:themeShade="BF"/>
                <w:lang w:eastAsia="en-US"/>
              </w:rPr>
              <w:t>.</w:t>
            </w:r>
          </w:p>
        </w:tc>
        <w:tc>
          <w:tcPr>
            <w:tcW w:w="1046" w:type="pct"/>
          </w:tcPr>
          <w:p w14:paraId="683A557C" w14:textId="59D37ADB"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imes New Roman" w:hAnsiTheme="minorHAnsi" w:cs="Arial"/>
              </w:rPr>
              <w:t>Enlista la información obtenida acerca del tópico del cual trata el artículo de periódico.</w:t>
            </w:r>
          </w:p>
        </w:tc>
        <w:tc>
          <w:tcPr>
            <w:tcW w:w="1095" w:type="pct"/>
          </w:tcPr>
          <w:p w14:paraId="20EE7667" w14:textId="211D1993" w:rsidR="00C5665B" w:rsidRPr="0044082F" w:rsidRDefault="00C5665B" w:rsidP="0044082F">
            <w:pPr>
              <w:spacing w:after="0" w:line="240" w:lineRule="auto"/>
              <w:jc w:val="both"/>
              <w:rPr>
                <w:rFonts w:asciiTheme="minorHAnsi" w:eastAsiaTheme="minorHAnsi" w:hAnsiTheme="minorHAnsi" w:cs="Arial"/>
                <w:color w:val="auto"/>
                <w:highlight w:val="yellow"/>
                <w:lang w:eastAsia="en-US"/>
              </w:rPr>
            </w:pPr>
            <w:r w:rsidRPr="0044082F">
              <w:rPr>
                <w:rFonts w:asciiTheme="minorHAnsi" w:eastAsia="Times New Roman" w:hAnsiTheme="minorHAnsi" w:cs="Arial"/>
              </w:rPr>
              <w:t>Elige la información importante acerca del tópico del cual trata el artículo de periódico.</w:t>
            </w:r>
          </w:p>
        </w:tc>
        <w:tc>
          <w:tcPr>
            <w:tcW w:w="1170" w:type="pct"/>
          </w:tcPr>
          <w:p w14:paraId="14A978E8" w14:textId="746AD319" w:rsidR="00C5665B" w:rsidRPr="0044082F" w:rsidRDefault="00C5665B" w:rsidP="0044082F">
            <w:pPr>
              <w:spacing w:after="0" w:line="240" w:lineRule="auto"/>
              <w:jc w:val="both"/>
              <w:rPr>
                <w:rFonts w:asciiTheme="minorHAnsi" w:eastAsiaTheme="minorHAnsi" w:hAnsiTheme="minorHAnsi" w:cs="Arial"/>
                <w:color w:val="auto"/>
                <w:highlight w:val="yellow"/>
                <w:lang w:eastAsia="en-US"/>
              </w:rPr>
            </w:pPr>
            <w:r w:rsidRPr="0044082F">
              <w:rPr>
                <w:rFonts w:asciiTheme="minorHAnsi" w:eastAsia="Times New Roman" w:hAnsiTheme="minorHAnsi" w:cs="Arial"/>
              </w:rPr>
              <w:t>Comprueba la información obtenida acerca del tópico del cual trata el artículo de periódico.</w:t>
            </w:r>
          </w:p>
        </w:tc>
      </w:tr>
      <w:tr w:rsidR="00C5665B" w:rsidRPr="0044082F" w14:paraId="729E1307" w14:textId="77777777" w:rsidTr="00487FDB">
        <w:tc>
          <w:tcPr>
            <w:tcW w:w="668" w:type="pct"/>
          </w:tcPr>
          <w:p w14:paraId="413156D9" w14:textId="77777777" w:rsidR="00C5665B" w:rsidRPr="00E9198F" w:rsidRDefault="00C5665B" w:rsidP="0044082F">
            <w:pPr>
              <w:spacing w:after="0" w:line="240" w:lineRule="auto"/>
              <w:jc w:val="center"/>
              <w:rPr>
                <w:rFonts w:asciiTheme="minorHAnsi" w:eastAsiaTheme="minorHAnsi" w:hAnsiTheme="minorHAnsi" w:cs="Arial"/>
                <w:b/>
                <w:color w:val="BF8F00" w:themeColor="accent4" w:themeShade="BF"/>
                <w:lang w:eastAsia="en-US"/>
              </w:rPr>
            </w:pPr>
            <w:r w:rsidRPr="00E9198F">
              <w:rPr>
                <w:rFonts w:asciiTheme="minorHAnsi" w:eastAsiaTheme="minorHAnsi" w:hAnsiTheme="minorHAnsi" w:cs="Arial"/>
                <w:b/>
                <w:color w:val="BF8F00" w:themeColor="accent4" w:themeShade="BF"/>
                <w:lang w:eastAsia="en-US"/>
              </w:rPr>
              <w:t>Argumentación</w:t>
            </w:r>
          </w:p>
          <w:p w14:paraId="79E54A1F" w14:textId="77777777" w:rsidR="00C5665B" w:rsidRPr="00E9198F" w:rsidRDefault="00C5665B" w:rsidP="0044082F">
            <w:pPr>
              <w:spacing w:after="0" w:line="240" w:lineRule="auto"/>
              <w:jc w:val="center"/>
              <w:rPr>
                <w:rFonts w:asciiTheme="minorHAnsi" w:eastAsiaTheme="minorHAnsi" w:hAnsiTheme="minorHAnsi" w:cs="Arial"/>
                <w:b/>
                <w:color w:val="BF8F00" w:themeColor="accent4" w:themeShade="BF"/>
                <w:lang w:eastAsia="en-US"/>
              </w:rPr>
            </w:pPr>
          </w:p>
        </w:tc>
        <w:tc>
          <w:tcPr>
            <w:tcW w:w="1021" w:type="pct"/>
          </w:tcPr>
          <w:p w14:paraId="6C597089" w14:textId="1CDDAAE9" w:rsidR="00C5665B" w:rsidRPr="00E9198F" w:rsidRDefault="00C5665B" w:rsidP="0044082F">
            <w:pPr>
              <w:spacing w:after="0" w:line="240" w:lineRule="auto"/>
              <w:jc w:val="both"/>
              <w:rPr>
                <w:rFonts w:asciiTheme="minorHAnsi" w:eastAsiaTheme="minorHAnsi" w:hAnsiTheme="minorHAnsi" w:cs="Arial"/>
                <w:color w:val="BF8F00" w:themeColor="accent4" w:themeShade="BF"/>
                <w:lang w:eastAsia="en-US"/>
              </w:rPr>
            </w:pPr>
            <w:r w:rsidRPr="00E9198F">
              <w:rPr>
                <w:rFonts w:asciiTheme="minorHAnsi" w:eastAsiaTheme="minorHAnsi" w:hAnsiTheme="minorHAnsi" w:cs="Arial"/>
                <w:color w:val="BF8F00" w:themeColor="accent4" w:themeShade="BF"/>
                <w:lang w:eastAsia="en-US"/>
              </w:rPr>
              <w:t xml:space="preserve">Encuentra evidencias para respaldar la información obtenida en el </w:t>
            </w:r>
            <w:r w:rsidRPr="00E9198F">
              <w:rPr>
                <w:rFonts w:asciiTheme="minorHAnsi" w:eastAsiaTheme="minorHAnsi" w:hAnsiTheme="minorHAnsi" w:cs="Arial"/>
                <w:color w:val="BF8F00" w:themeColor="accent4" w:themeShade="BF"/>
                <w:u w:val="single"/>
                <w:lang w:eastAsia="en-US"/>
              </w:rPr>
              <w:t>artículo de periódico</w:t>
            </w:r>
            <w:r w:rsidRPr="00E9198F">
              <w:rPr>
                <w:rFonts w:asciiTheme="minorHAnsi" w:eastAsiaTheme="minorHAnsi" w:hAnsiTheme="minorHAnsi" w:cs="Arial"/>
                <w:color w:val="BF8F00" w:themeColor="accent4" w:themeShade="BF"/>
                <w:lang w:eastAsia="en-US"/>
              </w:rPr>
              <w:t>.</w:t>
            </w:r>
          </w:p>
        </w:tc>
        <w:tc>
          <w:tcPr>
            <w:tcW w:w="1046" w:type="pct"/>
          </w:tcPr>
          <w:p w14:paraId="3E3F198D" w14:textId="7EF26B95"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imes New Roman" w:hAnsiTheme="minorHAnsi" w:cs="Arial"/>
              </w:rPr>
              <w:t>Cita datos relacionados con la información obtenida en el artículo de periódico.</w:t>
            </w:r>
          </w:p>
        </w:tc>
        <w:tc>
          <w:tcPr>
            <w:tcW w:w="1095" w:type="pct"/>
          </w:tcPr>
          <w:p w14:paraId="15C411B7" w14:textId="35162326" w:rsidR="00C5665B" w:rsidRPr="0044082F" w:rsidRDefault="00C5665B" w:rsidP="0044082F">
            <w:pPr>
              <w:spacing w:after="0" w:line="240" w:lineRule="auto"/>
              <w:jc w:val="both"/>
              <w:rPr>
                <w:rFonts w:asciiTheme="minorHAnsi" w:eastAsiaTheme="minorHAnsi" w:hAnsiTheme="minorHAnsi" w:cs="Arial"/>
                <w:color w:val="auto"/>
                <w:highlight w:val="yellow"/>
                <w:lang w:eastAsia="en-US"/>
              </w:rPr>
            </w:pPr>
            <w:r w:rsidRPr="0044082F">
              <w:rPr>
                <w:rFonts w:asciiTheme="minorHAnsi" w:eastAsia="Times New Roman" w:hAnsiTheme="minorHAnsi" w:cs="Arial"/>
              </w:rPr>
              <w:t>Obtiene información de diversas fuentes vinculadas con la obtenida en el artículo de periódico.</w:t>
            </w:r>
          </w:p>
        </w:tc>
        <w:tc>
          <w:tcPr>
            <w:tcW w:w="1170" w:type="pct"/>
          </w:tcPr>
          <w:p w14:paraId="1DE844A4" w14:textId="2D4F3190" w:rsidR="00C5665B" w:rsidRPr="0044082F" w:rsidRDefault="00C5665B" w:rsidP="0044082F">
            <w:pPr>
              <w:spacing w:after="0" w:line="240" w:lineRule="auto"/>
              <w:jc w:val="both"/>
              <w:rPr>
                <w:rFonts w:asciiTheme="minorHAnsi" w:eastAsiaTheme="minorHAnsi" w:hAnsiTheme="minorHAnsi" w:cs="Arial"/>
                <w:color w:val="auto"/>
                <w:highlight w:val="yellow"/>
                <w:lang w:eastAsia="en-US"/>
              </w:rPr>
            </w:pPr>
            <w:r w:rsidRPr="0044082F">
              <w:rPr>
                <w:rFonts w:asciiTheme="minorHAnsi" w:eastAsia="Times New Roman" w:hAnsiTheme="minorHAnsi" w:cs="Arial"/>
              </w:rPr>
              <w:t>Encuentra evidencias para respaldar la información obtenida en el artículo de periódico.</w:t>
            </w:r>
          </w:p>
        </w:tc>
      </w:tr>
      <w:tr w:rsidR="00C5665B" w:rsidRPr="0044082F" w14:paraId="6AAA84D9" w14:textId="77777777" w:rsidTr="00487FDB">
        <w:tc>
          <w:tcPr>
            <w:tcW w:w="668" w:type="pct"/>
          </w:tcPr>
          <w:p w14:paraId="36B3CCC7" w14:textId="522D2319" w:rsidR="00C5665B" w:rsidRPr="00E9198F" w:rsidRDefault="00C5665B" w:rsidP="0044082F">
            <w:pPr>
              <w:spacing w:after="0" w:line="240" w:lineRule="auto"/>
              <w:jc w:val="center"/>
              <w:rPr>
                <w:rFonts w:asciiTheme="minorHAnsi" w:eastAsiaTheme="minorHAnsi" w:hAnsiTheme="minorHAnsi" w:cs="Arial"/>
                <w:b/>
                <w:color w:val="BF8F00" w:themeColor="accent4" w:themeShade="BF"/>
                <w:lang w:eastAsia="en-US"/>
              </w:rPr>
            </w:pPr>
            <w:r w:rsidRPr="00E9198F">
              <w:rPr>
                <w:rFonts w:asciiTheme="minorHAnsi" w:eastAsiaTheme="minorHAnsi" w:hAnsiTheme="minorHAnsi" w:cs="Arial"/>
                <w:b/>
                <w:color w:val="BF8F00" w:themeColor="accent4" w:themeShade="BF"/>
                <w:lang w:eastAsia="en-US"/>
              </w:rPr>
              <w:t>Toma de decisiones</w:t>
            </w:r>
          </w:p>
        </w:tc>
        <w:tc>
          <w:tcPr>
            <w:tcW w:w="1021" w:type="pct"/>
          </w:tcPr>
          <w:p w14:paraId="2AC3C4C3" w14:textId="28A8625B" w:rsidR="00C5665B" w:rsidRPr="00E9198F" w:rsidRDefault="00C5665B" w:rsidP="0044082F">
            <w:pPr>
              <w:spacing w:after="0" w:line="240" w:lineRule="auto"/>
              <w:jc w:val="both"/>
              <w:rPr>
                <w:rFonts w:asciiTheme="minorHAnsi" w:eastAsiaTheme="minorHAnsi" w:hAnsiTheme="minorHAnsi" w:cs="Arial"/>
                <w:color w:val="BF8F00" w:themeColor="accent4" w:themeShade="BF"/>
                <w:lang w:eastAsia="en-US"/>
              </w:rPr>
            </w:pPr>
            <w:r w:rsidRPr="00E9198F">
              <w:rPr>
                <w:rFonts w:asciiTheme="minorHAnsi" w:eastAsiaTheme="minorHAnsi" w:hAnsiTheme="minorHAnsi" w:cs="Arial"/>
                <w:color w:val="BF8F00" w:themeColor="accent4" w:themeShade="BF"/>
                <w:lang w:eastAsia="en-US"/>
              </w:rPr>
              <w:t xml:space="preserve">Examina los detalles de los pros y contras detectados en la información obtenida en el </w:t>
            </w:r>
            <w:r w:rsidRPr="00E9198F">
              <w:rPr>
                <w:rFonts w:asciiTheme="minorHAnsi" w:eastAsiaTheme="minorHAnsi" w:hAnsiTheme="minorHAnsi" w:cs="Arial"/>
                <w:color w:val="BF8F00" w:themeColor="accent4" w:themeShade="BF"/>
                <w:u w:val="single"/>
                <w:lang w:eastAsia="en-US"/>
              </w:rPr>
              <w:t>artículo de periódico</w:t>
            </w:r>
            <w:r w:rsidRPr="00E9198F">
              <w:rPr>
                <w:rFonts w:asciiTheme="minorHAnsi" w:eastAsiaTheme="minorHAnsi" w:hAnsiTheme="minorHAnsi" w:cs="Arial"/>
                <w:color w:val="BF8F00" w:themeColor="accent4" w:themeShade="BF"/>
                <w:lang w:eastAsia="en-US"/>
              </w:rPr>
              <w:t>.</w:t>
            </w:r>
          </w:p>
        </w:tc>
        <w:tc>
          <w:tcPr>
            <w:tcW w:w="1046" w:type="pct"/>
          </w:tcPr>
          <w:p w14:paraId="336037D8" w14:textId="5ED20297"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imes New Roman" w:hAnsiTheme="minorHAnsi" w:cs="Arial"/>
              </w:rPr>
              <w:t>Relata generalidades de los pros y contras detectados en la información obtenida en el artículo de periódico.</w:t>
            </w:r>
          </w:p>
        </w:tc>
        <w:tc>
          <w:tcPr>
            <w:tcW w:w="1095" w:type="pct"/>
          </w:tcPr>
          <w:p w14:paraId="0D4B2C7E" w14:textId="39BA4A46" w:rsidR="00C5665B" w:rsidRPr="0044082F" w:rsidRDefault="00C5665B" w:rsidP="0044082F">
            <w:pPr>
              <w:spacing w:after="0" w:line="240" w:lineRule="auto"/>
              <w:jc w:val="both"/>
              <w:rPr>
                <w:rFonts w:asciiTheme="minorHAnsi" w:eastAsiaTheme="minorHAnsi" w:hAnsiTheme="minorHAnsi" w:cs="Arial"/>
                <w:color w:val="auto"/>
                <w:highlight w:val="yellow"/>
                <w:lang w:eastAsia="en-US"/>
              </w:rPr>
            </w:pPr>
            <w:r w:rsidRPr="0044082F">
              <w:rPr>
                <w:rFonts w:asciiTheme="minorHAnsi" w:eastAsia="Times New Roman" w:hAnsiTheme="minorHAnsi" w:cs="Arial"/>
              </w:rPr>
              <w:t>Emite criterios específicos de los pros y contras detectados en la información obtenida en el artículo de periódico.</w:t>
            </w:r>
          </w:p>
        </w:tc>
        <w:tc>
          <w:tcPr>
            <w:tcW w:w="1170" w:type="pct"/>
          </w:tcPr>
          <w:p w14:paraId="17F69B24" w14:textId="3AC03D17" w:rsidR="00C5665B" w:rsidRPr="0044082F" w:rsidRDefault="00C5665B" w:rsidP="0044082F">
            <w:pPr>
              <w:spacing w:after="0" w:line="240" w:lineRule="auto"/>
              <w:jc w:val="both"/>
              <w:rPr>
                <w:rFonts w:asciiTheme="minorHAnsi" w:eastAsiaTheme="minorHAnsi" w:hAnsiTheme="minorHAnsi" w:cs="Arial"/>
                <w:color w:val="auto"/>
                <w:highlight w:val="yellow"/>
                <w:lang w:eastAsia="en-US"/>
              </w:rPr>
            </w:pPr>
            <w:r w:rsidRPr="0044082F">
              <w:rPr>
                <w:rFonts w:asciiTheme="minorHAnsi" w:eastAsia="Times New Roman" w:hAnsiTheme="minorHAnsi" w:cs="Arial"/>
              </w:rPr>
              <w:t>Detalla aspectos relevantes de los pros y contras detectados en la información obtenida en el artículo de periódico.</w:t>
            </w:r>
          </w:p>
        </w:tc>
      </w:tr>
      <w:tr w:rsidR="00C5665B" w:rsidRPr="0044082F" w14:paraId="02F6D04C" w14:textId="77777777" w:rsidTr="00487FDB">
        <w:tc>
          <w:tcPr>
            <w:tcW w:w="668" w:type="pct"/>
          </w:tcPr>
          <w:p w14:paraId="0FEAE10F" w14:textId="7BF47724" w:rsidR="00C5665B" w:rsidRPr="00E9198F" w:rsidRDefault="00C5665B" w:rsidP="0044082F">
            <w:pPr>
              <w:spacing w:after="0" w:line="240" w:lineRule="auto"/>
              <w:jc w:val="center"/>
              <w:rPr>
                <w:rFonts w:asciiTheme="minorHAnsi" w:eastAsiaTheme="minorHAnsi" w:hAnsiTheme="minorHAnsi" w:cs="Arial"/>
                <w:b/>
                <w:color w:val="BF8F00" w:themeColor="accent4" w:themeShade="BF"/>
                <w:lang w:eastAsia="en-US"/>
              </w:rPr>
            </w:pPr>
            <w:r w:rsidRPr="00E9198F">
              <w:rPr>
                <w:rFonts w:asciiTheme="minorHAnsi" w:eastAsiaTheme="minorHAnsi" w:hAnsiTheme="minorHAnsi" w:cs="Arial"/>
                <w:b/>
                <w:color w:val="BF8F00" w:themeColor="accent4" w:themeShade="BF"/>
                <w:lang w:eastAsia="en-US"/>
              </w:rPr>
              <w:t>Patrones dentro del sistema</w:t>
            </w:r>
          </w:p>
        </w:tc>
        <w:tc>
          <w:tcPr>
            <w:tcW w:w="1021" w:type="pct"/>
          </w:tcPr>
          <w:p w14:paraId="40C8B026" w14:textId="6C8B8D79" w:rsidR="00C5665B" w:rsidRPr="00E9198F" w:rsidRDefault="00C5665B" w:rsidP="0044082F">
            <w:pPr>
              <w:spacing w:after="0" w:line="240" w:lineRule="auto"/>
              <w:jc w:val="both"/>
              <w:rPr>
                <w:rFonts w:asciiTheme="minorHAnsi" w:eastAsiaTheme="minorHAnsi" w:hAnsiTheme="minorHAnsi" w:cs="Arial"/>
                <w:color w:val="BF8F00" w:themeColor="accent4" w:themeShade="BF"/>
                <w:lang w:eastAsia="en-US"/>
              </w:rPr>
            </w:pPr>
            <w:r w:rsidRPr="00E9198F">
              <w:rPr>
                <w:rFonts w:asciiTheme="minorHAnsi" w:eastAsiaTheme="minorHAnsi" w:hAnsiTheme="minorHAnsi" w:cs="Arial"/>
                <w:color w:val="BF8F00" w:themeColor="accent4" w:themeShade="BF"/>
                <w:lang w:eastAsia="en-US"/>
              </w:rPr>
              <w:t xml:space="preserve">Identifica de manera específica los elementos y las características de un </w:t>
            </w:r>
            <w:r w:rsidRPr="00E9198F">
              <w:rPr>
                <w:rFonts w:asciiTheme="minorHAnsi" w:eastAsiaTheme="minorHAnsi" w:hAnsiTheme="minorHAnsi" w:cs="Arial"/>
                <w:color w:val="BF8F00" w:themeColor="accent4" w:themeShade="BF"/>
                <w:u w:val="single"/>
                <w:lang w:eastAsia="en-US"/>
              </w:rPr>
              <w:t>artículo de periódico</w:t>
            </w:r>
            <w:r w:rsidRPr="00E9198F">
              <w:rPr>
                <w:rFonts w:asciiTheme="minorHAnsi" w:eastAsiaTheme="minorHAnsi" w:hAnsiTheme="minorHAnsi" w:cs="Arial"/>
                <w:color w:val="BF8F00" w:themeColor="accent4" w:themeShade="BF"/>
                <w:lang w:eastAsia="en-US"/>
              </w:rPr>
              <w:t>, con base en las cuatro fases para el análisis de textos no literarios.</w:t>
            </w:r>
          </w:p>
        </w:tc>
        <w:tc>
          <w:tcPr>
            <w:tcW w:w="1046" w:type="pct"/>
          </w:tcPr>
          <w:p w14:paraId="6E1A8861" w14:textId="40BF3C4A"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 xml:space="preserve">Revisa el </w:t>
            </w:r>
            <w:r w:rsidRPr="0044082F">
              <w:rPr>
                <w:rFonts w:asciiTheme="minorHAnsi" w:eastAsia="Times New Roman" w:hAnsiTheme="minorHAnsi" w:cs="Arial"/>
              </w:rPr>
              <w:t>artículo de periódico, con base en las cuatro fases para el análisis de textos no literarios</w:t>
            </w:r>
            <w:r w:rsidRPr="0044082F">
              <w:rPr>
                <w:rFonts w:asciiTheme="minorHAnsi" w:eastAsiaTheme="minorHAnsi" w:hAnsiTheme="minorHAnsi" w:cs="Arial"/>
                <w:color w:val="auto"/>
                <w:lang w:eastAsia="en-US"/>
              </w:rPr>
              <w:t>.</w:t>
            </w:r>
          </w:p>
        </w:tc>
        <w:tc>
          <w:tcPr>
            <w:tcW w:w="1095" w:type="pct"/>
          </w:tcPr>
          <w:p w14:paraId="0AEEE4A2" w14:textId="0378BAED" w:rsidR="00C5665B" w:rsidRPr="0044082F" w:rsidRDefault="00C5665B" w:rsidP="0044082F">
            <w:pPr>
              <w:spacing w:after="0" w:line="240" w:lineRule="auto"/>
              <w:jc w:val="both"/>
              <w:rPr>
                <w:rFonts w:asciiTheme="minorHAnsi" w:eastAsiaTheme="minorHAnsi" w:hAnsiTheme="minorHAnsi" w:cs="Arial"/>
                <w:color w:val="auto"/>
                <w:highlight w:val="yellow"/>
                <w:lang w:eastAsia="en-US"/>
              </w:rPr>
            </w:pPr>
            <w:r w:rsidRPr="0044082F">
              <w:rPr>
                <w:rFonts w:asciiTheme="minorHAnsi" w:eastAsiaTheme="minorHAnsi" w:hAnsiTheme="minorHAnsi" w:cs="Arial"/>
                <w:color w:val="auto"/>
                <w:lang w:eastAsia="en-US"/>
              </w:rPr>
              <w:t>Brinda generalidades acerca del artículo</w:t>
            </w:r>
            <w:r w:rsidRPr="0044082F">
              <w:rPr>
                <w:rFonts w:asciiTheme="minorHAnsi" w:eastAsia="Times New Roman" w:hAnsiTheme="minorHAnsi" w:cs="Arial"/>
              </w:rPr>
              <w:t xml:space="preserve"> de periódico</w:t>
            </w:r>
            <w:r w:rsidRPr="0044082F">
              <w:rPr>
                <w:rFonts w:asciiTheme="minorHAnsi" w:hAnsiTheme="minorHAnsi" w:cs="Arial"/>
              </w:rPr>
              <w:t xml:space="preserve">, </w:t>
            </w:r>
            <w:r w:rsidRPr="0044082F">
              <w:rPr>
                <w:rFonts w:asciiTheme="minorHAnsi" w:eastAsia="Times New Roman" w:hAnsiTheme="minorHAnsi" w:cs="Arial"/>
              </w:rPr>
              <w:t>con base en las cuatro fases para el análisis de textos no literarios</w:t>
            </w:r>
            <w:r w:rsidRPr="0044082F">
              <w:rPr>
                <w:rFonts w:asciiTheme="minorHAnsi" w:eastAsiaTheme="minorHAnsi" w:hAnsiTheme="minorHAnsi" w:cs="Arial"/>
                <w:color w:val="auto"/>
                <w:lang w:eastAsia="en-US"/>
              </w:rPr>
              <w:t>.</w:t>
            </w:r>
          </w:p>
        </w:tc>
        <w:tc>
          <w:tcPr>
            <w:tcW w:w="1170" w:type="pct"/>
          </w:tcPr>
          <w:p w14:paraId="09C5C3D7" w14:textId="49A7D9FC" w:rsidR="00C5665B" w:rsidRPr="0044082F" w:rsidRDefault="00C5665B" w:rsidP="0044082F">
            <w:pPr>
              <w:spacing w:after="0" w:line="240" w:lineRule="auto"/>
              <w:jc w:val="both"/>
              <w:rPr>
                <w:rFonts w:asciiTheme="minorHAnsi" w:eastAsiaTheme="minorHAnsi" w:hAnsiTheme="minorHAnsi" w:cs="Arial"/>
                <w:color w:val="auto"/>
                <w:highlight w:val="yellow"/>
                <w:lang w:eastAsia="en-US"/>
              </w:rPr>
            </w:pPr>
            <w:r w:rsidRPr="0044082F">
              <w:rPr>
                <w:rFonts w:asciiTheme="minorHAnsi" w:eastAsiaTheme="minorHAnsi" w:hAnsiTheme="minorHAnsi" w:cs="Arial"/>
                <w:color w:val="auto"/>
                <w:lang w:eastAsia="en-US"/>
              </w:rPr>
              <w:t xml:space="preserve">Indica de manera específica los elementos y las características de un </w:t>
            </w:r>
            <w:r w:rsidRPr="0044082F">
              <w:rPr>
                <w:rFonts w:asciiTheme="minorHAnsi" w:eastAsia="Times New Roman" w:hAnsiTheme="minorHAnsi" w:cs="Arial"/>
              </w:rPr>
              <w:t>artículo de periódico, con base en las cuatro fases para el análisis de textos no literarios</w:t>
            </w:r>
            <w:r w:rsidRPr="0044082F">
              <w:rPr>
                <w:rFonts w:asciiTheme="minorHAnsi" w:eastAsiaTheme="minorHAnsi" w:hAnsiTheme="minorHAnsi" w:cs="Arial"/>
                <w:color w:val="auto"/>
                <w:lang w:eastAsia="en-US"/>
              </w:rPr>
              <w:t>.</w:t>
            </w:r>
          </w:p>
        </w:tc>
      </w:tr>
      <w:tr w:rsidR="00C5665B" w:rsidRPr="0044082F" w14:paraId="48102D1D" w14:textId="77777777" w:rsidTr="00487FDB">
        <w:tc>
          <w:tcPr>
            <w:tcW w:w="668" w:type="pct"/>
          </w:tcPr>
          <w:p w14:paraId="515BE8DB" w14:textId="77777777" w:rsidR="00C5665B" w:rsidRPr="00E9198F" w:rsidRDefault="00C5665B" w:rsidP="0044082F">
            <w:pPr>
              <w:spacing w:after="0" w:line="240" w:lineRule="auto"/>
              <w:jc w:val="center"/>
              <w:rPr>
                <w:rFonts w:asciiTheme="minorHAnsi" w:eastAsiaTheme="minorHAnsi" w:hAnsiTheme="minorHAnsi" w:cs="Arial"/>
                <w:b/>
                <w:color w:val="BF8F00" w:themeColor="accent4" w:themeShade="BF"/>
                <w:lang w:eastAsia="en-US"/>
              </w:rPr>
            </w:pPr>
            <w:r w:rsidRPr="00E9198F">
              <w:rPr>
                <w:rFonts w:asciiTheme="minorHAnsi" w:eastAsiaTheme="minorHAnsi" w:hAnsiTheme="minorHAnsi" w:cs="Arial"/>
                <w:b/>
                <w:color w:val="BF8F00" w:themeColor="accent4" w:themeShade="BF"/>
                <w:lang w:eastAsia="en-US"/>
              </w:rPr>
              <w:t>Patrones dentro del sistema</w:t>
            </w:r>
          </w:p>
          <w:p w14:paraId="68168910" w14:textId="77777777" w:rsidR="00C5665B" w:rsidRPr="00E9198F" w:rsidRDefault="00C5665B" w:rsidP="0044082F">
            <w:pPr>
              <w:spacing w:after="0" w:line="240" w:lineRule="auto"/>
              <w:jc w:val="center"/>
              <w:rPr>
                <w:rFonts w:asciiTheme="minorHAnsi" w:eastAsiaTheme="minorHAnsi" w:hAnsiTheme="minorHAnsi" w:cs="Arial"/>
                <w:b/>
                <w:color w:val="BF8F00" w:themeColor="accent4" w:themeShade="BF"/>
                <w:lang w:eastAsia="en-US"/>
              </w:rPr>
            </w:pPr>
          </w:p>
        </w:tc>
        <w:tc>
          <w:tcPr>
            <w:tcW w:w="1021" w:type="pct"/>
          </w:tcPr>
          <w:p w14:paraId="439522EC" w14:textId="4E0107B4" w:rsidR="00C5665B" w:rsidRPr="00E9198F" w:rsidRDefault="00C5665B" w:rsidP="0044082F">
            <w:pPr>
              <w:spacing w:after="0" w:line="240" w:lineRule="auto"/>
              <w:jc w:val="both"/>
              <w:rPr>
                <w:rFonts w:asciiTheme="minorHAnsi" w:eastAsiaTheme="minorHAnsi" w:hAnsiTheme="minorHAnsi" w:cs="Arial"/>
                <w:color w:val="BF8F00" w:themeColor="accent4" w:themeShade="BF"/>
                <w:lang w:eastAsia="en-US"/>
              </w:rPr>
            </w:pPr>
            <w:r w:rsidRPr="00E9198F">
              <w:rPr>
                <w:rFonts w:asciiTheme="minorHAnsi" w:eastAsiaTheme="minorHAnsi" w:hAnsiTheme="minorHAnsi" w:cs="Arial"/>
                <w:color w:val="BF8F00" w:themeColor="accent4" w:themeShade="BF"/>
                <w:lang w:eastAsia="en-US"/>
              </w:rPr>
              <w:t xml:space="preserve">Identifica elementos de la </w:t>
            </w:r>
            <w:r w:rsidRPr="00E9198F">
              <w:rPr>
                <w:rFonts w:asciiTheme="minorHAnsi" w:eastAsiaTheme="minorHAnsi" w:hAnsiTheme="minorHAnsi" w:cs="Arial"/>
                <w:color w:val="BF8F00" w:themeColor="accent4" w:themeShade="BF"/>
                <w:u w:val="single"/>
                <w:lang w:eastAsia="en-US"/>
              </w:rPr>
              <w:t>noticia</w:t>
            </w:r>
            <w:r w:rsidRPr="00E9198F">
              <w:rPr>
                <w:rFonts w:asciiTheme="minorHAnsi" w:eastAsiaTheme="minorHAnsi" w:hAnsiTheme="minorHAnsi" w:cs="Arial"/>
                <w:color w:val="BF8F00" w:themeColor="accent4" w:themeShade="BF"/>
                <w:lang w:eastAsia="en-US"/>
              </w:rPr>
              <w:t>, con base en las fases natural, de ubicación, analítica e interpretativa, relevantes para la propuesta del análisis.</w:t>
            </w:r>
          </w:p>
        </w:tc>
        <w:tc>
          <w:tcPr>
            <w:tcW w:w="1046" w:type="pct"/>
          </w:tcPr>
          <w:p w14:paraId="4B699817" w14:textId="18915EAF"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Menciona, en forma oral o escrita, para la propuesta del análisis, la exploración de los diversos elementos de la noticia, con base en las fases natural, de ubicación, analítica e interpretativa.</w:t>
            </w:r>
          </w:p>
        </w:tc>
        <w:tc>
          <w:tcPr>
            <w:tcW w:w="1095" w:type="pct"/>
          </w:tcPr>
          <w:p w14:paraId="2CFC9AD3" w14:textId="1BEA0E55"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Brinda generalidades de los elementos de la noticia, con base en las fases natural, de ubicación, analítica e interpretativa.</w:t>
            </w:r>
          </w:p>
        </w:tc>
        <w:tc>
          <w:tcPr>
            <w:tcW w:w="1170" w:type="pct"/>
          </w:tcPr>
          <w:p w14:paraId="7D34938A" w14:textId="77777777"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Indica de manera específica los elementos de la noticia con base en las fases natural, de ubicación, analítica e interpretativa, relevantes para la propuesta del análisis.</w:t>
            </w:r>
          </w:p>
          <w:p w14:paraId="71CC5CC7" w14:textId="77777777" w:rsidR="00C5665B" w:rsidRPr="0044082F" w:rsidRDefault="00C5665B" w:rsidP="0044082F">
            <w:pPr>
              <w:spacing w:after="0" w:line="240" w:lineRule="auto"/>
              <w:jc w:val="both"/>
              <w:rPr>
                <w:rFonts w:asciiTheme="minorHAnsi" w:eastAsiaTheme="minorHAnsi" w:hAnsiTheme="minorHAnsi" w:cs="Arial"/>
                <w:color w:val="auto"/>
                <w:lang w:eastAsia="en-US"/>
              </w:rPr>
            </w:pPr>
          </w:p>
        </w:tc>
      </w:tr>
      <w:tr w:rsidR="00C5665B" w:rsidRPr="0044082F" w14:paraId="4826EA06" w14:textId="77777777" w:rsidTr="00487FDB">
        <w:tc>
          <w:tcPr>
            <w:tcW w:w="668" w:type="pct"/>
          </w:tcPr>
          <w:p w14:paraId="69DB278E" w14:textId="77777777" w:rsidR="00C5665B" w:rsidRPr="00E9198F" w:rsidRDefault="00C5665B" w:rsidP="0044082F">
            <w:pPr>
              <w:spacing w:after="0" w:line="240" w:lineRule="auto"/>
              <w:jc w:val="center"/>
              <w:rPr>
                <w:rFonts w:asciiTheme="minorHAnsi" w:eastAsiaTheme="minorHAnsi" w:hAnsiTheme="minorHAnsi" w:cs="Arial"/>
                <w:b/>
                <w:color w:val="BF8F00" w:themeColor="accent4" w:themeShade="BF"/>
                <w:lang w:eastAsia="en-US"/>
              </w:rPr>
            </w:pPr>
            <w:r w:rsidRPr="00E9198F">
              <w:rPr>
                <w:rFonts w:asciiTheme="minorHAnsi" w:eastAsiaTheme="minorHAnsi" w:hAnsiTheme="minorHAnsi" w:cs="Arial"/>
                <w:b/>
                <w:color w:val="BF8F00" w:themeColor="accent4" w:themeShade="BF"/>
                <w:lang w:eastAsia="en-US"/>
              </w:rPr>
              <w:lastRenderedPageBreak/>
              <w:t>Causalidad entre los componentes del sistema</w:t>
            </w:r>
          </w:p>
          <w:p w14:paraId="17895DF6" w14:textId="77777777" w:rsidR="00C5665B" w:rsidRPr="00E9198F" w:rsidRDefault="00C5665B" w:rsidP="0044082F">
            <w:pPr>
              <w:spacing w:after="0" w:line="240" w:lineRule="auto"/>
              <w:jc w:val="center"/>
              <w:rPr>
                <w:rFonts w:asciiTheme="minorHAnsi" w:hAnsiTheme="minorHAnsi" w:cs="Arial"/>
                <w:color w:val="BF8F00" w:themeColor="accent4" w:themeShade="BF"/>
              </w:rPr>
            </w:pPr>
          </w:p>
        </w:tc>
        <w:tc>
          <w:tcPr>
            <w:tcW w:w="1021" w:type="pct"/>
          </w:tcPr>
          <w:p w14:paraId="0BE66503" w14:textId="2B8FC100" w:rsidR="00C5665B" w:rsidRPr="00E9198F" w:rsidRDefault="00C5665B" w:rsidP="0044082F">
            <w:pPr>
              <w:spacing w:after="0" w:line="240" w:lineRule="auto"/>
              <w:jc w:val="both"/>
              <w:rPr>
                <w:rFonts w:asciiTheme="minorHAnsi" w:eastAsiaTheme="minorHAnsi" w:hAnsiTheme="minorHAnsi" w:cs="Arial"/>
                <w:color w:val="BF8F00" w:themeColor="accent4" w:themeShade="BF"/>
                <w:lang w:eastAsia="en-US"/>
              </w:rPr>
            </w:pPr>
            <w:r w:rsidRPr="00E9198F">
              <w:rPr>
                <w:rFonts w:asciiTheme="minorHAnsi" w:eastAsiaTheme="minorHAnsi" w:hAnsiTheme="minorHAnsi" w:cs="Arial"/>
                <w:color w:val="BF8F00" w:themeColor="accent4" w:themeShade="BF"/>
                <w:lang w:eastAsia="en-US"/>
              </w:rPr>
              <w:t xml:space="preserve">Describe posibilidades de relaciones de causalidad entre los diversos elementos a partir de una lectura más profunda de la </w:t>
            </w:r>
            <w:r w:rsidRPr="00E9198F">
              <w:rPr>
                <w:rFonts w:asciiTheme="minorHAnsi" w:eastAsiaTheme="minorHAnsi" w:hAnsiTheme="minorHAnsi" w:cs="Arial"/>
                <w:color w:val="BF8F00" w:themeColor="accent4" w:themeShade="BF"/>
                <w:u w:val="single"/>
                <w:lang w:eastAsia="en-US"/>
              </w:rPr>
              <w:t>noticia</w:t>
            </w:r>
            <w:r w:rsidRPr="00E9198F">
              <w:rPr>
                <w:rFonts w:asciiTheme="minorHAnsi" w:eastAsiaTheme="minorHAnsi" w:hAnsiTheme="minorHAnsi" w:cs="Arial"/>
                <w:color w:val="BF8F00" w:themeColor="accent4" w:themeShade="BF"/>
                <w:lang w:eastAsia="en-US"/>
              </w:rPr>
              <w:t xml:space="preserve"> y de las distintas fases natural, de ubicación, analítica e interpretativa.</w:t>
            </w:r>
          </w:p>
        </w:tc>
        <w:tc>
          <w:tcPr>
            <w:tcW w:w="1046" w:type="pct"/>
          </w:tcPr>
          <w:p w14:paraId="20BDD1E0" w14:textId="77DFE732"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Enuncia la relación entre los distintos elementos seleccionados y visualizados en la noticia, con base en las distintas fases natural, de ubicación, analítica e interpretativa.</w:t>
            </w:r>
          </w:p>
        </w:tc>
        <w:tc>
          <w:tcPr>
            <w:tcW w:w="1095" w:type="pct"/>
          </w:tcPr>
          <w:p w14:paraId="2D29312E" w14:textId="3EE62BEF"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Puntualiza relaciones de causalidad entre los distintos elementos seleccionados y visualizados en la noticia, con base en las distintas fases natural, de ubicación, analítica e interpretativa.</w:t>
            </w:r>
          </w:p>
        </w:tc>
        <w:tc>
          <w:tcPr>
            <w:tcW w:w="1170" w:type="pct"/>
          </w:tcPr>
          <w:p w14:paraId="20506B09" w14:textId="1A3EF3AA"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Describe las relaciones de causalidad, encontradas entre los elementos seleccionados y visualizados en la noticia, con base en las distintas fases natural, de ubicación, analítica e interpretativa.</w:t>
            </w:r>
          </w:p>
        </w:tc>
      </w:tr>
      <w:tr w:rsidR="00C5665B" w:rsidRPr="0044082F" w14:paraId="2EAB56EE" w14:textId="77777777" w:rsidTr="00487FDB">
        <w:trPr>
          <w:trHeight w:val="563"/>
        </w:trPr>
        <w:tc>
          <w:tcPr>
            <w:tcW w:w="668" w:type="pct"/>
          </w:tcPr>
          <w:p w14:paraId="57D5FEF6" w14:textId="77777777" w:rsidR="00C5665B" w:rsidRPr="00E9198F" w:rsidRDefault="00C5665B" w:rsidP="0044082F">
            <w:pPr>
              <w:spacing w:after="0" w:line="240" w:lineRule="auto"/>
              <w:jc w:val="center"/>
              <w:rPr>
                <w:rFonts w:asciiTheme="minorHAnsi" w:eastAsiaTheme="minorHAnsi" w:hAnsiTheme="minorHAnsi" w:cs="Arial"/>
                <w:b/>
                <w:color w:val="BF8F00" w:themeColor="accent4" w:themeShade="BF"/>
                <w:lang w:eastAsia="en-US"/>
              </w:rPr>
            </w:pPr>
            <w:r w:rsidRPr="00E9198F">
              <w:rPr>
                <w:rFonts w:asciiTheme="minorHAnsi" w:eastAsiaTheme="minorHAnsi" w:hAnsiTheme="minorHAnsi" w:cs="Arial"/>
                <w:b/>
                <w:color w:val="BF8F00" w:themeColor="accent4" w:themeShade="BF"/>
                <w:lang w:eastAsia="en-US"/>
              </w:rPr>
              <w:t>Argumentación</w:t>
            </w:r>
          </w:p>
          <w:p w14:paraId="47A2F6E9" w14:textId="77777777" w:rsidR="00C5665B" w:rsidRPr="00E9198F" w:rsidRDefault="00C5665B" w:rsidP="0044082F">
            <w:pPr>
              <w:spacing w:after="0" w:line="240" w:lineRule="auto"/>
              <w:jc w:val="center"/>
              <w:rPr>
                <w:rFonts w:asciiTheme="minorHAnsi" w:eastAsiaTheme="minorHAnsi" w:hAnsiTheme="minorHAnsi" w:cs="Arial"/>
                <w:b/>
                <w:color w:val="BF8F00" w:themeColor="accent4" w:themeShade="BF"/>
                <w:lang w:eastAsia="en-US"/>
              </w:rPr>
            </w:pPr>
          </w:p>
        </w:tc>
        <w:tc>
          <w:tcPr>
            <w:tcW w:w="1021" w:type="pct"/>
          </w:tcPr>
          <w:p w14:paraId="51E736CA" w14:textId="16665375" w:rsidR="00C5665B" w:rsidRPr="00E9198F" w:rsidRDefault="00C5665B" w:rsidP="0044082F">
            <w:pPr>
              <w:spacing w:after="0" w:line="240" w:lineRule="auto"/>
              <w:jc w:val="both"/>
              <w:rPr>
                <w:rFonts w:asciiTheme="minorHAnsi" w:eastAsiaTheme="minorHAnsi" w:hAnsiTheme="minorHAnsi" w:cs="Arial"/>
                <w:color w:val="BF8F00" w:themeColor="accent4" w:themeShade="BF"/>
                <w:lang w:eastAsia="en-US"/>
              </w:rPr>
            </w:pPr>
            <w:r w:rsidRPr="00E9198F">
              <w:rPr>
                <w:rFonts w:asciiTheme="minorHAnsi" w:eastAsiaTheme="minorHAnsi" w:hAnsiTheme="minorHAnsi" w:cs="Arial"/>
                <w:color w:val="BF8F00" w:themeColor="accent4" w:themeShade="BF"/>
                <w:lang w:eastAsia="en-US"/>
              </w:rPr>
              <w:t xml:space="preserve">Justifica con evidencias las relaciones encontradas entre los elementos seleccionados de la </w:t>
            </w:r>
            <w:r w:rsidRPr="00E9198F">
              <w:rPr>
                <w:rFonts w:asciiTheme="minorHAnsi" w:eastAsiaTheme="minorHAnsi" w:hAnsiTheme="minorHAnsi" w:cs="Arial"/>
                <w:color w:val="BF8F00" w:themeColor="accent4" w:themeShade="BF"/>
                <w:u w:val="single"/>
                <w:lang w:eastAsia="en-US"/>
              </w:rPr>
              <w:t>noticia</w:t>
            </w:r>
            <w:r w:rsidRPr="00E9198F">
              <w:rPr>
                <w:rFonts w:asciiTheme="minorHAnsi" w:eastAsiaTheme="minorHAnsi" w:hAnsiTheme="minorHAnsi" w:cs="Arial"/>
                <w:color w:val="BF8F00" w:themeColor="accent4" w:themeShade="BF"/>
                <w:lang w:eastAsia="en-US"/>
              </w:rPr>
              <w:t>.</w:t>
            </w:r>
          </w:p>
        </w:tc>
        <w:tc>
          <w:tcPr>
            <w:tcW w:w="1046" w:type="pct"/>
          </w:tcPr>
          <w:p w14:paraId="2E2DBDAC" w14:textId="0855A6DB"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Selecciona las evidencias de las relaciones encontradas entre los elementos seleccionados de la noticia, con base en las distintas fases natural, de ubicación, analítica e interpretativa.</w:t>
            </w:r>
          </w:p>
        </w:tc>
        <w:tc>
          <w:tcPr>
            <w:tcW w:w="1095" w:type="pct"/>
          </w:tcPr>
          <w:p w14:paraId="2BD2449B" w14:textId="5CBB5698"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Muestra en forma oral o escrita las evidencias de las relaciones encontradas entre los elementos seleccionados de la noticia, con base en las distintas fases natural, de ubicación, analítica e interpretativa.</w:t>
            </w:r>
          </w:p>
        </w:tc>
        <w:tc>
          <w:tcPr>
            <w:tcW w:w="1170" w:type="pct"/>
          </w:tcPr>
          <w:p w14:paraId="3C9EAEF9" w14:textId="44F11AE9"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Argumenta su posición sobre las relaciones encontradas entre los elementos seleccionados de la noticia, mediante la exposición de la interrelación entre las evidencias y las relaciones entre los elementos.</w:t>
            </w:r>
          </w:p>
        </w:tc>
      </w:tr>
      <w:tr w:rsidR="00C5665B" w:rsidRPr="0044082F" w14:paraId="1C8DC311" w14:textId="77777777" w:rsidTr="00487FDB">
        <w:trPr>
          <w:trHeight w:val="898"/>
        </w:trPr>
        <w:tc>
          <w:tcPr>
            <w:tcW w:w="668" w:type="pct"/>
          </w:tcPr>
          <w:p w14:paraId="491A3F1E" w14:textId="6D7C3899" w:rsidR="00C5665B" w:rsidRPr="00E9198F" w:rsidRDefault="00C5665B" w:rsidP="0044082F">
            <w:pPr>
              <w:spacing w:after="0" w:line="240" w:lineRule="auto"/>
              <w:jc w:val="center"/>
              <w:rPr>
                <w:rFonts w:asciiTheme="minorHAnsi" w:eastAsiaTheme="minorHAnsi" w:hAnsiTheme="minorHAnsi" w:cs="Arial"/>
                <w:b/>
                <w:color w:val="BF8F00" w:themeColor="accent4" w:themeShade="BF"/>
                <w:lang w:eastAsia="en-US"/>
              </w:rPr>
            </w:pPr>
            <w:r w:rsidRPr="00E9198F">
              <w:rPr>
                <w:rFonts w:asciiTheme="minorHAnsi" w:eastAsiaTheme="minorHAnsi" w:hAnsiTheme="minorHAnsi" w:cs="Arial"/>
                <w:b/>
                <w:color w:val="BF8F00" w:themeColor="accent4" w:themeShade="BF"/>
                <w:lang w:eastAsia="en-US"/>
              </w:rPr>
              <w:t>Patrones dentro del sistema</w:t>
            </w:r>
          </w:p>
          <w:p w14:paraId="0A419C81" w14:textId="77777777" w:rsidR="00C5665B" w:rsidRPr="00E9198F" w:rsidRDefault="00C5665B" w:rsidP="0044082F">
            <w:pPr>
              <w:spacing w:after="0" w:line="240" w:lineRule="auto"/>
              <w:jc w:val="center"/>
              <w:rPr>
                <w:rFonts w:asciiTheme="minorHAnsi" w:eastAsiaTheme="minorHAnsi" w:hAnsiTheme="minorHAnsi" w:cs="Arial"/>
                <w:b/>
                <w:color w:val="BF8F00" w:themeColor="accent4" w:themeShade="BF"/>
                <w:lang w:eastAsia="en-US"/>
              </w:rPr>
            </w:pPr>
          </w:p>
        </w:tc>
        <w:tc>
          <w:tcPr>
            <w:tcW w:w="1021" w:type="pct"/>
          </w:tcPr>
          <w:p w14:paraId="121DA9DA" w14:textId="4CD9D7B1" w:rsidR="00C5665B" w:rsidRPr="00E9198F" w:rsidRDefault="00C5665B" w:rsidP="0044082F">
            <w:pPr>
              <w:spacing w:after="0" w:line="240" w:lineRule="auto"/>
              <w:jc w:val="both"/>
              <w:rPr>
                <w:rFonts w:asciiTheme="minorHAnsi" w:eastAsiaTheme="minorHAnsi" w:hAnsiTheme="minorHAnsi" w:cs="Arial"/>
                <w:color w:val="BF8F00" w:themeColor="accent4" w:themeShade="BF"/>
                <w:lang w:eastAsia="en-US"/>
              </w:rPr>
            </w:pPr>
            <w:r w:rsidRPr="00E9198F">
              <w:rPr>
                <w:rFonts w:asciiTheme="minorHAnsi" w:eastAsiaTheme="minorHAnsi" w:hAnsiTheme="minorHAnsi" w:cs="Arial"/>
                <w:color w:val="BF8F00" w:themeColor="accent4" w:themeShade="BF"/>
                <w:lang w:eastAsia="en-US"/>
              </w:rPr>
              <w:t xml:space="preserve">Detalla la </w:t>
            </w:r>
            <w:r w:rsidRPr="00E9198F">
              <w:rPr>
                <w:rFonts w:asciiTheme="minorHAnsi" w:eastAsiaTheme="minorHAnsi" w:hAnsiTheme="minorHAnsi" w:cs="Arial"/>
                <w:color w:val="BF8F00" w:themeColor="accent4" w:themeShade="BF"/>
                <w:u w:val="single"/>
                <w:lang w:eastAsia="en-US"/>
              </w:rPr>
              <w:t>noticia</w:t>
            </w:r>
            <w:r w:rsidRPr="00E9198F">
              <w:rPr>
                <w:rFonts w:asciiTheme="minorHAnsi" w:eastAsiaTheme="minorHAnsi" w:hAnsiTheme="minorHAnsi" w:cs="Arial"/>
                <w:color w:val="BF8F00" w:themeColor="accent4" w:themeShade="BF"/>
                <w:lang w:eastAsia="en-US"/>
              </w:rPr>
              <w:t>, con base en las características y los elementos que contiene.</w:t>
            </w:r>
          </w:p>
        </w:tc>
        <w:tc>
          <w:tcPr>
            <w:tcW w:w="1046" w:type="pct"/>
          </w:tcPr>
          <w:p w14:paraId="1709D163" w14:textId="37A91B63"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hAnsiTheme="minorHAnsi" w:cs="Arial"/>
              </w:rPr>
              <w:t>Menciona las características, los elementos y los recursos que definen la</w:t>
            </w:r>
            <w:r w:rsidRPr="0044082F">
              <w:rPr>
                <w:rFonts w:asciiTheme="minorHAnsi" w:eastAsia="Arial" w:hAnsiTheme="minorHAnsi" w:cs="Arial"/>
              </w:rPr>
              <w:t xml:space="preserve"> </w:t>
            </w:r>
            <w:r w:rsidRPr="0044082F">
              <w:rPr>
                <w:rFonts w:asciiTheme="minorHAnsi" w:eastAsiaTheme="minorHAnsi" w:hAnsiTheme="minorHAnsi" w:cs="Arial"/>
                <w:color w:val="auto"/>
                <w:lang w:eastAsia="en-US"/>
              </w:rPr>
              <w:t>noticia</w:t>
            </w:r>
            <w:r w:rsidRPr="0044082F">
              <w:rPr>
                <w:rFonts w:asciiTheme="minorHAnsi" w:hAnsiTheme="minorHAnsi" w:cs="Arial"/>
              </w:rPr>
              <w:t>.</w:t>
            </w:r>
          </w:p>
        </w:tc>
        <w:tc>
          <w:tcPr>
            <w:tcW w:w="1095" w:type="pct"/>
          </w:tcPr>
          <w:p w14:paraId="089CC56A" w14:textId="3FF2F2EA" w:rsidR="00C5665B" w:rsidRPr="0044082F" w:rsidRDefault="00C5665B" w:rsidP="0044082F">
            <w:pPr>
              <w:spacing w:after="0" w:line="240" w:lineRule="auto"/>
              <w:jc w:val="both"/>
              <w:rPr>
                <w:rFonts w:asciiTheme="minorHAnsi" w:hAnsiTheme="minorHAnsi" w:cs="Arial"/>
              </w:rPr>
            </w:pPr>
            <w:r w:rsidRPr="0044082F">
              <w:rPr>
                <w:rFonts w:asciiTheme="minorHAnsi" w:hAnsiTheme="minorHAnsi" w:cs="Arial"/>
              </w:rPr>
              <w:t>Resalta las características, los elementos y los recursos que definen la</w:t>
            </w:r>
            <w:r w:rsidRPr="0044082F">
              <w:rPr>
                <w:rFonts w:asciiTheme="minorHAnsi" w:eastAsia="Arial" w:hAnsiTheme="minorHAnsi" w:cs="Arial"/>
              </w:rPr>
              <w:t xml:space="preserve"> </w:t>
            </w:r>
            <w:r w:rsidRPr="0044082F">
              <w:rPr>
                <w:rFonts w:asciiTheme="minorHAnsi" w:eastAsiaTheme="minorHAnsi" w:hAnsiTheme="minorHAnsi" w:cs="Arial"/>
                <w:color w:val="auto"/>
                <w:lang w:eastAsia="en-US"/>
              </w:rPr>
              <w:t>noticia</w:t>
            </w:r>
            <w:r w:rsidRPr="0044082F">
              <w:rPr>
                <w:rFonts w:asciiTheme="minorHAnsi" w:hAnsiTheme="minorHAnsi" w:cs="Arial"/>
              </w:rPr>
              <w:t>.</w:t>
            </w:r>
          </w:p>
          <w:p w14:paraId="6EB2777D" w14:textId="77777777" w:rsidR="00C5665B" w:rsidRPr="0044082F" w:rsidRDefault="00C5665B" w:rsidP="0044082F">
            <w:pPr>
              <w:spacing w:after="0" w:line="240" w:lineRule="auto"/>
              <w:jc w:val="both"/>
              <w:rPr>
                <w:rFonts w:asciiTheme="minorHAnsi" w:eastAsiaTheme="minorHAnsi" w:hAnsiTheme="minorHAnsi" w:cs="Arial"/>
                <w:color w:val="auto"/>
                <w:lang w:eastAsia="en-US"/>
              </w:rPr>
            </w:pPr>
          </w:p>
        </w:tc>
        <w:tc>
          <w:tcPr>
            <w:tcW w:w="1170" w:type="pct"/>
          </w:tcPr>
          <w:p w14:paraId="4F9EDCE9" w14:textId="6991FF3A"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hAnsiTheme="minorHAnsi" w:cs="Arial"/>
              </w:rPr>
              <w:t>Puntualiza aspectos que diferencia la</w:t>
            </w:r>
            <w:r w:rsidRPr="0044082F">
              <w:rPr>
                <w:rFonts w:asciiTheme="minorHAnsi" w:eastAsia="Arial" w:hAnsiTheme="minorHAnsi" w:cs="Arial"/>
              </w:rPr>
              <w:t xml:space="preserve"> </w:t>
            </w:r>
            <w:r w:rsidRPr="0044082F">
              <w:rPr>
                <w:rFonts w:asciiTheme="minorHAnsi" w:eastAsiaTheme="minorHAnsi" w:hAnsiTheme="minorHAnsi" w:cs="Arial"/>
                <w:color w:val="auto"/>
                <w:lang w:eastAsia="en-US"/>
              </w:rPr>
              <w:t>noticia</w:t>
            </w:r>
            <w:r w:rsidRPr="0044082F">
              <w:rPr>
                <w:rFonts w:asciiTheme="minorHAnsi" w:hAnsiTheme="minorHAnsi" w:cs="Arial"/>
              </w:rPr>
              <w:t xml:space="preserve"> de otro tipo de texto.</w:t>
            </w:r>
          </w:p>
        </w:tc>
      </w:tr>
      <w:tr w:rsidR="00C5665B" w:rsidRPr="0044082F" w14:paraId="25F1DE35" w14:textId="77777777" w:rsidTr="00487FDB">
        <w:trPr>
          <w:trHeight w:val="898"/>
        </w:trPr>
        <w:tc>
          <w:tcPr>
            <w:tcW w:w="668" w:type="pct"/>
          </w:tcPr>
          <w:p w14:paraId="48211825" w14:textId="48DE099C" w:rsidR="00C5665B" w:rsidRPr="00E9198F" w:rsidRDefault="00C5665B" w:rsidP="0044082F">
            <w:pPr>
              <w:spacing w:after="0" w:line="240" w:lineRule="auto"/>
              <w:jc w:val="center"/>
              <w:rPr>
                <w:rFonts w:asciiTheme="minorHAnsi" w:eastAsiaTheme="minorHAnsi" w:hAnsiTheme="minorHAnsi" w:cs="Arial"/>
                <w:b/>
                <w:color w:val="833C0B" w:themeColor="accent2" w:themeShade="80"/>
                <w:lang w:eastAsia="en-US"/>
              </w:rPr>
            </w:pPr>
            <w:r w:rsidRPr="00E9198F">
              <w:rPr>
                <w:rFonts w:asciiTheme="minorHAnsi" w:hAnsiTheme="minorHAnsi" w:cs="Arial"/>
                <w:b/>
                <w:color w:val="833C0B" w:themeColor="accent2" w:themeShade="80"/>
              </w:rPr>
              <w:t>Sentido de pertenencia</w:t>
            </w:r>
          </w:p>
        </w:tc>
        <w:tc>
          <w:tcPr>
            <w:tcW w:w="1021" w:type="pct"/>
          </w:tcPr>
          <w:p w14:paraId="38A83050" w14:textId="09238895" w:rsidR="00C5665B" w:rsidRPr="0044082F" w:rsidRDefault="00C5665B" w:rsidP="0044082F">
            <w:pPr>
              <w:spacing w:after="0" w:line="240" w:lineRule="auto"/>
              <w:jc w:val="both"/>
              <w:rPr>
                <w:rFonts w:asciiTheme="minorHAnsi" w:eastAsiaTheme="minorHAnsi" w:hAnsiTheme="minorHAnsi" w:cs="Arial"/>
                <w:color w:val="C45911" w:themeColor="accent2" w:themeShade="BF"/>
                <w:lang w:eastAsia="en-US"/>
              </w:rPr>
            </w:pPr>
            <w:r w:rsidRPr="0044082F">
              <w:rPr>
                <w:rFonts w:asciiTheme="minorHAnsi" w:hAnsiTheme="minorHAnsi" w:cs="Arial"/>
                <w:color w:val="C45911" w:themeColor="accent2" w:themeShade="BF"/>
              </w:rPr>
              <w:t>Comunica en forma asertiva, de acuerdo con las características de los compañeros, su interpretación de los textos no literarios abordados.</w:t>
            </w:r>
          </w:p>
        </w:tc>
        <w:tc>
          <w:tcPr>
            <w:tcW w:w="1046" w:type="pct"/>
          </w:tcPr>
          <w:p w14:paraId="275243FB" w14:textId="333B669D" w:rsidR="00C5665B" w:rsidRPr="0044082F" w:rsidRDefault="00C5665B" w:rsidP="0044082F">
            <w:pPr>
              <w:spacing w:after="0" w:line="240" w:lineRule="auto"/>
              <w:jc w:val="both"/>
              <w:rPr>
                <w:rFonts w:asciiTheme="minorHAnsi" w:hAnsiTheme="minorHAnsi" w:cs="Arial"/>
              </w:rPr>
            </w:pPr>
            <w:r w:rsidRPr="0044082F">
              <w:rPr>
                <w:rFonts w:asciiTheme="minorHAnsi" w:hAnsiTheme="minorHAnsi" w:cs="Arial"/>
              </w:rPr>
              <w:t>Cita al grupo las palabras claves que dan origen a su interpretación de los textos.</w:t>
            </w:r>
          </w:p>
        </w:tc>
        <w:tc>
          <w:tcPr>
            <w:tcW w:w="1095" w:type="pct"/>
          </w:tcPr>
          <w:p w14:paraId="1A06C2A3" w14:textId="08DC6E81" w:rsidR="00C5665B" w:rsidRPr="0044082F" w:rsidRDefault="00C5665B" w:rsidP="0044082F">
            <w:pPr>
              <w:spacing w:after="0" w:line="240" w:lineRule="auto"/>
              <w:jc w:val="both"/>
              <w:rPr>
                <w:rFonts w:asciiTheme="minorHAnsi" w:hAnsiTheme="minorHAnsi" w:cs="Arial"/>
              </w:rPr>
            </w:pPr>
            <w:r w:rsidRPr="0044082F">
              <w:rPr>
                <w:rFonts w:asciiTheme="minorHAnsi" w:hAnsiTheme="minorHAnsi" w:cs="Arial"/>
              </w:rPr>
              <w:t>Enuncia al grupo las ideas generales de su interpretación de los textos.</w:t>
            </w:r>
          </w:p>
        </w:tc>
        <w:tc>
          <w:tcPr>
            <w:tcW w:w="1170" w:type="pct"/>
          </w:tcPr>
          <w:p w14:paraId="1065A183" w14:textId="0B87F9B2" w:rsidR="00C5665B" w:rsidRPr="0044082F" w:rsidRDefault="00C5665B" w:rsidP="0044082F">
            <w:pPr>
              <w:spacing w:after="0" w:line="240" w:lineRule="auto"/>
              <w:jc w:val="both"/>
              <w:rPr>
                <w:rFonts w:asciiTheme="minorHAnsi" w:hAnsiTheme="minorHAnsi" w:cs="Arial"/>
              </w:rPr>
            </w:pPr>
            <w:r w:rsidRPr="0044082F">
              <w:rPr>
                <w:rFonts w:asciiTheme="minorHAnsi" w:hAnsiTheme="minorHAnsi" w:cs="Arial"/>
              </w:rPr>
              <w:t>Comunica al grupo con claridad su interpretación de los textos.</w:t>
            </w:r>
          </w:p>
        </w:tc>
      </w:tr>
      <w:tr w:rsidR="00C5665B" w:rsidRPr="0044082F" w14:paraId="0E57A6CF" w14:textId="77777777" w:rsidTr="00C5665B">
        <w:trPr>
          <w:trHeight w:val="274"/>
        </w:trPr>
        <w:tc>
          <w:tcPr>
            <w:tcW w:w="668" w:type="pct"/>
          </w:tcPr>
          <w:p w14:paraId="29BD602A" w14:textId="7A82E94B" w:rsidR="00C5665B" w:rsidRPr="00E9198F" w:rsidRDefault="00C5665B" w:rsidP="0044082F">
            <w:pPr>
              <w:spacing w:after="0" w:line="240" w:lineRule="auto"/>
              <w:jc w:val="center"/>
              <w:rPr>
                <w:rFonts w:asciiTheme="minorHAnsi" w:eastAsiaTheme="minorHAnsi" w:hAnsiTheme="minorHAnsi" w:cs="Arial"/>
                <w:b/>
                <w:color w:val="833C0B" w:themeColor="accent2" w:themeShade="80"/>
                <w:lang w:eastAsia="en-US"/>
              </w:rPr>
            </w:pPr>
            <w:r w:rsidRPr="00E9198F">
              <w:rPr>
                <w:rFonts w:asciiTheme="minorHAnsi" w:hAnsiTheme="minorHAnsi" w:cs="Arial"/>
                <w:b/>
                <w:color w:val="833C0B" w:themeColor="accent2" w:themeShade="80"/>
              </w:rPr>
              <w:t>Toma perspectiva</w:t>
            </w:r>
          </w:p>
        </w:tc>
        <w:tc>
          <w:tcPr>
            <w:tcW w:w="1021" w:type="pct"/>
          </w:tcPr>
          <w:p w14:paraId="611EEE51" w14:textId="0B3CD4F7" w:rsidR="00C5665B" w:rsidRPr="0044082F" w:rsidRDefault="00C5665B" w:rsidP="0044082F">
            <w:pPr>
              <w:spacing w:after="0" w:line="240" w:lineRule="auto"/>
              <w:jc w:val="both"/>
              <w:rPr>
                <w:rFonts w:asciiTheme="minorHAnsi" w:eastAsiaTheme="minorHAnsi" w:hAnsiTheme="minorHAnsi" w:cs="Arial"/>
                <w:color w:val="C45911" w:themeColor="accent2" w:themeShade="BF"/>
                <w:lang w:eastAsia="en-US"/>
              </w:rPr>
            </w:pPr>
            <w:r w:rsidRPr="0044082F">
              <w:rPr>
                <w:rFonts w:asciiTheme="minorHAnsi" w:hAnsiTheme="minorHAnsi" w:cs="Arial"/>
                <w:color w:val="C45911" w:themeColor="accent2" w:themeShade="BF"/>
              </w:rPr>
              <w:t xml:space="preserve">Llega a puntos de encuentro o a acuerdos con el grupo de trabajo, acerca de las interpretaciones propias y de sus compañeros, sobre </w:t>
            </w:r>
            <w:r w:rsidRPr="0044082F">
              <w:rPr>
                <w:rFonts w:asciiTheme="minorHAnsi" w:hAnsiTheme="minorHAnsi" w:cs="Arial"/>
                <w:color w:val="C45911" w:themeColor="accent2" w:themeShade="BF"/>
              </w:rPr>
              <w:lastRenderedPageBreak/>
              <w:t>los textos no literarios abordados.</w:t>
            </w:r>
          </w:p>
        </w:tc>
        <w:tc>
          <w:tcPr>
            <w:tcW w:w="1046" w:type="pct"/>
          </w:tcPr>
          <w:p w14:paraId="7AA98911" w14:textId="37C2BECE" w:rsidR="00C5665B" w:rsidRPr="0044082F" w:rsidRDefault="00C5665B" w:rsidP="0044082F">
            <w:pPr>
              <w:spacing w:after="0" w:line="240" w:lineRule="auto"/>
              <w:jc w:val="both"/>
              <w:rPr>
                <w:rFonts w:asciiTheme="minorHAnsi" w:hAnsiTheme="minorHAnsi" w:cs="Arial"/>
              </w:rPr>
            </w:pPr>
            <w:r w:rsidRPr="0044082F">
              <w:rPr>
                <w:rFonts w:asciiTheme="minorHAnsi" w:hAnsiTheme="minorHAnsi" w:cs="Arial"/>
              </w:rPr>
              <w:lastRenderedPageBreak/>
              <w:t>Cita generalidades acerca de las interpretaciones del grupo.</w:t>
            </w:r>
          </w:p>
        </w:tc>
        <w:tc>
          <w:tcPr>
            <w:tcW w:w="1095" w:type="pct"/>
          </w:tcPr>
          <w:p w14:paraId="54FC43BD" w14:textId="451EABB8" w:rsidR="00C5665B" w:rsidRPr="0044082F" w:rsidRDefault="00C5665B" w:rsidP="0044082F">
            <w:pPr>
              <w:spacing w:after="0" w:line="240" w:lineRule="auto"/>
              <w:jc w:val="both"/>
              <w:rPr>
                <w:rFonts w:asciiTheme="minorHAnsi" w:hAnsiTheme="minorHAnsi" w:cs="Arial"/>
              </w:rPr>
            </w:pPr>
            <w:r w:rsidRPr="0044082F">
              <w:rPr>
                <w:rFonts w:asciiTheme="minorHAnsi" w:hAnsiTheme="minorHAnsi" w:cs="Arial"/>
              </w:rPr>
              <w:t>Encuentra similitudes y diferencias entre las diversas interpretaciones de los textos.</w:t>
            </w:r>
          </w:p>
        </w:tc>
        <w:tc>
          <w:tcPr>
            <w:tcW w:w="1170" w:type="pct"/>
          </w:tcPr>
          <w:p w14:paraId="6CBF9F85" w14:textId="44AE853D" w:rsidR="00C5665B" w:rsidRPr="0044082F" w:rsidRDefault="00C5665B" w:rsidP="0044082F">
            <w:pPr>
              <w:spacing w:after="0" w:line="240" w:lineRule="auto"/>
              <w:jc w:val="both"/>
              <w:rPr>
                <w:rFonts w:asciiTheme="minorHAnsi" w:hAnsiTheme="minorHAnsi" w:cs="Arial"/>
              </w:rPr>
            </w:pPr>
            <w:r w:rsidRPr="0044082F">
              <w:rPr>
                <w:rFonts w:asciiTheme="minorHAnsi" w:hAnsiTheme="minorHAnsi" w:cs="Arial"/>
              </w:rPr>
              <w:t>Contrasta las diversas interpretaciones de los textos.</w:t>
            </w:r>
          </w:p>
        </w:tc>
      </w:tr>
      <w:tr w:rsidR="00C5665B" w:rsidRPr="0044082F" w14:paraId="5BD7919E" w14:textId="77777777" w:rsidTr="00487FDB">
        <w:trPr>
          <w:trHeight w:val="898"/>
        </w:trPr>
        <w:tc>
          <w:tcPr>
            <w:tcW w:w="668" w:type="pct"/>
          </w:tcPr>
          <w:p w14:paraId="590D632B" w14:textId="763A555D" w:rsidR="00C5665B" w:rsidRPr="00E9198F" w:rsidRDefault="00C5665B" w:rsidP="0044082F">
            <w:pPr>
              <w:spacing w:after="0" w:line="240" w:lineRule="auto"/>
              <w:jc w:val="center"/>
              <w:rPr>
                <w:rFonts w:asciiTheme="minorHAnsi" w:eastAsiaTheme="minorHAnsi" w:hAnsiTheme="minorHAnsi" w:cs="Arial"/>
                <w:b/>
                <w:color w:val="833C0B" w:themeColor="accent2" w:themeShade="80"/>
                <w:lang w:eastAsia="en-US"/>
              </w:rPr>
            </w:pPr>
            <w:r w:rsidRPr="00E9198F">
              <w:rPr>
                <w:rFonts w:asciiTheme="minorHAnsi" w:hAnsiTheme="minorHAnsi" w:cs="Arial"/>
                <w:b/>
                <w:color w:val="833C0B" w:themeColor="accent2" w:themeShade="80"/>
              </w:rPr>
              <w:t>Integración social</w:t>
            </w:r>
          </w:p>
        </w:tc>
        <w:tc>
          <w:tcPr>
            <w:tcW w:w="1021" w:type="pct"/>
          </w:tcPr>
          <w:p w14:paraId="71A23FFC" w14:textId="36E9D9AE" w:rsidR="00C5665B" w:rsidRPr="0044082F" w:rsidRDefault="00C5665B" w:rsidP="0044082F">
            <w:pPr>
              <w:spacing w:after="0" w:line="240" w:lineRule="auto"/>
              <w:jc w:val="both"/>
              <w:rPr>
                <w:rFonts w:asciiTheme="minorHAnsi" w:eastAsiaTheme="minorHAnsi" w:hAnsiTheme="minorHAnsi" w:cs="Arial"/>
                <w:color w:val="C45911" w:themeColor="accent2" w:themeShade="BF"/>
                <w:lang w:eastAsia="en-US"/>
              </w:rPr>
            </w:pPr>
            <w:r w:rsidRPr="0044082F">
              <w:rPr>
                <w:rFonts w:asciiTheme="minorHAnsi" w:hAnsiTheme="minorHAnsi" w:cs="Arial"/>
                <w:color w:val="C45911" w:themeColor="accent2" w:themeShade="BF"/>
              </w:rPr>
              <w:t>Apoya, con base en sus habilidades y fortalezas, en función de la interpretación de los textos no literarios abordados, de manera colectiva.</w:t>
            </w:r>
          </w:p>
        </w:tc>
        <w:tc>
          <w:tcPr>
            <w:tcW w:w="1046" w:type="pct"/>
          </w:tcPr>
          <w:p w14:paraId="787D9ECE" w14:textId="4450BCA8" w:rsidR="00C5665B" w:rsidRPr="0044082F" w:rsidRDefault="00C5665B" w:rsidP="0044082F">
            <w:pPr>
              <w:spacing w:after="0" w:line="240" w:lineRule="auto"/>
              <w:jc w:val="both"/>
              <w:rPr>
                <w:rFonts w:asciiTheme="minorHAnsi" w:hAnsiTheme="minorHAnsi" w:cs="Arial"/>
              </w:rPr>
            </w:pPr>
            <w:r w:rsidRPr="0044082F">
              <w:rPr>
                <w:rFonts w:asciiTheme="minorHAnsi" w:hAnsiTheme="minorHAnsi" w:cs="Arial"/>
              </w:rPr>
              <w:t>Menciona ideas básicas para alcanzar una posible interpretación grupal de los textos.</w:t>
            </w:r>
          </w:p>
        </w:tc>
        <w:tc>
          <w:tcPr>
            <w:tcW w:w="1095" w:type="pct"/>
          </w:tcPr>
          <w:p w14:paraId="06423336" w14:textId="686247B4" w:rsidR="00C5665B" w:rsidRPr="0044082F" w:rsidRDefault="00C5665B" w:rsidP="0044082F">
            <w:pPr>
              <w:spacing w:after="0" w:line="240" w:lineRule="auto"/>
              <w:jc w:val="both"/>
              <w:rPr>
                <w:rFonts w:asciiTheme="minorHAnsi" w:hAnsiTheme="minorHAnsi" w:cs="Arial"/>
              </w:rPr>
            </w:pPr>
            <w:r w:rsidRPr="0044082F">
              <w:rPr>
                <w:rFonts w:asciiTheme="minorHAnsi" w:hAnsiTheme="minorHAnsi" w:cs="Arial"/>
              </w:rPr>
              <w:t>Resalta aspectos relevantes para alcanzar una posible interpretación grupal de los textos.</w:t>
            </w:r>
          </w:p>
        </w:tc>
        <w:tc>
          <w:tcPr>
            <w:tcW w:w="1170" w:type="pct"/>
          </w:tcPr>
          <w:p w14:paraId="34B34129" w14:textId="1D65B9F5" w:rsidR="00C5665B" w:rsidRPr="0044082F" w:rsidRDefault="00C5665B" w:rsidP="0044082F">
            <w:pPr>
              <w:spacing w:after="0" w:line="240" w:lineRule="auto"/>
              <w:jc w:val="both"/>
              <w:rPr>
                <w:rFonts w:asciiTheme="minorHAnsi" w:hAnsiTheme="minorHAnsi" w:cs="Arial"/>
              </w:rPr>
            </w:pPr>
            <w:r w:rsidRPr="0044082F">
              <w:rPr>
                <w:rFonts w:asciiTheme="minorHAnsi" w:hAnsiTheme="minorHAnsi" w:cs="Arial"/>
              </w:rPr>
              <w:t>Distingue, puntualmente las ideas que deben complementarse para alcanzar una posible interpretación de los textos.</w:t>
            </w:r>
          </w:p>
        </w:tc>
      </w:tr>
      <w:tr w:rsidR="00C5665B" w:rsidRPr="0044082F" w14:paraId="397BFCA6" w14:textId="77777777" w:rsidTr="00487FDB">
        <w:trPr>
          <w:trHeight w:val="1084"/>
        </w:trPr>
        <w:tc>
          <w:tcPr>
            <w:tcW w:w="668" w:type="pct"/>
          </w:tcPr>
          <w:p w14:paraId="79378696" w14:textId="77777777" w:rsidR="00C5665B" w:rsidRPr="00E9198F" w:rsidRDefault="00C5665B" w:rsidP="0044082F">
            <w:pPr>
              <w:spacing w:after="0" w:line="240" w:lineRule="auto"/>
              <w:jc w:val="center"/>
              <w:rPr>
                <w:rFonts w:asciiTheme="minorHAnsi" w:eastAsiaTheme="minorHAnsi" w:hAnsiTheme="minorHAnsi" w:cs="Arial"/>
                <w:b/>
                <w:color w:val="833C0B" w:themeColor="accent2" w:themeShade="80"/>
                <w:lang w:eastAsia="en-US"/>
              </w:rPr>
            </w:pPr>
            <w:r w:rsidRPr="00E9198F">
              <w:rPr>
                <w:rFonts w:asciiTheme="minorHAnsi" w:eastAsiaTheme="minorHAnsi" w:hAnsiTheme="minorHAnsi" w:cs="Arial"/>
                <w:b/>
                <w:color w:val="833C0B" w:themeColor="accent2" w:themeShade="80"/>
                <w:lang w:eastAsia="en-US"/>
              </w:rPr>
              <w:t>Decodificación</w:t>
            </w:r>
          </w:p>
        </w:tc>
        <w:tc>
          <w:tcPr>
            <w:tcW w:w="1021" w:type="pct"/>
          </w:tcPr>
          <w:p w14:paraId="62332DA3" w14:textId="386BB029" w:rsidR="00C5665B" w:rsidRPr="0044082F" w:rsidRDefault="00C5665B" w:rsidP="0044082F">
            <w:pPr>
              <w:spacing w:after="0" w:line="240" w:lineRule="auto"/>
              <w:jc w:val="both"/>
              <w:rPr>
                <w:rFonts w:asciiTheme="minorHAnsi" w:eastAsiaTheme="minorHAnsi" w:hAnsiTheme="minorHAnsi" w:cs="Arial"/>
                <w:color w:val="C45911" w:themeColor="accent2" w:themeShade="BF"/>
                <w:lang w:eastAsia="en-US"/>
              </w:rPr>
            </w:pPr>
            <w:r w:rsidRPr="0044082F">
              <w:rPr>
                <w:rFonts w:asciiTheme="minorHAnsi" w:eastAsiaTheme="minorHAnsi" w:hAnsiTheme="minorHAnsi" w:cs="Arial"/>
                <w:color w:val="C45911" w:themeColor="accent2" w:themeShade="BF"/>
                <w:lang w:eastAsia="en-US"/>
              </w:rPr>
              <w:t xml:space="preserve">Define la estructura y los requerimientos básicos que contiene la </w:t>
            </w:r>
            <w:r w:rsidRPr="0044082F">
              <w:rPr>
                <w:rFonts w:asciiTheme="minorHAnsi" w:eastAsiaTheme="minorHAnsi" w:hAnsiTheme="minorHAnsi" w:cs="Arial"/>
                <w:color w:val="C45911" w:themeColor="accent2" w:themeShade="BF"/>
                <w:u w:val="single"/>
                <w:lang w:eastAsia="en-US"/>
              </w:rPr>
              <w:t>noticia</w:t>
            </w:r>
            <w:r w:rsidRPr="0044082F">
              <w:rPr>
                <w:rFonts w:asciiTheme="minorHAnsi" w:eastAsiaTheme="minorHAnsi" w:hAnsiTheme="minorHAnsi" w:cs="Arial"/>
                <w:color w:val="C45911" w:themeColor="accent2" w:themeShade="BF"/>
                <w:lang w:eastAsia="en-US"/>
              </w:rPr>
              <w:t>.</w:t>
            </w:r>
          </w:p>
        </w:tc>
        <w:tc>
          <w:tcPr>
            <w:tcW w:w="1046" w:type="pct"/>
          </w:tcPr>
          <w:p w14:paraId="606ABDE0" w14:textId="1725DE7C"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Describe en forma general la noticia.</w:t>
            </w:r>
          </w:p>
        </w:tc>
        <w:tc>
          <w:tcPr>
            <w:tcW w:w="1095" w:type="pct"/>
          </w:tcPr>
          <w:p w14:paraId="7A031748" w14:textId="6058FF1F"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Enuncia oralmente, en forma general los requerimientos para la elaboración de una noticia.</w:t>
            </w:r>
          </w:p>
        </w:tc>
        <w:tc>
          <w:tcPr>
            <w:tcW w:w="1170" w:type="pct"/>
          </w:tcPr>
          <w:p w14:paraId="63A12E59" w14:textId="287F620B"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Define la estructura y los requerimientos básicos que contiene la noticia.</w:t>
            </w:r>
          </w:p>
        </w:tc>
      </w:tr>
      <w:tr w:rsidR="00C5665B" w:rsidRPr="0044082F" w14:paraId="658047F2" w14:textId="77777777" w:rsidTr="00487FDB">
        <w:trPr>
          <w:trHeight w:val="963"/>
        </w:trPr>
        <w:tc>
          <w:tcPr>
            <w:tcW w:w="668" w:type="pct"/>
          </w:tcPr>
          <w:p w14:paraId="649850DB" w14:textId="639FF81D" w:rsidR="00C5665B" w:rsidRPr="00E9198F" w:rsidRDefault="00C5665B" w:rsidP="0044082F">
            <w:pPr>
              <w:spacing w:after="0" w:line="240" w:lineRule="auto"/>
              <w:jc w:val="center"/>
              <w:rPr>
                <w:rFonts w:asciiTheme="minorHAnsi" w:eastAsiaTheme="minorHAnsi" w:hAnsiTheme="minorHAnsi" w:cs="Arial"/>
                <w:b/>
                <w:color w:val="833C0B" w:themeColor="accent2" w:themeShade="80"/>
                <w:lang w:eastAsia="en-US"/>
              </w:rPr>
            </w:pPr>
            <w:r w:rsidRPr="00E9198F">
              <w:rPr>
                <w:rFonts w:asciiTheme="minorHAnsi" w:eastAsiaTheme="minorHAnsi" w:hAnsiTheme="minorHAnsi" w:cs="Arial"/>
                <w:b/>
                <w:color w:val="833C0B" w:themeColor="accent2" w:themeShade="80"/>
                <w:lang w:eastAsia="en-US"/>
              </w:rPr>
              <w:t>Trasmisión efectiva</w:t>
            </w:r>
          </w:p>
          <w:p w14:paraId="4262D89F" w14:textId="77777777" w:rsidR="00C5665B" w:rsidRPr="00E9198F" w:rsidRDefault="00C5665B" w:rsidP="0044082F">
            <w:pPr>
              <w:spacing w:after="0" w:line="240" w:lineRule="auto"/>
              <w:jc w:val="center"/>
              <w:rPr>
                <w:rFonts w:asciiTheme="minorHAnsi" w:eastAsiaTheme="minorHAnsi" w:hAnsiTheme="minorHAnsi" w:cs="Arial"/>
                <w:b/>
                <w:color w:val="833C0B" w:themeColor="accent2" w:themeShade="80"/>
                <w:lang w:eastAsia="en-US"/>
              </w:rPr>
            </w:pPr>
          </w:p>
        </w:tc>
        <w:tc>
          <w:tcPr>
            <w:tcW w:w="1021" w:type="pct"/>
            <w:shd w:val="clear" w:color="auto" w:fill="auto"/>
          </w:tcPr>
          <w:p w14:paraId="651D174A" w14:textId="55DCDB4F" w:rsidR="00C5665B" w:rsidRPr="0044082F" w:rsidRDefault="00C5665B" w:rsidP="0044082F">
            <w:pPr>
              <w:spacing w:after="0" w:line="240" w:lineRule="auto"/>
              <w:jc w:val="both"/>
              <w:rPr>
                <w:rFonts w:asciiTheme="minorHAnsi" w:eastAsiaTheme="minorHAnsi" w:hAnsiTheme="minorHAnsi" w:cs="Arial"/>
                <w:color w:val="C45911" w:themeColor="accent2" w:themeShade="BF"/>
                <w:lang w:eastAsia="en-US"/>
              </w:rPr>
            </w:pPr>
            <w:r w:rsidRPr="0044082F">
              <w:rPr>
                <w:rFonts w:asciiTheme="minorHAnsi" w:eastAsiaTheme="minorHAnsi" w:hAnsiTheme="minorHAnsi" w:cs="Arial"/>
                <w:color w:val="C45911" w:themeColor="accent2" w:themeShade="BF"/>
                <w:lang w:eastAsia="en-US"/>
              </w:rPr>
              <w:t xml:space="preserve">Elabora en forma impresa o digital, una </w:t>
            </w:r>
            <w:r w:rsidRPr="0044082F">
              <w:rPr>
                <w:rFonts w:asciiTheme="minorHAnsi" w:eastAsiaTheme="minorHAnsi" w:hAnsiTheme="minorHAnsi" w:cs="Arial"/>
                <w:color w:val="C45911" w:themeColor="accent2" w:themeShade="BF"/>
                <w:u w:val="single"/>
                <w:lang w:eastAsia="en-US"/>
              </w:rPr>
              <w:t>noticia</w:t>
            </w:r>
            <w:r w:rsidRPr="0044082F">
              <w:rPr>
                <w:rFonts w:asciiTheme="minorHAnsi" w:eastAsiaTheme="minorHAnsi" w:hAnsiTheme="minorHAnsi" w:cs="Arial"/>
                <w:color w:val="C45911" w:themeColor="accent2" w:themeShade="BF"/>
                <w:lang w:eastAsia="en-US"/>
              </w:rPr>
              <w:t>, a partir de criterios establecidos y del uso de las combinaciones gramaticales.</w:t>
            </w:r>
          </w:p>
        </w:tc>
        <w:tc>
          <w:tcPr>
            <w:tcW w:w="1046" w:type="pct"/>
            <w:shd w:val="clear" w:color="auto" w:fill="auto"/>
          </w:tcPr>
          <w:p w14:paraId="28134F52" w14:textId="0B023FEB"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Esquematiza las ideas principales que servirán de base para la elaboración de la noticia.</w:t>
            </w:r>
          </w:p>
        </w:tc>
        <w:tc>
          <w:tcPr>
            <w:tcW w:w="1095" w:type="pct"/>
            <w:shd w:val="clear" w:color="auto" w:fill="auto"/>
          </w:tcPr>
          <w:p w14:paraId="07D6C3AD" w14:textId="67D9C104"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Describe aspectos relevantes para la elaboración de la noticia.</w:t>
            </w:r>
          </w:p>
        </w:tc>
        <w:tc>
          <w:tcPr>
            <w:tcW w:w="1170" w:type="pct"/>
            <w:shd w:val="clear" w:color="auto" w:fill="auto"/>
          </w:tcPr>
          <w:p w14:paraId="551D70E1" w14:textId="595568DC"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000000" w:themeColor="text1"/>
                <w:lang w:eastAsia="en-US"/>
              </w:rPr>
              <w:t>Elabora en forma impresa o digital, una</w:t>
            </w:r>
            <w:r w:rsidRPr="0044082F">
              <w:rPr>
                <w:rFonts w:asciiTheme="minorHAnsi" w:eastAsiaTheme="minorHAnsi" w:hAnsiTheme="minorHAnsi" w:cs="Arial"/>
                <w:color w:val="auto"/>
                <w:lang w:eastAsia="en-US"/>
              </w:rPr>
              <w:t xml:space="preserve"> noticia</w:t>
            </w:r>
            <w:r w:rsidRPr="0044082F">
              <w:rPr>
                <w:rFonts w:asciiTheme="minorHAnsi" w:eastAsiaTheme="minorHAnsi" w:hAnsiTheme="minorHAnsi" w:cs="Arial"/>
                <w:color w:val="000000" w:themeColor="text1"/>
                <w:lang w:eastAsia="en-US"/>
              </w:rPr>
              <w:t>, a partir de criterios establecidos y el uso de las combinaciones gramaticales.</w:t>
            </w:r>
          </w:p>
        </w:tc>
      </w:tr>
      <w:tr w:rsidR="00C5665B" w:rsidRPr="0044082F" w14:paraId="007D1770" w14:textId="77777777" w:rsidTr="00487FDB">
        <w:trPr>
          <w:trHeight w:val="763"/>
        </w:trPr>
        <w:tc>
          <w:tcPr>
            <w:tcW w:w="668" w:type="pct"/>
          </w:tcPr>
          <w:p w14:paraId="386E94C6" w14:textId="77777777" w:rsidR="00C5665B" w:rsidRPr="00E9198F" w:rsidRDefault="00C5665B" w:rsidP="0044082F">
            <w:pPr>
              <w:spacing w:after="0" w:line="240" w:lineRule="auto"/>
              <w:jc w:val="center"/>
              <w:rPr>
                <w:rFonts w:asciiTheme="minorHAnsi" w:eastAsiaTheme="minorHAnsi" w:hAnsiTheme="minorHAnsi" w:cs="Arial"/>
                <w:b/>
                <w:color w:val="BF8F00" w:themeColor="accent4" w:themeShade="BF"/>
                <w:lang w:eastAsia="en-US"/>
              </w:rPr>
            </w:pPr>
            <w:r w:rsidRPr="00E9198F">
              <w:rPr>
                <w:rFonts w:asciiTheme="minorHAnsi" w:eastAsiaTheme="minorHAnsi" w:hAnsiTheme="minorHAnsi" w:cs="Arial"/>
                <w:b/>
                <w:color w:val="BF8F00" w:themeColor="accent4" w:themeShade="BF"/>
                <w:lang w:eastAsia="en-US"/>
              </w:rPr>
              <w:t>Patrones dentro del sistema</w:t>
            </w:r>
          </w:p>
          <w:p w14:paraId="574A255C" w14:textId="5A00EF8F" w:rsidR="00C5665B" w:rsidRPr="00E9198F" w:rsidRDefault="00C5665B" w:rsidP="0044082F">
            <w:pPr>
              <w:spacing w:after="0" w:line="240" w:lineRule="auto"/>
              <w:jc w:val="center"/>
              <w:rPr>
                <w:rFonts w:asciiTheme="minorHAnsi" w:eastAsiaTheme="minorHAnsi" w:hAnsiTheme="minorHAnsi" w:cs="Arial"/>
                <w:b/>
                <w:color w:val="BF8F00" w:themeColor="accent4" w:themeShade="BF"/>
                <w:lang w:eastAsia="en-US"/>
              </w:rPr>
            </w:pPr>
          </w:p>
        </w:tc>
        <w:tc>
          <w:tcPr>
            <w:tcW w:w="1021" w:type="pct"/>
            <w:shd w:val="clear" w:color="auto" w:fill="auto"/>
          </w:tcPr>
          <w:p w14:paraId="5288123D" w14:textId="03E4ABD8" w:rsidR="00C5665B" w:rsidRPr="00E9198F" w:rsidRDefault="00C5665B" w:rsidP="0044082F">
            <w:pPr>
              <w:spacing w:after="0" w:line="240" w:lineRule="auto"/>
              <w:jc w:val="both"/>
              <w:rPr>
                <w:rFonts w:asciiTheme="minorHAnsi" w:eastAsiaTheme="minorHAnsi" w:hAnsiTheme="minorHAnsi" w:cs="Arial"/>
                <w:color w:val="BF8F00" w:themeColor="accent4" w:themeShade="BF"/>
                <w:lang w:eastAsia="en-US"/>
              </w:rPr>
            </w:pPr>
            <w:r w:rsidRPr="00E9198F">
              <w:rPr>
                <w:rFonts w:asciiTheme="minorHAnsi" w:hAnsiTheme="minorHAnsi" w:cs="Arial"/>
                <w:color w:val="BF8F00" w:themeColor="accent4" w:themeShade="BF"/>
              </w:rPr>
              <w:t>Identifica ejemplos sencillos de combinaciones gramaticales.</w:t>
            </w:r>
          </w:p>
        </w:tc>
        <w:tc>
          <w:tcPr>
            <w:tcW w:w="1046" w:type="pct"/>
            <w:shd w:val="clear" w:color="auto" w:fill="auto"/>
          </w:tcPr>
          <w:p w14:paraId="76A13E21" w14:textId="77777777" w:rsidR="00C5665B" w:rsidRPr="0044082F" w:rsidRDefault="00C5665B" w:rsidP="0044082F">
            <w:pPr>
              <w:spacing w:after="0" w:line="240" w:lineRule="auto"/>
              <w:contextualSpacing/>
              <w:jc w:val="both"/>
              <w:rPr>
                <w:rFonts w:asciiTheme="minorHAnsi" w:hAnsiTheme="minorHAnsi" w:cs="Arial"/>
              </w:rPr>
            </w:pPr>
            <w:r w:rsidRPr="0044082F">
              <w:rPr>
                <w:rFonts w:asciiTheme="minorHAnsi" w:hAnsiTheme="minorHAnsi" w:cs="Arial"/>
              </w:rPr>
              <w:t>Menciona ejemplos de combinaciones gramaticales.</w:t>
            </w:r>
          </w:p>
          <w:p w14:paraId="49308381" w14:textId="77777777" w:rsidR="00C5665B" w:rsidRPr="0044082F" w:rsidRDefault="00C5665B" w:rsidP="0044082F">
            <w:pPr>
              <w:spacing w:after="0" w:line="240" w:lineRule="auto"/>
              <w:jc w:val="both"/>
              <w:rPr>
                <w:rFonts w:asciiTheme="minorHAnsi" w:eastAsiaTheme="minorHAnsi" w:hAnsiTheme="minorHAnsi" w:cs="Arial"/>
                <w:color w:val="auto"/>
                <w:lang w:eastAsia="en-US"/>
              </w:rPr>
            </w:pPr>
          </w:p>
        </w:tc>
        <w:tc>
          <w:tcPr>
            <w:tcW w:w="1095" w:type="pct"/>
            <w:shd w:val="clear" w:color="auto" w:fill="auto"/>
            <w:vAlign w:val="center"/>
          </w:tcPr>
          <w:p w14:paraId="6531C16E" w14:textId="7FE82930" w:rsidR="00C5665B" w:rsidRPr="0044082F" w:rsidRDefault="00C5665B" w:rsidP="0044082F">
            <w:pPr>
              <w:spacing w:after="0" w:line="240" w:lineRule="auto"/>
              <w:contextualSpacing/>
              <w:jc w:val="both"/>
              <w:rPr>
                <w:rFonts w:asciiTheme="minorHAnsi" w:eastAsiaTheme="minorHAnsi" w:hAnsiTheme="minorHAnsi" w:cs="Arial"/>
                <w:color w:val="auto"/>
                <w:lang w:eastAsia="en-US"/>
              </w:rPr>
            </w:pPr>
            <w:r w:rsidRPr="0044082F">
              <w:rPr>
                <w:rFonts w:asciiTheme="minorHAnsi" w:hAnsiTheme="minorHAnsi" w:cs="Arial"/>
              </w:rPr>
              <w:t>Brinda generalidades acerca de los ejemplos de las combinaciones gramaticales encontradas en textos.</w:t>
            </w:r>
          </w:p>
        </w:tc>
        <w:tc>
          <w:tcPr>
            <w:tcW w:w="1170" w:type="pct"/>
            <w:shd w:val="clear" w:color="auto" w:fill="auto"/>
            <w:vAlign w:val="center"/>
          </w:tcPr>
          <w:p w14:paraId="40D6836F" w14:textId="0A7D71CB" w:rsidR="00C5665B" w:rsidRPr="0044082F" w:rsidRDefault="00C5665B" w:rsidP="0044082F">
            <w:pPr>
              <w:spacing w:after="0" w:line="240" w:lineRule="auto"/>
              <w:jc w:val="both"/>
              <w:rPr>
                <w:rFonts w:asciiTheme="minorHAnsi" w:eastAsiaTheme="minorHAnsi" w:hAnsiTheme="minorHAnsi" w:cs="Arial"/>
                <w:color w:val="000000" w:themeColor="text1"/>
                <w:lang w:eastAsia="en-US"/>
              </w:rPr>
            </w:pPr>
            <w:r w:rsidRPr="0044082F">
              <w:rPr>
                <w:rFonts w:asciiTheme="minorHAnsi" w:hAnsiTheme="minorHAnsi" w:cs="Arial"/>
              </w:rPr>
              <w:t>Indica de manera específica los usos de las combinaciones gramaticales en los textos.</w:t>
            </w:r>
          </w:p>
        </w:tc>
      </w:tr>
      <w:tr w:rsidR="00C5665B" w:rsidRPr="0044082F" w14:paraId="518629B0" w14:textId="77777777" w:rsidTr="00487FDB">
        <w:trPr>
          <w:trHeight w:val="1554"/>
        </w:trPr>
        <w:tc>
          <w:tcPr>
            <w:tcW w:w="668" w:type="pct"/>
          </w:tcPr>
          <w:p w14:paraId="054E510A" w14:textId="77777777" w:rsidR="00C5665B" w:rsidRPr="00E9198F" w:rsidRDefault="00C5665B" w:rsidP="0044082F">
            <w:pPr>
              <w:spacing w:after="0" w:line="240" w:lineRule="auto"/>
              <w:jc w:val="center"/>
              <w:rPr>
                <w:rFonts w:asciiTheme="minorHAnsi" w:eastAsiaTheme="minorHAnsi" w:hAnsiTheme="minorHAnsi" w:cs="Arial"/>
                <w:b/>
                <w:color w:val="BF8F00" w:themeColor="accent4" w:themeShade="BF"/>
                <w:lang w:eastAsia="en-US"/>
              </w:rPr>
            </w:pPr>
            <w:r w:rsidRPr="00E9198F">
              <w:rPr>
                <w:rFonts w:asciiTheme="minorHAnsi" w:eastAsiaTheme="minorHAnsi" w:hAnsiTheme="minorHAnsi" w:cs="Arial"/>
                <w:b/>
                <w:color w:val="BF8F00" w:themeColor="accent4" w:themeShade="BF"/>
                <w:lang w:eastAsia="en-US"/>
              </w:rPr>
              <w:t>Causalidad entre los componentes del sistema</w:t>
            </w:r>
          </w:p>
          <w:p w14:paraId="4EF0EB28" w14:textId="77777777" w:rsidR="00C5665B" w:rsidRPr="00E9198F" w:rsidRDefault="00C5665B" w:rsidP="0044082F">
            <w:pPr>
              <w:spacing w:after="0" w:line="240" w:lineRule="auto"/>
              <w:jc w:val="center"/>
              <w:rPr>
                <w:rFonts w:asciiTheme="minorHAnsi" w:eastAsiaTheme="minorHAnsi" w:hAnsiTheme="minorHAnsi" w:cs="Arial"/>
                <w:b/>
                <w:color w:val="BF8F00" w:themeColor="accent4" w:themeShade="BF"/>
                <w:lang w:eastAsia="en-US"/>
              </w:rPr>
            </w:pPr>
          </w:p>
        </w:tc>
        <w:tc>
          <w:tcPr>
            <w:tcW w:w="1021" w:type="pct"/>
            <w:shd w:val="clear" w:color="auto" w:fill="auto"/>
          </w:tcPr>
          <w:p w14:paraId="0B7A31FB" w14:textId="213BA649" w:rsidR="00C5665B" w:rsidRPr="00E9198F" w:rsidRDefault="00C5665B" w:rsidP="0044082F">
            <w:pPr>
              <w:spacing w:after="0" w:line="240" w:lineRule="auto"/>
              <w:contextualSpacing/>
              <w:jc w:val="both"/>
              <w:rPr>
                <w:rFonts w:asciiTheme="minorHAnsi" w:eastAsiaTheme="minorHAnsi" w:hAnsiTheme="minorHAnsi" w:cs="Arial"/>
                <w:color w:val="BF8F00" w:themeColor="accent4" w:themeShade="BF"/>
                <w:lang w:eastAsia="en-US"/>
              </w:rPr>
            </w:pPr>
            <w:r w:rsidRPr="00E9198F">
              <w:rPr>
                <w:rFonts w:asciiTheme="minorHAnsi" w:hAnsiTheme="minorHAnsi" w:cs="Arial"/>
                <w:color w:val="BF8F00" w:themeColor="accent4" w:themeShade="BF"/>
              </w:rPr>
              <w:t>Complementa los conceptos de las combinaciones gramaticales con nuevos ejemplos, según la relación encontrada entre ellos.</w:t>
            </w:r>
          </w:p>
        </w:tc>
        <w:tc>
          <w:tcPr>
            <w:tcW w:w="1046" w:type="pct"/>
            <w:shd w:val="clear" w:color="auto" w:fill="auto"/>
          </w:tcPr>
          <w:p w14:paraId="06FF86FF" w14:textId="77777777" w:rsidR="00C5665B" w:rsidRPr="0044082F" w:rsidRDefault="00C5665B" w:rsidP="0044082F">
            <w:pPr>
              <w:spacing w:after="0" w:line="240" w:lineRule="auto"/>
              <w:contextualSpacing/>
              <w:jc w:val="both"/>
              <w:rPr>
                <w:rFonts w:asciiTheme="minorHAnsi" w:hAnsiTheme="minorHAnsi" w:cs="Arial"/>
              </w:rPr>
            </w:pPr>
            <w:r w:rsidRPr="0044082F">
              <w:rPr>
                <w:rFonts w:asciiTheme="minorHAnsi" w:hAnsiTheme="minorHAnsi" w:cs="Arial"/>
              </w:rPr>
              <w:t>Menciona otros ejemplos de combinaciones gramaticales.</w:t>
            </w:r>
          </w:p>
          <w:p w14:paraId="13EA9CFC" w14:textId="77777777" w:rsidR="00C5665B" w:rsidRPr="0044082F" w:rsidRDefault="00C5665B" w:rsidP="0044082F">
            <w:pPr>
              <w:spacing w:after="0" w:line="240" w:lineRule="auto"/>
              <w:contextualSpacing/>
              <w:jc w:val="both"/>
              <w:rPr>
                <w:rFonts w:asciiTheme="minorHAnsi" w:hAnsiTheme="minorHAnsi" w:cs="Arial"/>
              </w:rPr>
            </w:pPr>
          </w:p>
          <w:p w14:paraId="69DC127E" w14:textId="77777777" w:rsidR="00C5665B" w:rsidRPr="0044082F" w:rsidRDefault="00C5665B" w:rsidP="0044082F">
            <w:pPr>
              <w:spacing w:after="0" w:line="240" w:lineRule="auto"/>
              <w:jc w:val="both"/>
              <w:rPr>
                <w:rFonts w:asciiTheme="minorHAnsi" w:eastAsiaTheme="minorHAnsi" w:hAnsiTheme="minorHAnsi" w:cs="Arial"/>
                <w:color w:val="auto"/>
                <w:lang w:eastAsia="en-US"/>
              </w:rPr>
            </w:pPr>
          </w:p>
        </w:tc>
        <w:tc>
          <w:tcPr>
            <w:tcW w:w="1095" w:type="pct"/>
            <w:shd w:val="clear" w:color="auto" w:fill="auto"/>
          </w:tcPr>
          <w:p w14:paraId="3ABE6156" w14:textId="2A9539CD"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hAnsiTheme="minorHAnsi" w:cs="Arial"/>
              </w:rPr>
              <w:t>Resalta aspectos relevantes acerca de los ejemplos de las combinaciones gramaticales.</w:t>
            </w:r>
          </w:p>
        </w:tc>
        <w:tc>
          <w:tcPr>
            <w:tcW w:w="1170" w:type="pct"/>
            <w:shd w:val="clear" w:color="auto" w:fill="auto"/>
          </w:tcPr>
          <w:p w14:paraId="34A8F9DC" w14:textId="39D7478A" w:rsidR="00C5665B" w:rsidRPr="0044082F" w:rsidRDefault="00C5665B" w:rsidP="0044082F">
            <w:pPr>
              <w:spacing w:after="0" w:line="240" w:lineRule="auto"/>
              <w:jc w:val="both"/>
              <w:rPr>
                <w:rFonts w:asciiTheme="minorHAnsi" w:eastAsiaTheme="minorHAnsi" w:hAnsiTheme="minorHAnsi" w:cs="Arial"/>
                <w:color w:val="000000" w:themeColor="text1"/>
                <w:lang w:eastAsia="en-US"/>
              </w:rPr>
            </w:pPr>
            <w:r w:rsidRPr="0044082F">
              <w:rPr>
                <w:rFonts w:asciiTheme="minorHAnsi" w:hAnsiTheme="minorHAnsi" w:cs="Arial"/>
              </w:rPr>
              <w:t>Incorpora nuevos ejemplos de combinaciones gramaticales, en la construcción de textos.</w:t>
            </w:r>
          </w:p>
        </w:tc>
      </w:tr>
      <w:tr w:rsidR="00C5665B" w:rsidRPr="0044082F" w14:paraId="3CF109C4" w14:textId="77777777" w:rsidTr="00CC20D0">
        <w:trPr>
          <w:trHeight w:val="557"/>
        </w:trPr>
        <w:tc>
          <w:tcPr>
            <w:tcW w:w="668" w:type="pct"/>
          </w:tcPr>
          <w:p w14:paraId="786C08F1" w14:textId="0AFE6667" w:rsidR="00C5665B" w:rsidRPr="00E9198F" w:rsidRDefault="00C5665B" w:rsidP="0044082F">
            <w:pPr>
              <w:spacing w:after="0" w:line="240" w:lineRule="auto"/>
              <w:jc w:val="center"/>
              <w:rPr>
                <w:rFonts w:asciiTheme="minorHAnsi" w:eastAsiaTheme="minorHAnsi" w:hAnsiTheme="minorHAnsi" w:cs="Arial"/>
                <w:b/>
                <w:color w:val="833C0B" w:themeColor="accent2" w:themeShade="80"/>
                <w:lang w:eastAsia="en-US"/>
              </w:rPr>
            </w:pPr>
            <w:r w:rsidRPr="00E9198F">
              <w:rPr>
                <w:rFonts w:asciiTheme="minorHAnsi" w:eastAsiaTheme="minorHAnsi" w:hAnsiTheme="minorHAnsi" w:cs="Arial"/>
                <w:b/>
                <w:color w:val="833C0B" w:themeColor="accent2" w:themeShade="80"/>
                <w:lang w:eastAsia="en-US"/>
              </w:rPr>
              <w:t>Trasmisión efectiva</w:t>
            </w:r>
          </w:p>
          <w:p w14:paraId="0FEDB6E0" w14:textId="77777777" w:rsidR="00C5665B" w:rsidRPr="0044082F" w:rsidRDefault="00C5665B" w:rsidP="0044082F">
            <w:pPr>
              <w:spacing w:after="0" w:line="240" w:lineRule="auto"/>
              <w:jc w:val="center"/>
              <w:rPr>
                <w:rFonts w:asciiTheme="minorHAnsi" w:eastAsiaTheme="minorHAnsi" w:hAnsiTheme="minorHAnsi" w:cs="Arial"/>
                <w:b/>
                <w:color w:val="C45911" w:themeColor="accent2" w:themeShade="BF"/>
                <w:lang w:eastAsia="en-US"/>
              </w:rPr>
            </w:pPr>
          </w:p>
        </w:tc>
        <w:tc>
          <w:tcPr>
            <w:tcW w:w="1021" w:type="pct"/>
            <w:shd w:val="clear" w:color="auto" w:fill="auto"/>
          </w:tcPr>
          <w:p w14:paraId="2D8D5DFB" w14:textId="12E03959" w:rsidR="00C5665B" w:rsidRPr="0044082F" w:rsidRDefault="00C5665B" w:rsidP="0044082F">
            <w:pPr>
              <w:spacing w:after="0" w:line="240" w:lineRule="auto"/>
              <w:jc w:val="both"/>
              <w:rPr>
                <w:rFonts w:asciiTheme="minorHAnsi" w:eastAsiaTheme="minorHAnsi" w:hAnsiTheme="minorHAnsi" w:cs="Arial"/>
                <w:color w:val="C45911" w:themeColor="accent2" w:themeShade="BF"/>
                <w:lang w:eastAsia="en-US"/>
              </w:rPr>
            </w:pPr>
            <w:r w:rsidRPr="0044082F">
              <w:rPr>
                <w:rFonts w:asciiTheme="minorHAnsi" w:hAnsiTheme="minorHAnsi" w:cs="Arial"/>
                <w:color w:val="C45911" w:themeColor="accent2" w:themeShade="BF"/>
              </w:rPr>
              <w:t xml:space="preserve">Desarrolla producciones orales y escritas, a partir de la aplicación de las </w:t>
            </w:r>
            <w:r w:rsidRPr="0044082F">
              <w:rPr>
                <w:rFonts w:asciiTheme="minorHAnsi" w:hAnsiTheme="minorHAnsi" w:cs="Arial"/>
                <w:color w:val="C45911" w:themeColor="accent2" w:themeShade="BF"/>
              </w:rPr>
              <w:lastRenderedPageBreak/>
              <w:t>combinaciones gramaticales.</w:t>
            </w:r>
          </w:p>
        </w:tc>
        <w:tc>
          <w:tcPr>
            <w:tcW w:w="1046" w:type="pct"/>
            <w:shd w:val="clear" w:color="auto" w:fill="auto"/>
          </w:tcPr>
          <w:p w14:paraId="3F04D85C" w14:textId="4C09B35C" w:rsidR="00C5665B" w:rsidRPr="0044082F" w:rsidRDefault="00C5665B" w:rsidP="0044082F">
            <w:pPr>
              <w:spacing w:after="0" w:line="240" w:lineRule="auto"/>
              <w:contextualSpacing/>
              <w:jc w:val="both"/>
              <w:rPr>
                <w:rFonts w:asciiTheme="minorHAnsi" w:hAnsiTheme="minorHAnsi" w:cs="Arial"/>
              </w:rPr>
            </w:pPr>
            <w:r w:rsidRPr="0044082F">
              <w:rPr>
                <w:rFonts w:asciiTheme="minorHAnsi" w:hAnsiTheme="minorHAnsi" w:cs="Arial"/>
                <w:color w:val="auto"/>
                <w:shd w:val="clear" w:color="auto" w:fill="FFFFFF" w:themeFill="background1"/>
              </w:rPr>
              <w:lastRenderedPageBreak/>
              <w:t>Selecciona</w:t>
            </w:r>
            <w:r w:rsidRPr="0044082F">
              <w:rPr>
                <w:rFonts w:asciiTheme="minorHAnsi" w:hAnsiTheme="minorHAnsi" w:cs="Arial"/>
                <w:color w:val="auto"/>
              </w:rPr>
              <w:t xml:space="preserve"> </w:t>
            </w:r>
            <w:r w:rsidRPr="0044082F">
              <w:rPr>
                <w:rFonts w:asciiTheme="minorHAnsi" w:hAnsiTheme="minorHAnsi" w:cs="Arial"/>
              </w:rPr>
              <w:t xml:space="preserve">los usos de las combinaciones gramaticales, para las </w:t>
            </w:r>
            <w:r w:rsidRPr="0044082F">
              <w:rPr>
                <w:rFonts w:asciiTheme="minorHAnsi" w:hAnsiTheme="minorHAnsi" w:cs="Arial"/>
              </w:rPr>
              <w:lastRenderedPageBreak/>
              <w:t>producciones orales y escritas.</w:t>
            </w:r>
          </w:p>
          <w:p w14:paraId="235B3F47" w14:textId="77777777" w:rsidR="00C5665B" w:rsidRPr="0044082F" w:rsidRDefault="00C5665B" w:rsidP="0044082F">
            <w:pPr>
              <w:spacing w:after="0" w:line="240" w:lineRule="auto"/>
              <w:jc w:val="both"/>
              <w:rPr>
                <w:rFonts w:asciiTheme="minorHAnsi" w:eastAsiaTheme="minorHAnsi" w:hAnsiTheme="minorHAnsi" w:cs="Arial"/>
                <w:color w:val="auto"/>
                <w:lang w:eastAsia="en-US"/>
              </w:rPr>
            </w:pPr>
          </w:p>
        </w:tc>
        <w:tc>
          <w:tcPr>
            <w:tcW w:w="1095" w:type="pct"/>
            <w:shd w:val="clear" w:color="auto" w:fill="auto"/>
            <w:vAlign w:val="center"/>
          </w:tcPr>
          <w:p w14:paraId="7E973924" w14:textId="08810230" w:rsidR="00C5665B" w:rsidRPr="0044082F" w:rsidRDefault="00C5665B" w:rsidP="0044082F">
            <w:pPr>
              <w:spacing w:after="0" w:line="240" w:lineRule="auto"/>
              <w:contextualSpacing/>
              <w:jc w:val="both"/>
              <w:rPr>
                <w:rFonts w:asciiTheme="minorHAnsi" w:eastAsiaTheme="minorHAnsi" w:hAnsiTheme="minorHAnsi" w:cs="Arial"/>
                <w:color w:val="auto"/>
                <w:lang w:eastAsia="en-US"/>
              </w:rPr>
            </w:pPr>
            <w:r w:rsidRPr="0044082F">
              <w:rPr>
                <w:rFonts w:asciiTheme="minorHAnsi" w:hAnsiTheme="minorHAnsi" w:cs="Arial"/>
              </w:rPr>
              <w:lastRenderedPageBreak/>
              <w:t xml:space="preserve">Describe aspectos relevantes de la aplicación de las combinaciones gramaticales, para realizar producciones </w:t>
            </w:r>
            <w:r w:rsidRPr="0044082F">
              <w:rPr>
                <w:rFonts w:asciiTheme="minorHAnsi" w:hAnsiTheme="minorHAnsi" w:cs="Arial"/>
              </w:rPr>
              <w:lastRenderedPageBreak/>
              <w:t>orales y escritas y el favorecimiento en la comunicación de las ideas.</w:t>
            </w:r>
          </w:p>
        </w:tc>
        <w:tc>
          <w:tcPr>
            <w:tcW w:w="1170" w:type="pct"/>
            <w:shd w:val="clear" w:color="auto" w:fill="auto"/>
          </w:tcPr>
          <w:p w14:paraId="0A781CAF" w14:textId="1CA93D1F" w:rsidR="00C5665B" w:rsidRPr="0044082F" w:rsidRDefault="00C5665B" w:rsidP="0044082F">
            <w:pPr>
              <w:spacing w:after="0" w:line="240" w:lineRule="auto"/>
              <w:jc w:val="both"/>
              <w:rPr>
                <w:rFonts w:asciiTheme="minorHAnsi" w:eastAsiaTheme="minorHAnsi" w:hAnsiTheme="minorHAnsi" w:cs="Arial"/>
                <w:color w:val="000000" w:themeColor="text1"/>
                <w:lang w:eastAsia="en-US"/>
              </w:rPr>
            </w:pPr>
            <w:r w:rsidRPr="0044082F">
              <w:rPr>
                <w:rFonts w:asciiTheme="minorHAnsi" w:hAnsiTheme="minorHAnsi" w:cs="Arial"/>
              </w:rPr>
              <w:lastRenderedPageBreak/>
              <w:t>Produce textos orales y escritos, atendiendo al uso normativo de las combinaciones gramaticales.</w:t>
            </w:r>
          </w:p>
        </w:tc>
      </w:tr>
      <w:tr w:rsidR="00C5665B" w:rsidRPr="0044082F" w14:paraId="56C72E5B" w14:textId="77777777" w:rsidTr="00487FDB">
        <w:trPr>
          <w:trHeight w:val="562"/>
        </w:trPr>
        <w:tc>
          <w:tcPr>
            <w:tcW w:w="668" w:type="pct"/>
          </w:tcPr>
          <w:p w14:paraId="09524F7D" w14:textId="77777777" w:rsidR="00C5665B" w:rsidRPr="00E9198F" w:rsidRDefault="00C5665B" w:rsidP="0044082F">
            <w:pPr>
              <w:pStyle w:val="Sinespaciado"/>
              <w:jc w:val="center"/>
              <w:rPr>
                <w:rFonts w:cs="Arial"/>
                <w:b/>
                <w:color w:val="833C0B" w:themeColor="accent2" w:themeShade="80"/>
              </w:rPr>
            </w:pPr>
            <w:r w:rsidRPr="00E9198F">
              <w:rPr>
                <w:rFonts w:cs="Arial"/>
                <w:b/>
                <w:color w:val="833C0B" w:themeColor="accent2" w:themeShade="80"/>
              </w:rPr>
              <w:lastRenderedPageBreak/>
              <w:t>Comprensión</w:t>
            </w:r>
          </w:p>
        </w:tc>
        <w:tc>
          <w:tcPr>
            <w:tcW w:w="1021" w:type="pct"/>
            <w:shd w:val="clear" w:color="auto" w:fill="auto"/>
          </w:tcPr>
          <w:p w14:paraId="35C031FF" w14:textId="0DD6B980" w:rsidR="00C5665B" w:rsidRPr="0044082F" w:rsidRDefault="00C5665B" w:rsidP="0044082F">
            <w:pPr>
              <w:spacing w:after="0" w:line="240" w:lineRule="auto"/>
              <w:jc w:val="both"/>
              <w:rPr>
                <w:rFonts w:asciiTheme="minorHAnsi" w:hAnsiTheme="minorHAnsi" w:cs="Arial"/>
                <w:color w:val="C45911" w:themeColor="accent2" w:themeShade="BF"/>
              </w:rPr>
            </w:pPr>
            <w:r w:rsidRPr="0044082F">
              <w:rPr>
                <w:rFonts w:asciiTheme="minorHAnsi" w:hAnsiTheme="minorHAnsi" w:cs="Arial"/>
                <w:color w:val="C45911" w:themeColor="accent2" w:themeShade="BF"/>
              </w:rPr>
              <w:t>Establece los requerimientos para la puesta en escena de una técnica de comunicación oral, que mejor se adapte a la comunicación del mensaje.</w:t>
            </w:r>
          </w:p>
        </w:tc>
        <w:tc>
          <w:tcPr>
            <w:tcW w:w="1046" w:type="pct"/>
            <w:shd w:val="clear" w:color="auto" w:fill="auto"/>
          </w:tcPr>
          <w:p w14:paraId="294AD755" w14:textId="6D10F7CE" w:rsidR="00C5665B" w:rsidRPr="0044082F" w:rsidRDefault="00C5665B" w:rsidP="0044082F">
            <w:pPr>
              <w:spacing w:after="0" w:line="240" w:lineRule="auto"/>
              <w:jc w:val="both"/>
              <w:rPr>
                <w:rFonts w:asciiTheme="minorHAnsi" w:hAnsiTheme="minorHAnsi" w:cs="Arial"/>
                <w:color w:val="FF0000"/>
              </w:rPr>
            </w:pPr>
            <w:r w:rsidRPr="0044082F">
              <w:rPr>
                <w:rFonts w:asciiTheme="minorHAnsi" w:hAnsiTheme="minorHAnsi" w:cs="Arial"/>
              </w:rPr>
              <w:t>Describe la técnica de comunicación oral.</w:t>
            </w:r>
          </w:p>
        </w:tc>
        <w:tc>
          <w:tcPr>
            <w:tcW w:w="1095" w:type="pct"/>
            <w:shd w:val="clear" w:color="auto" w:fill="auto"/>
          </w:tcPr>
          <w:p w14:paraId="3733AD99" w14:textId="242119EA" w:rsidR="00C5665B" w:rsidRPr="0044082F" w:rsidRDefault="00C5665B" w:rsidP="0044082F">
            <w:pPr>
              <w:spacing w:after="0" w:line="240" w:lineRule="auto"/>
              <w:jc w:val="both"/>
              <w:rPr>
                <w:rFonts w:asciiTheme="minorHAnsi" w:hAnsiTheme="minorHAnsi" w:cs="Arial"/>
              </w:rPr>
            </w:pPr>
            <w:r w:rsidRPr="0044082F">
              <w:rPr>
                <w:rFonts w:asciiTheme="minorHAnsi" w:hAnsiTheme="minorHAnsi" w:cs="Arial"/>
              </w:rPr>
              <w:t>Enuncia oralmente, en forma general los requerimientos para la puesta en escena de la técnica de comunicación oral.</w:t>
            </w:r>
          </w:p>
        </w:tc>
        <w:tc>
          <w:tcPr>
            <w:tcW w:w="1170" w:type="pct"/>
            <w:shd w:val="clear" w:color="auto" w:fill="auto"/>
          </w:tcPr>
          <w:p w14:paraId="549798A1" w14:textId="227C4990" w:rsidR="00C5665B" w:rsidRPr="0044082F" w:rsidRDefault="00C5665B" w:rsidP="0044082F">
            <w:pPr>
              <w:spacing w:after="0" w:line="240" w:lineRule="auto"/>
              <w:jc w:val="both"/>
              <w:rPr>
                <w:rFonts w:asciiTheme="minorHAnsi" w:hAnsiTheme="minorHAnsi" w:cs="Arial"/>
              </w:rPr>
            </w:pPr>
            <w:r w:rsidRPr="0044082F">
              <w:rPr>
                <w:rFonts w:asciiTheme="minorHAnsi" w:hAnsiTheme="minorHAnsi" w:cs="Arial"/>
              </w:rPr>
              <w:t>Define los requerimientos para la puesta en escena de la técnica de comunicación oral.</w:t>
            </w:r>
          </w:p>
        </w:tc>
      </w:tr>
      <w:tr w:rsidR="00C5665B" w:rsidRPr="0044082F" w14:paraId="18836A44" w14:textId="77777777" w:rsidTr="00487FDB">
        <w:trPr>
          <w:trHeight w:val="562"/>
        </w:trPr>
        <w:tc>
          <w:tcPr>
            <w:tcW w:w="668" w:type="pct"/>
          </w:tcPr>
          <w:p w14:paraId="324A390B" w14:textId="77777777" w:rsidR="00C5665B" w:rsidRPr="00E9198F" w:rsidRDefault="00C5665B" w:rsidP="0044082F">
            <w:pPr>
              <w:spacing w:after="0" w:line="240" w:lineRule="auto"/>
              <w:jc w:val="center"/>
              <w:rPr>
                <w:rFonts w:asciiTheme="minorHAnsi" w:hAnsiTheme="minorHAnsi" w:cs="Arial"/>
                <w:b/>
                <w:color w:val="833C0B" w:themeColor="accent2" w:themeShade="80"/>
              </w:rPr>
            </w:pPr>
            <w:r w:rsidRPr="00E9198F">
              <w:rPr>
                <w:rFonts w:asciiTheme="minorHAnsi" w:hAnsiTheme="minorHAnsi" w:cs="Arial"/>
                <w:b/>
                <w:color w:val="833C0B" w:themeColor="accent2" w:themeShade="80"/>
              </w:rPr>
              <w:t>Trasmisión efectiva</w:t>
            </w:r>
          </w:p>
        </w:tc>
        <w:tc>
          <w:tcPr>
            <w:tcW w:w="1021" w:type="pct"/>
            <w:shd w:val="clear" w:color="auto" w:fill="auto"/>
          </w:tcPr>
          <w:p w14:paraId="647B289F" w14:textId="414176A1" w:rsidR="00C5665B" w:rsidRPr="0044082F" w:rsidRDefault="00C5665B" w:rsidP="0044082F">
            <w:pPr>
              <w:spacing w:after="0" w:line="240" w:lineRule="auto"/>
              <w:jc w:val="both"/>
              <w:rPr>
                <w:rFonts w:asciiTheme="minorHAnsi" w:hAnsiTheme="minorHAnsi" w:cs="Arial"/>
                <w:color w:val="C45911" w:themeColor="accent2" w:themeShade="BF"/>
              </w:rPr>
            </w:pPr>
            <w:r w:rsidRPr="0044082F">
              <w:rPr>
                <w:rFonts w:asciiTheme="minorHAnsi" w:hAnsiTheme="minorHAnsi" w:cs="Arial"/>
                <w:color w:val="C45911" w:themeColor="accent2" w:themeShade="BF"/>
              </w:rPr>
              <w:t>Desarrolla la técnica de comunicación oral, con el fin de lograr la comunicación efectiva del mensaje.</w:t>
            </w:r>
          </w:p>
        </w:tc>
        <w:tc>
          <w:tcPr>
            <w:tcW w:w="1046" w:type="pct"/>
            <w:shd w:val="clear" w:color="auto" w:fill="auto"/>
          </w:tcPr>
          <w:p w14:paraId="63D23C7E" w14:textId="77777777" w:rsidR="00C5665B" w:rsidRPr="0044082F" w:rsidRDefault="00C5665B" w:rsidP="0044082F">
            <w:pPr>
              <w:spacing w:after="0" w:line="240" w:lineRule="auto"/>
              <w:jc w:val="both"/>
              <w:rPr>
                <w:rFonts w:asciiTheme="minorHAnsi" w:hAnsiTheme="minorHAnsi" w:cs="Arial"/>
                <w:color w:val="FF0000"/>
              </w:rPr>
            </w:pPr>
            <w:r w:rsidRPr="0044082F">
              <w:rPr>
                <w:rFonts w:asciiTheme="minorHAnsi" w:hAnsiTheme="minorHAnsi" w:cs="Arial"/>
              </w:rPr>
              <w:t>Esquematiza, de forma integrada, la técnica de expresión oral, con el mensaje que se desea transmitir.</w:t>
            </w:r>
          </w:p>
        </w:tc>
        <w:tc>
          <w:tcPr>
            <w:tcW w:w="1095" w:type="pct"/>
            <w:shd w:val="clear" w:color="auto" w:fill="auto"/>
          </w:tcPr>
          <w:p w14:paraId="13679AB9" w14:textId="7F2EC014" w:rsidR="00C5665B" w:rsidRPr="0044082F" w:rsidRDefault="00C5665B" w:rsidP="0044082F">
            <w:pPr>
              <w:spacing w:after="0" w:line="240" w:lineRule="auto"/>
              <w:jc w:val="both"/>
              <w:rPr>
                <w:rFonts w:asciiTheme="minorHAnsi" w:hAnsiTheme="minorHAnsi" w:cs="Arial"/>
                <w:color w:val="auto"/>
              </w:rPr>
            </w:pPr>
            <w:r w:rsidRPr="0044082F">
              <w:rPr>
                <w:rFonts w:asciiTheme="minorHAnsi" w:hAnsiTheme="minorHAnsi" w:cs="Arial"/>
                <w:color w:val="auto"/>
              </w:rPr>
              <w:t>Demuestra la técnica de expresión oral, de acuerdo con sus características.</w:t>
            </w:r>
          </w:p>
        </w:tc>
        <w:tc>
          <w:tcPr>
            <w:tcW w:w="1170" w:type="pct"/>
            <w:shd w:val="clear" w:color="auto" w:fill="auto"/>
          </w:tcPr>
          <w:p w14:paraId="08A762BC" w14:textId="4E41C909" w:rsidR="00C5665B" w:rsidRPr="0044082F" w:rsidRDefault="00C5665B" w:rsidP="0044082F">
            <w:pPr>
              <w:spacing w:after="0" w:line="240" w:lineRule="auto"/>
              <w:jc w:val="both"/>
              <w:rPr>
                <w:rFonts w:asciiTheme="minorHAnsi" w:hAnsiTheme="minorHAnsi" w:cs="Arial"/>
                <w:color w:val="auto"/>
              </w:rPr>
            </w:pPr>
            <w:r w:rsidRPr="0044082F">
              <w:rPr>
                <w:rFonts w:asciiTheme="minorHAnsi" w:hAnsiTheme="minorHAnsi" w:cs="Arial"/>
                <w:color w:val="auto"/>
              </w:rPr>
              <w:t>Evalúa la técnica de expresión oral empleada para la estimación de su efectividad en la transmisión efectiva del mensaje.</w:t>
            </w:r>
          </w:p>
        </w:tc>
      </w:tr>
      <w:tr w:rsidR="00C5665B" w:rsidRPr="0044082F" w14:paraId="5714E6D6" w14:textId="77777777" w:rsidTr="00487FDB">
        <w:tc>
          <w:tcPr>
            <w:tcW w:w="668" w:type="pct"/>
          </w:tcPr>
          <w:p w14:paraId="4CC3A0AA" w14:textId="77777777" w:rsidR="00C5665B" w:rsidRPr="00E9198F" w:rsidRDefault="00C5665B" w:rsidP="0044082F">
            <w:pPr>
              <w:spacing w:after="0" w:line="240" w:lineRule="auto"/>
              <w:jc w:val="center"/>
              <w:rPr>
                <w:rFonts w:asciiTheme="minorHAnsi" w:eastAsiaTheme="minorHAnsi" w:hAnsiTheme="minorHAnsi" w:cs="Arial"/>
                <w:b/>
                <w:color w:val="833C0B" w:themeColor="accent2" w:themeShade="80"/>
                <w:lang w:eastAsia="en-US"/>
              </w:rPr>
            </w:pPr>
            <w:r w:rsidRPr="00E9198F">
              <w:rPr>
                <w:rFonts w:asciiTheme="minorHAnsi" w:eastAsiaTheme="minorHAnsi" w:hAnsiTheme="minorHAnsi" w:cs="Arial"/>
                <w:b/>
                <w:color w:val="833C0B" w:themeColor="accent2" w:themeShade="80"/>
                <w:lang w:eastAsia="en-US"/>
              </w:rPr>
              <w:t>Sentido de pertenencia</w:t>
            </w:r>
          </w:p>
          <w:p w14:paraId="0BB645BB" w14:textId="77777777" w:rsidR="00C5665B" w:rsidRPr="00E9198F" w:rsidRDefault="00C5665B" w:rsidP="0044082F">
            <w:pPr>
              <w:spacing w:after="0" w:line="240" w:lineRule="auto"/>
              <w:jc w:val="center"/>
              <w:rPr>
                <w:rFonts w:asciiTheme="minorHAnsi" w:eastAsiaTheme="minorHAnsi" w:hAnsiTheme="minorHAnsi" w:cs="Arial"/>
                <w:b/>
                <w:color w:val="833C0B" w:themeColor="accent2" w:themeShade="80"/>
                <w:lang w:eastAsia="en-US"/>
              </w:rPr>
            </w:pPr>
          </w:p>
        </w:tc>
        <w:tc>
          <w:tcPr>
            <w:tcW w:w="1021" w:type="pct"/>
          </w:tcPr>
          <w:p w14:paraId="07F77FF7" w14:textId="77777777" w:rsidR="00C5665B" w:rsidRPr="0044082F" w:rsidRDefault="00C5665B" w:rsidP="0044082F">
            <w:pPr>
              <w:spacing w:after="0" w:line="240" w:lineRule="auto"/>
              <w:jc w:val="both"/>
              <w:rPr>
                <w:rFonts w:asciiTheme="minorHAnsi" w:eastAsiaTheme="minorHAnsi" w:hAnsiTheme="minorHAnsi" w:cs="Arial"/>
                <w:color w:val="C45911" w:themeColor="accent2" w:themeShade="BF"/>
                <w:lang w:eastAsia="en-US"/>
              </w:rPr>
            </w:pPr>
            <w:r w:rsidRPr="0044082F">
              <w:rPr>
                <w:rFonts w:asciiTheme="minorHAnsi" w:eastAsiaTheme="minorHAnsi" w:hAnsiTheme="minorHAnsi" w:cs="Arial"/>
                <w:color w:val="C45911" w:themeColor="accent2" w:themeShade="BF"/>
                <w:lang w:eastAsia="en-US"/>
              </w:rPr>
              <w:t>Identifica a los miembros que integran el grupo.</w:t>
            </w:r>
          </w:p>
          <w:p w14:paraId="6A9DDE30" w14:textId="77777777" w:rsidR="00C5665B" w:rsidRPr="0044082F" w:rsidRDefault="00C5665B" w:rsidP="0044082F">
            <w:pPr>
              <w:spacing w:after="0" w:line="240" w:lineRule="auto"/>
              <w:jc w:val="both"/>
              <w:rPr>
                <w:rFonts w:asciiTheme="minorHAnsi" w:eastAsiaTheme="minorHAnsi" w:hAnsiTheme="minorHAnsi" w:cs="Arial"/>
                <w:color w:val="C45911" w:themeColor="accent2" w:themeShade="BF"/>
                <w:lang w:eastAsia="en-US"/>
              </w:rPr>
            </w:pPr>
          </w:p>
        </w:tc>
        <w:tc>
          <w:tcPr>
            <w:tcW w:w="1046" w:type="pct"/>
            <w:shd w:val="clear" w:color="auto" w:fill="FFFFFF" w:themeFill="background1"/>
          </w:tcPr>
          <w:p w14:paraId="4561CDAD" w14:textId="3CF4D0EA"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 xml:space="preserve">Menciona características variadas de los integrantes de un grupo.  </w:t>
            </w:r>
          </w:p>
        </w:tc>
        <w:tc>
          <w:tcPr>
            <w:tcW w:w="1095" w:type="pct"/>
            <w:shd w:val="clear" w:color="auto" w:fill="FFFFFF" w:themeFill="background1"/>
            <w:vAlign w:val="center"/>
          </w:tcPr>
          <w:p w14:paraId="541C3173" w14:textId="50313B3B"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Reconoce generalidades acerca de las características de los integrantes de un grupo.</w:t>
            </w:r>
          </w:p>
        </w:tc>
        <w:tc>
          <w:tcPr>
            <w:tcW w:w="1170" w:type="pct"/>
          </w:tcPr>
          <w:p w14:paraId="58A1ED2E" w14:textId="639CB70B"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Indica, de manera específica, las características de los integrantes de un grupo.</w:t>
            </w:r>
          </w:p>
        </w:tc>
      </w:tr>
      <w:tr w:rsidR="00C5665B" w:rsidRPr="0044082F" w14:paraId="59923A22" w14:textId="77777777" w:rsidTr="00487FDB">
        <w:trPr>
          <w:trHeight w:val="987"/>
        </w:trPr>
        <w:tc>
          <w:tcPr>
            <w:tcW w:w="668" w:type="pct"/>
          </w:tcPr>
          <w:p w14:paraId="0E270D7F" w14:textId="77777777" w:rsidR="00C5665B" w:rsidRPr="00E9198F" w:rsidRDefault="00C5665B" w:rsidP="0044082F">
            <w:pPr>
              <w:spacing w:after="0" w:line="240" w:lineRule="auto"/>
              <w:jc w:val="center"/>
              <w:rPr>
                <w:rFonts w:asciiTheme="minorHAnsi" w:eastAsiaTheme="minorHAnsi" w:hAnsiTheme="minorHAnsi" w:cs="Arial"/>
                <w:color w:val="833C0B" w:themeColor="accent2" w:themeShade="80"/>
                <w:lang w:eastAsia="en-US"/>
              </w:rPr>
            </w:pPr>
            <w:r w:rsidRPr="00E9198F">
              <w:rPr>
                <w:rFonts w:asciiTheme="minorHAnsi" w:eastAsiaTheme="minorHAnsi" w:hAnsiTheme="minorHAnsi" w:cs="Arial"/>
                <w:b/>
                <w:color w:val="833C0B" w:themeColor="accent2" w:themeShade="80"/>
                <w:lang w:eastAsia="en-US"/>
              </w:rPr>
              <w:t>Integración social</w:t>
            </w:r>
          </w:p>
          <w:p w14:paraId="41AE7077" w14:textId="77777777" w:rsidR="00C5665B" w:rsidRPr="00E9198F" w:rsidRDefault="00C5665B" w:rsidP="0044082F">
            <w:pPr>
              <w:spacing w:after="0" w:line="240" w:lineRule="auto"/>
              <w:jc w:val="center"/>
              <w:rPr>
                <w:rFonts w:asciiTheme="minorHAnsi" w:eastAsiaTheme="minorHAnsi" w:hAnsiTheme="minorHAnsi" w:cs="Arial"/>
                <w:b/>
                <w:color w:val="833C0B" w:themeColor="accent2" w:themeShade="80"/>
                <w:lang w:eastAsia="en-US"/>
              </w:rPr>
            </w:pPr>
          </w:p>
        </w:tc>
        <w:tc>
          <w:tcPr>
            <w:tcW w:w="1021" w:type="pct"/>
          </w:tcPr>
          <w:p w14:paraId="5C1D4DFC" w14:textId="56E4D3B9" w:rsidR="00C5665B" w:rsidRPr="0044082F" w:rsidRDefault="00C5665B" w:rsidP="0044082F">
            <w:pPr>
              <w:spacing w:after="0" w:line="240" w:lineRule="auto"/>
              <w:jc w:val="both"/>
              <w:rPr>
                <w:rFonts w:asciiTheme="minorHAnsi" w:eastAsiaTheme="minorHAnsi" w:hAnsiTheme="minorHAnsi" w:cs="Arial"/>
                <w:color w:val="C45911" w:themeColor="accent2" w:themeShade="BF"/>
                <w:lang w:eastAsia="en-US"/>
              </w:rPr>
            </w:pPr>
            <w:r w:rsidRPr="0044082F">
              <w:rPr>
                <w:rFonts w:asciiTheme="minorHAnsi" w:eastAsiaTheme="minorHAnsi" w:hAnsiTheme="minorHAnsi" w:cs="Arial"/>
                <w:color w:val="C45911" w:themeColor="accent2" w:themeShade="BF"/>
                <w:lang w:eastAsia="en-US"/>
              </w:rPr>
              <w:t>Reconoce las acciones que deben realizarse para alcanzar las metas grupales propuestas.</w:t>
            </w:r>
          </w:p>
        </w:tc>
        <w:tc>
          <w:tcPr>
            <w:tcW w:w="1046" w:type="pct"/>
            <w:shd w:val="clear" w:color="auto" w:fill="FFFFFF" w:themeFill="background1"/>
          </w:tcPr>
          <w:p w14:paraId="6B45A4B2" w14:textId="707BFE6B"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 xml:space="preserve">Menciona aspectos básicos para </w:t>
            </w:r>
            <w:r w:rsidRPr="0044082F">
              <w:rPr>
                <w:rFonts w:asciiTheme="minorHAnsi" w:eastAsiaTheme="minorHAnsi" w:hAnsiTheme="minorHAnsi" w:cs="Arial"/>
                <w:color w:val="auto"/>
                <w:shd w:val="clear" w:color="auto" w:fill="FFFFFF" w:themeFill="background1"/>
                <w:lang w:eastAsia="en-US"/>
              </w:rPr>
              <w:t>alcanzar las metas grupales propuestas.</w:t>
            </w:r>
            <w:r w:rsidRPr="0044082F">
              <w:rPr>
                <w:rFonts w:asciiTheme="minorHAnsi" w:eastAsiaTheme="minorHAnsi" w:hAnsiTheme="minorHAnsi" w:cs="Arial"/>
                <w:color w:val="auto"/>
                <w:lang w:eastAsia="en-US"/>
              </w:rPr>
              <w:t xml:space="preserve"> </w:t>
            </w:r>
          </w:p>
        </w:tc>
        <w:tc>
          <w:tcPr>
            <w:tcW w:w="1095" w:type="pct"/>
            <w:shd w:val="clear" w:color="auto" w:fill="FFFFFF" w:themeFill="background1"/>
          </w:tcPr>
          <w:p w14:paraId="69CC2CEF" w14:textId="34F1F450"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Resalta aspectos relevantes para alcanzar las metas grupales propuestas.</w:t>
            </w:r>
          </w:p>
        </w:tc>
        <w:tc>
          <w:tcPr>
            <w:tcW w:w="1170" w:type="pct"/>
          </w:tcPr>
          <w:p w14:paraId="58E4B8CB" w14:textId="5DFC90CB" w:rsidR="00C5665B" w:rsidRPr="0044082F" w:rsidRDefault="00C5665B" w:rsidP="0044082F">
            <w:pPr>
              <w:spacing w:after="0" w:line="240" w:lineRule="auto"/>
              <w:jc w:val="both"/>
              <w:rPr>
                <w:rFonts w:asciiTheme="minorHAnsi" w:eastAsiaTheme="minorHAnsi" w:hAnsiTheme="minorHAnsi" w:cs="Arial"/>
                <w:color w:val="auto"/>
                <w:lang w:eastAsia="en-US"/>
              </w:rPr>
            </w:pPr>
            <w:r w:rsidRPr="0044082F">
              <w:rPr>
                <w:rFonts w:asciiTheme="minorHAnsi" w:eastAsiaTheme="minorHAnsi" w:hAnsiTheme="minorHAnsi" w:cs="Arial"/>
                <w:color w:val="auto"/>
                <w:lang w:eastAsia="en-US"/>
              </w:rPr>
              <w:t>Distingue, puntualmente las acciones que deben realizarse para alcanzar las metas grupales propuestas.</w:t>
            </w:r>
          </w:p>
        </w:tc>
      </w:tr>
    </w:tbl>
    <w:p w14:paraId="200388AB" w14:textId="77777777" w:rsidR="00644461" w:rsidRPr="0044082F" w:rsidRDefault="00644461" w:rsidP="00B847BC">
      <w:pPr>
        <w:spacing w:after="0" w:line="240" w:lineRule="auto"/>
        <w:rPr>
          <w:rFonts w:asciiTheme="minorHAnsi" w:hAnsiTheme="minorHAnsi" w:cs="Arial"/>
          <w:b/>
        </w:rPr>
      </w:pPr>
    </w:p>
    <w:sectPr w:rsidR="00644461" w:rsidRPr="0044082F" w:rsidSect="009855E1">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160501" w14:textId="77777777" w:rsidR="001C5659" w:rsidRDefault="001C5659" w:rsidP="00A30F75">
      <w:pPr>
        <w:spacing w:after="0" w:line="240" w:lineRule="auto"/>
      </w:pPr>
      <w:r>
        <w:separator/>
      </w:r>
    </w:p>
  </w:endnote>
  <w:endnote w:type="continuationSeparator" w:id="0">
    <w:p w14:paraId="61EA2E75" w14:textId="77777777" w:rsidR="001C5659" w:rsidRDefault="001C5659" w:rsidP="00A30F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yriad Pro">
    <w:altName w:val="Segoe U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F1BBBC" w14:textId="77777777" w:rsidR="001C5659" w:rsidRDefault="001C5659" w:rsidP="00A30F75">
      <w:pPr>
        <w:spacing w:after="0" w:line="240" w:lineRule="auto"/>
      </w:pPr>
      <w:r>
        <w:separator/>
      </w:r>
    </w:p>
  </w:footnote>
  <w:footnote w:type="continuationSeparator" w:id="0">
    <w:p w14:paraId="4E086241" w14:textId="77777777" w:rsidR="001C5659" w:rsidRDefault="001C5659" w:rsidP="00A30F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87442C"/>
    <w:multiLevelType w:val="hybridMultilevel"/>
    <w:tmpl w:val="3A6473C2"/>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 w15:restartNumberingAfterBreak="0">
    <w:nsid w:val="0D924505"/>
    <w:multiLevelType w:val="hybridMultilevel"/>
    <w:tmpl w:val="EFCC1AC4"/>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 w15:restartNumberingAfterBreak="0">
    <w:nsid w:val="0F1260F8"/>
    <w:multiLevelType w:val="hybridMultilevel"/>
    <w:tmpl w:val="32928A58"/>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15:restartNumberingAfterBreak="0">
    <w:nsid w:val="16E21EB6"/>
    <w:multiLevelType w:val="hybridMultilevel"/>
    <w:tmpl w:val="E020DE24"/>
    <w:lvl w:ilvl="0" w:tplc="CC3A63D0">
      <w:start w:val="1"/>
      <w:numFmt w:val="decimal"/>
      <w:lvlText w:val="%1."/>
      <w:lvlJc w:val="left"/>
      <w:pPr>
        <w:ind w:left="720" w:hanging="360"/>
      </w:pPr>
      <w:rPr>
        <w:rFonts w:eastAsia="Arial" w:cs="Arial" w:hint="default"/>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 w15:restartNumberingAfterBreak="0">
    <w:nsid w:val="1B0E2DAA"/>
    <w:multiLevelType w:val="hybridMultilevel"/>
    <w:tmpl w:val="5A98CBB6"/>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5" w15:restartNumberingAfterBreak="0">
    <w:nsid w:val="1FD449D5"/>
    <w:multiLevelType w:val="hybridMultilevel"/>
    <w:tmpl w:val="3906EDCE"/>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6" w15:restartNumberingAfterBreak="0">
    <w:nsid w:val="23634A0E"/>
    <w:multiLevelType w:val="hybridMultilevel"/>
    <w:tmpl w:val="7C843C08"/>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7" w15:restartNumberingAfterBreak="0">
    <w:nsid w:val="2929559B"/>
    <w:multiLevelType w:val="hybridMultilevel"/>
    <w:tmpl w:val="D8AE11B6"/>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8" w15:restartNumberingAfterBreak="0">
    <w:nsid w:val="29DD2DE4"/>
    <w:multiLevelType w:val="hybridMultilevel"/>
    <w:tmpl w:val="87228508"/>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9" w15:restartNumberingAfterBreak="0">
    <w:nsid w:val="325F1366"/>
    <w:multiLevelType w:val="hybridMultilevel"/>
    <w:tmpl w:val="E9EC9A30"/>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0" w15:restartNumberingAfterBreak="0">
    <w:nsid w:val="351C37C9"/>
    <w:multiLevelType w:val="hybridMultilevel"/>
    <w:tmpl w:val="94D672C4"/>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1" w15:restartNumberingAfterBreak="0">
    <w:nsid w:val="37B1457E"/>
    <w:multiLevelType w:val="hybridMultilevel"/>
    <w:tmpl w:val="B79EB724"/>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2" w15:restartNumberingAfterBreak="0">
    <w:nsid w:val="381A0B9B"/>
    <w:multiLevelType w:val="hybridMultilevel"/>
    <w:tmpl w:val="F690B312"/>
    <w:lvl w:ilvl="0" w:tplc="4DAE73E8">
      <w:start w:val="1"/>
      <w:numFmt w:val="decimal"/>
      <w:lvlText w:val="%1."/>
      <w:lvlJc w:val="left"/>
      <w:pPr>
        <w:ind w:left="720" w:hanging="360"/>
      </w:pPr>
      <w:rPr>
        <w:rFonts w:eastAsia="Arial" w:cs="Arial"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3" w15:restartNumberingAfterBreak="0">
    <w:nsid w:val="3DD14458"/>
    <w:multiLevelType w:val="hybridMultilevel"/>
    <w:tmpl w:val="94306808"/>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4" w15:restartNumberingAfterBreak="0">
    <w:nsid w:val="3EF21485"/>
    <w:multiLevelType w:val="hybridMultilevel"/>
    <w:tmpl w:val="8F5C57B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5" w15:restartNumberingAfterBreak="0">
    <w:nsid w:val="44117FC2"/>
    <w:multiLevelType w:val="hybridMultilevel"/>
    <w:tmpl w:val="0338EE5C"/>
    <w:lvl w:ilvl="0" w:tplc="1C78875A">
      <w:start w:val="1"/>
      <w:numFmt w:val="decimal"/>
      <w:lvlText w:val="%1."/>
      <w:lvlJc w:val="left"/>
      <w:pPr>
        <w:ind w:left="720" w:hanging="360"/>
      </w:pPr>
      <w:rPr>
        <w:rFonts w:ascii="Arial" w:eastAsia="Times New Roman" w:hAnsi="Arial" w:cs="Arial" w:hint="default"/>
        <w:sz w:val="24"/>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6" w15:restartNumberingAfterBreak="0">
    <w:nsid w:val="47E15051"/>
    <w:multiLevelType w:val="hybridMultilevel"/>
    <w:tmpl w:val="7402EF56"/>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7" w15:restartNumberingAfterBreak="0">
    <w:nsid w:val="4B303E0F"/>
    <w:multiLevelType w:val="hybridMultilevel"/>
    <w:tmpl w:val="7CD8DEC6"/>
    <w:lvl w:ilvl="0" w:tplc="E9BA1734">
      <w:start w:val="1"/>
      <w:numFmt w:val="decimal"/>
      <w:lvlText w:val="%1."/>
      <w:lvlJc w:val="left"/>
      <w:pPr>
        <w:ind w:left="720" w:hanging="360"/>
      </w:pPr>
      <w:rPr>
        <w:rFonts w:ascii="Arial" w:eastAsia="Times New Roman" w:hAnsi="Arial" w:cs="Arial" w:hint="default"/>
        <w:sz w:val="24"/>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8" w15:restartNumberingAfterBreak="0">
    <w:nsid w:val="4C895D7D"/>
    <w:multiLevelType w:val="hybridMultilevel"/>
    <w:tmpl w:val="EC786188"/>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9" w15:restartNumberingAfterBreak="0">
    <w:nsid w:val="4D656B3E"/>
    <w:multiLevelType w:val="hybridMultilevel"/>
    <w:tmpl w:val="EC786188"/>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0" w15:restartNumberingAfterBreak="0">
    <w:nsid w:val="4F0964F0"/>
    <w:multiLevelType w:val="hybridMultilevel"/>
    <w:tmpl w:val="3906EDCE"/>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1" w15:restartNumberingAfterBreak="0">
    <w:nsid w:val="4F1A509C"/>
    <w:multiLevelType w:val="hybridMultilevel"/>
    <w:tmpl w:val="E2E27B5E"/>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2" w15:restartNumberingAfterBreak="0">
    <w:nsid w:val="5A245F98"/>
    <w:multiLevelType w:val="hybridMultilevel"/>
    <w:tmpl w:val="B3B22EFE"/>
    <w:lvl w:ilvl="0" w:tplc="E594FD3E">
      <w:start w:val="1"/>
      <w:numFmt w:val="decimal"/>
      <w:lvlText w:val="%1."/>
      <w:lvlJc w:val="left"/>
      <w:pPr>
        <w:ind w:left="720" w:hanging="360"/>
      </w:pPr>
      <w:rPr>
        <w:rFonts w:ascii="Arial" w:eastAsia="Times New Roman" w:hAnsi="Arial" w:cs="Arial" w:hint="default"/>
        <w:sz w:val="24"/>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3" w15:restartNumberingAfterBreak="0">
    <w:nsid w:val="5EE821CD"/>
    <w:multiLevelType w:val="hybridMultilevel"/>
    <w:tmpl w:val="B27CD2A8"/>
    <w:lvl w:ilvl="0" w:tplc="D7F6A3B0">
      <w:start w:val="1"/>
      <w:numFmt w:val="decimal"/>
      <w:lvlText w:val="%1."/>
      <w:lvlJc w:val="left"/>
      <w:pPr>
        <w:ind w:left="720" w:hanging="360"/>
      </w:pPr>
      <w:rPr>
        <w:rFonts w:ascii="Arial" w:eastAsia="Times New Roman" w:hAnsi="Arial" w:cs="Arial"/>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4" w15:restartNumberingAfterBreak="0">
    <w:nsid w:val="67974B93"/>
    <w:multiLevelType w:val="hybridMultilevel"/>
    <w:tmpl w:val="ACC489BC"/>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5" w15:restartNumberingAfterBreak="0">
    <w:nsid w:val="6C041FB8"/>
    <w:multiLevelType w:val="hybridMultilevel"/>
    <w:tmpl w:val="A0AEB1DC"/>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6" w15:restartNumberingAfterBreak="0">
    <w:nsid w:val="6D6D2BC9"/>
    <w:multiLevelType w:val="hybridMultilevel"/>
    <w:tmpl w:val="EFCC1AC4"/>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7" w15:restartNumberingAfterBreak="0">
    <w:nsid w:val="724753EF"/>
    <w:multiLevelType w:val="hybridMultilevel"/>
    <w:tmpl w:val="332EB9C2"/>
    <w:lvl w:ilvl="0" w:tplc="D7F6A3B0">
      <w:start w:val="1"/>
      <w:numFmt w:val="decimal"/>
      <w:lvlText w:val="%1."/>
      <w:lvlJc w:val="left"/>
      <w:pPr>
        <w:ind w:left="720" w:hanging="360"/>
      </w:pPr>
      <w:rPr>
        <w:rFonts w:ascii="Arial" w:eastAsia="Times New Roman" w:hAnsi="Arial" w:cs="Arial"/>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8" w15:restartNumberingAfterBreak="0">
    <w:nsid w:val="72FF7075"/>
    <w:multiLevelType w:val="hybridMultilevel"/>
    <w:tmpl w:val="7F1AA68E"/>
    <w:lvl w:ilvl="0" w:tplc="A3A68D9E">
      <w:start w:val="1"/>
      <w:numFmt w:val="decimal"/>
      <w:lvlText w:val="%1."/>
      <w:lvlJc w:val="left"/>
      <w:pPr>
        <w:ind w:left="502" w:hanging="360"/>
      </w:pPr>
      <w:rPr>
        <w:b/>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9" w15:restartNumberingAfterBreak="0">
    <w:nsid w:val="751B6175"/>
    <w:multiLevelType w:val="hybridMultilevel"/>
    <w:tmpl w:val="D8AE11B6"/>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0" w15:restartNumberingAfterBreak="0">
    <w:nsid w:val="7CFB7524"/>
    <w:multiLevelType w:val="hybridMultilevel"/>
    <w:tmpl w:val="7C843C08"/>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1" w15:restartNumberingAfterBreak="0">
    <w:nsid w:val="7E3F0E90"/>
    <w:multiLevelType w:val="hybridMultilevel"/>
    <w:tmpl w:val="ACC489BC"/>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31"/>
  </w:num>
  <w:num w:numId="2">
    <w:abstractNumId w:val="30"/>
  </w:num>
  <w:num w:numId="3">
    <w:abstractNumId w:val="12"/>
  </w:num>
  <w:num w:numId="4">
    <w:abstractNumId w:val="28"/>
  </w:num>
  <w:num w:numId="5">
    <w:abstractNumId w:val="6"/>
  </w:num>
  <w:num w:numId="6">
    <w:abstractNumId w:val="11"/>
  </w:num>
  <w:num w:numId="7">
    <w:abstractNumId w:val="4"/>
  </w:num>
  <w:num w:numId="8">
    <w:abstractNumId w:val="8"/>
  </w:num>
  <w:num w:numId="9">
    <w:abstractNumId w:val="3"/>
  </w:num>
  <w:num w:numId="10">
    <w:abstractNumId w:val="24"/>
  </w:num>
  <w:num w:numId="11">
    <w:abstractNumId w:val="27"/>
  </w:num>
  <w:num w:numId="12">
    <w:abstractNumId w:val="22"/>
  </w:num>
  <w:num w:numId="13">
    <w:abstractNumId w:val="10"/>
  </w:num>
  <w:num w:numId="14">
    <w:abstractNumId w:val="15"/>
  </w:num>
  <w:num w:numId="15">
    <w:abstractNumId w:val="2"/>
  </w:num>
  <w:num w:numId="16">
    <w:abstractNumId w:val="14"/>
  </w:num>
  <w:num w:numId="17">
    <w:abstractNumId w:val="17"/>
  </w:num>
  <w:num w:numId="18">
    <w:abstractNumId w:val="5"/>
  </w:num>
  <w:num w:numId="19">
    <w:abstractNumId w:val="19"/>
  </w:num>
  <w:num w:numId="20">
    <w:abstractNumId w:val="7"/>
  </w:num>
  <w:num w:numId="21">
    <w:abstractNumId w:val="16"/>
  </w:num>
  <w:num w:numId="22">
    <w:abstractNumId w:val="23"/>
  </w:num>
  <w:num w:numId="23">
    <w:abstractNumId w:val="20"/>
  </w:num>
  <w:num w:numId="24">
    <w:abstractNumId w:val="18"/>
  </w:num>
  <w:num w:numId="25">
    <w:abstractNumId w:val="25"/>
  </w:num>
  <w:num w:numId="26">
    <w:abstractNumId w:val="21"/>
  </w:num>
  <w:num w:numId="27">
    <w:abstractNumId w:val="29"/>
  </w:num>
  <w:num w:numId="28">
    <w:abstractNumId w:val="13"/>
  </w:num>
  <w:num w:numId="29">
    <w:abstractNumId w:val="26"/>
  </w:num>
  <w:num w:numId="30">
    <w:abstractNumId w:val="9"/>
  </w:num>
  <w:num w:numId="31">
    <w:abstractNumId w:val="1"/>
  </w:num>
  <w:num w:numId="32">
    <w:abstractNumId w:val="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0F75"/>
    <w:rsid w:val="0000641D"/>
    <w:rsid w:val="000149A8"/>
    <w:rsid w:val="00021142"/>
    <w:rsid w:val="00021F17"/>
    <w:rsid w:val="00040C99"/>
    <w:rsid w:val="00047808"/>
    <w:rsid w:val="00056943"/>
    <w:rsid w:val="000E1E0E"/>
    <w:rsid w:val="000F77F1"/>
    <w:rsid w:val="00103A81"/>
    <w:rsid w:val="0010507E"/>
    <w:rsid w:val="00106829"/>
    <w:rsid w:val="00121BAC"/>
    <w:rsid w:val="001255B9"/>
    <w:rsid w:val="00143B26"/>
    <w:rsid w:val="00144B4E"/>
    <w:rsid w:val="00155114"/>
    <w:rsid w:val="00171C04"/>
    <w:rsid w:val="00176506"/>
    <w:rsid w:val="00177388"/>
    <w:rsid w:val="00177D66"/>
    <w:rsid w:val="0018042B"/>
    <w:rsid w:val="0018401B"/>
    <w:rsid w:val="00190E93"/>
    <w:rsid w:val="00196FC3"/>
    <w:rsid w:val="0019707A"/>
    <w:rsid w:val="001B317B"/>
    <w:rsid w:val="001C0CE6"/>
    <w:rsid w:val="001C5659"/>
    <w:rsid w:val="001C614E"/>
    <w:rsid w:val="002505D7"/>
    <w:rsid w:val="0025399B"/>
    <w:rsid w:val="00261817"/>
    <w:rsid w:val="002631A1"/>
    <w:rsid w:val="00264351"/>
    <w:rsid w:val="002647F8"/>
    <w:rsid w:val="00265A70"/>
    <w:rsid w:val="00274CBC"/>
    <w:rsid w:val="002756D0"/>
    <w:rsid w:val="00294E62"/>
    <w:rsid w:val="002E0335"/>
    <w:rsid w:val="002E2EE4"/>
    <w:rsid w:val="00314438"/>
    <w:rsid w:val="003315D1"/>
    <w:rsid w:val="00347E34"/>
    <w:rsid w:val="00380E2A"/>
    <w:rsid w:val="00385D43"/>
    <w:rsid w:val="00390214"/>
    <w:rsid w:val="00393C80"/>
    <w:rsid w:val="003A01D6"/>
    <w:rsid w:val="003A1FE9"/>
    <w:rsid w:val="003C663A"/>
    <w:rsid w:val="003D421A"/>
    <w:rsid w:val="0040337C"/>
    <w:rsid w:val="00407752"/>
    <w:rsid w:val="0042243A"/>
    <w:rsid w:val="004271AB"/>
    <w:rsid w:val="0044009C"/>
    <w:rsid w:val="0044082F"/>
    <w:rsid w:val="004423D5"/>
    <w:rsid w:val="00445855"/>
    <w:rsid w:val="00481E62"/>
    <w:rsid w:val="00487FDB"/>
    <w:rsid w:val="004A0C59"/>
    <w:rsid w:val="004B5767"/>
    <w:rsid w:val="004C30F7"/>
    <w:rsid w:val="004D796D"/>
    <w:rsid w:val="004E253F"/>
    <w:rsid w:val="004F50C2"/>
    <w:rsid w:val="00501642"/>
    <w:rsid w:val="0050395E"/>
    <w:rsid w:val="00510AFA"/>
    <w:rsid w:val="00511233"/>
    <w:rsid w:val="00515A7A"/>
    <w:rsid w:val="0052171D"/>
    <w:rsid w:val="00553BC0"/>
    <w:rsid w:val="00553CD8"/>
    <w:rsid w:val="005607B8"/>
    <w:rsid w:val="00576839"/>
    <w:rsid w:val="00580F56"/>
    <w:rsid w:val="00586076"/>
    <w:rsid w:val="005A607A"/>
    <w:rsid w:val="005B061D"/>
    <w:rsid w:val="005B173D"/>
    <w:rsid w:val="005B1ECC"/>
    <w:rsid w:val="005B6773"/>
    <w:rsid w:val="005C58BE"/>
    <w:rsid w:val="005D022F"/>
    <w:rsid w:val="005F2214"/>
    <w:rsid w:val="005F52A5"/>
    <w:rsid w:val="006056B4"/>
    <w:rsid w:val="006117F1"/>
    <w:rsid w:val="0063288D"/>
    <w:rsid w:val="00644461"/>
    <w:rsid w:val="006444D2"/>
    <w:rsid w:val="00650126"/>
    <w:rsid w:val="0065124A"/>
    <w:rsid w:val="00665648"/>
    <w:rsid w:val="006913B5"/>
    <w:rsid w:val="00695439"/>
    <w:rsid w:val="006A0655"/>
    <w:rsid w:val="006B7D8B"/>
    <w:rsid w:val="006D25C5"/>
    <w:rsid w:val="006E4379"/>
    <w:rsid w:val="006F3367"/>
    <w:rsid w:val="006F65FD"/>
    <w:rsid w:val="00706CBE"/>
    <w:rsid w:val="007153FB"/>
    <w:rsid w:val="00725FF2"/>
    <w:rsid w:val="007329CF"/>
    <w:rsid w:val="00740702"/>
    <w:rsid w:val="00747A48"/>
    <w:rsid w:val="00762443"/>
    <w:rsid w:val="0077632C"/>
    <w:rsid w:val="007827C1"/>
    <w:rsid w:val="00784FEB"/>
    <w:rsid w:val="00792DA0"/>
    <w:rsid w:val="007C2104"/>
    <w:rsid w:val="007D1825"/>
    <w:rsid w:val="007D1A12"/>
    <w:rsid w:val="007D43B6"/>
    <w:rsid w:val="00813762"/>
    <w:rsid w:val="00820A49"/>
    <w:rsid w:val="00822A33"/>
    <w:rsid w:val="008233E6"/>
    <w:rsid w:val="00826ED5"/>
    <w:rsid w:val="00832AAE"/>
    <w:rsid w:val="008330A0"/>
    <w:rsid w:val="00843A30"/>
    <w:rsid w:val="00861DB9"/>
    <w:rsid w:val="00864056"/>
    <w:rsid w:val="00870CF9"/>
    <w:rsid w:val="008820EB"/>
    <w:rsid w:val="008934C4"/>
    <w:rsid w:val="008B39D8"/>
    <w:rsid w:val="008C6CEC"/>
    <w:rsid w:val="008D7CDD"/>
    <w:rsid w:val="008E5435"/>
    <w:rsid w:val="008F49D7"/>
    <w:rsid w:val="009134BA"/>
    <w:rsid w:val="00920370"/>
    <w:rsid w:val="00923606"/>
    <w:rsid w:val="009306EE"/>
    <w:rsid w:val="00931D96"/>
    <w:rsid w:val="00933DB5"/>
    <w:rsid w:val="00963DA7"/>
    <w:rsid w:val="0096456D"/>
    <w:rsid w:val="00972DF1"/>
    <w:rsid w:val="009820EC"/>
    <w:rsid w:val="009836D6"/>
    <w:rsid w:val="009855E1"/>
    <w:rsid w:val="009B136C"/>
    <w:rsid w:val="009B280A"/>
    <w:rsid w:val="009B4D46"/>
    <w:rsid w:val="009B6E6D"/>
    <w:rsid w:val="009E16F6"/>
    <w:rsid w:val="009E42A7"/>
    <w:rsid w:val="00A22ABC"/>
    <w:rsid w:val="00A30F75"/>
    <w:rsid w:val="00A42B18"/>
    <w:rsid w:val="00A52BFE"/>
    <w:rsid w:val="00A54FD0"/>
    <w:rsid w:val="00A6237B"/>
    <w:rsid w:val="00A63E70"/>
    <w:rsid w:val="00A7112B"/>
    <w:rsid w:val="00A8331A"/>
    <w:rsid w:val="00A96EAC"/>
    <w:rsid w:val="00AA10F2"/>
    <w:rsid w:val="00AB51F5"/>
    <w:rsid w:val="00AE6DBC"/>
    <w:rsid w:val="00AF36E8"/>
    <w:rsid w:val="00AF4713"/>
    <w:rsid w:val="00B215E2"/>
    <w:rsid w:val="00B268CE"/>
    <w:rsid w:val="00B2798E"/>
    <w:rsid w:val="00B847BC"/>
    <w:rsid w:val="00BB0E0A"/>
    <w:rsid w:val="00BB52BA"/>
    <w:rsid w:val="00BC53A3"/>
    <w:rsid w:val="00BD60F2"/>
    <w:rsid w:val="00BF223E"/>
    <w:rsid w:val="00BF59D9"/>
    <w:rsid w:val="00BF6ECE"/>
    <w:rsid w:val="00C17B37"/>
    <w:rsid w:val="00C310F1"/>
    <w:rsid w:val="00C32398"/>
    <w:rsid w:val="00C37FEA"/>
    <w:rsid w:val="00C41E3A"/>
    <w:rsid w:val="00C54AD5"/>
    <w:rsid w:val="00C5665B"/>
    <w:rsid w:val="00C666E4"/>
    <w:rsid w:val="00C72F48"/>
    <w:rsid w:val="00C735C8"/>
    <w:rsid w:val="00C82C92"/>
    <w:rsid w:val="00C926D9"/>
    <w:rsid w:val="00CA323C"/>
    <w:rsid w:val="00CB1964"/>
    <w:rsid w:val="00CB5099"/>
    <w:rsid w:val="00CC20D0"/>
    <w:rsid w:val="00CC7142"/>
    <w:rsid w:val="00D23323"/>
    <w:rsid w:val="00D522A6"/>
    <w:rsid w:val="00D55E9D"/>
    <w:rsid w:val="00D65F7F"/>
    <w:rsid w:val="00D81B92"/>
    <w:rsid w:val="00DA2D7F"/>
    <w:rsid w:val="00DA3159"/>
    <w:rsid w:val="00DA4061"/>
    <w:rsid w:val="00DA5150"/>
    <w:rsid w:val="00DC10A4"/>
    <w:rsid w:val="00DD527F"/>
    <w:rsid w:val="00DF0F56"/>
    <w:rsid w:val="00E02046"/>
    <w:rsid w:val="00E22909"/>
    <w:rsid w:val="00E343AB"/>
    <w:rsid w:val="00E347D3"/>
    <w:rsid w:val="00E50377"/>
    <w:rsid w:val="00E50BF7"/>
    <w:rsid w:val="00E534AB"/>
    <w:rsid w:val="00E74C19"/>
    <w:rsid w:val="00E76867"/>
    <w:rsid w:val="00E84803"/>
    <w:rsid w:val="00E90D67"/>
    <w:rsid w:val="00E9198F"/>
    <w:rsid w:val="00EC7092"/>
    <w:rsid w:val="00ED4902"/>
    <w:rsid w:val="00EE2E09"/>
    <w:rsid w:val="00EE3F27"/>
    <w:rsid w:val="00EF3651"/>
    <w:rsid w:val="00F07B21"/>
    <w:rsid w:val="00F150EE"/>
    <w:rsid w:val="00F2213A"/>
    <w:rsid w:val="00F22FA2"/>
    <w:rsid w:val="00F4470B"/>
    <w:rsid w:val="00F50EF0"/>
    <w:rsid w:val="00F54A0B"/>
    <w:rsid w:val="00F65D86"/>
    <w:rsid w:val="00F772B3"/>
    <w:rsid w:val="00FC0185"/>
    <w:rsid w:val="00FD2D7F"/>
    <w:rsid w:val="00FE4675"/>
    <w:rsid w:val="00FF2889"/>
    <w:rsid w:val="00FF4B7C"/>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A2D8B"/>
  <w15:docId w15:val="{DA8E4EB0-D635-47F9-8C1F-F0BE2067C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15E2"/>
    <w:pPr>
      <w:spacing w:after="200" w:line="276" w:lineRule="auto"/>
    </w:pPr>
    <w:rPr>
      <w:rFonts w:ascii="Calibri" w:eastAsia="Calibri" w:hAnsi="Calibri" w:cs="Calibri"/>
      <w:color w:val="000000"/>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A30F75"/>
    <w:rPr>
      <w:sz w:val="20"/>
      <w:szCs w:val="20"/>
    </w:rPr>
  </w:style>
  <w:style w:type="character" w:customStyle="1" w:styleId="TextonotapieCar">
    <w:name w:val="Texto nota pie Car"/>
    <w:basedOn w:val="Fuentedeprrafopredeter"/>
    <w:link w:val="Textonotapie"/>
    <w:uiPriority w:val="99"/>
    <w:semiHidden/>
    <w:rsid w:val="00A30F75"/>
    <w:rPr>
      <w:rFonts w:ascii="Calibri" w:eastAsia="Calibri" w:hAnsi="Calibri" w:cs="Calibri"/>
      <w:color w:val="000000"/>
      <w:sz w:val="20"/>
      <w:szCs w:val="20"/>
      <w:lang w:eastAsia="es-CR"/>
    </w:rPr>
  </w:style>
  <w:style w:type="character" w:styleId="Refdenotaalpie">
    <w:name w:val="footnote reference"/>
    <w:uiPriority w:val="99"/>
    <w:semiHidden/>
    <w:unhideWhenUsed/>
    <w:rsid w:val="00A30F75"/>
    <w:rPr>
      <w:vertAlign w:val="superscript"/>
    </w:rPr>
  </w:style>
  <w:style w:type="table" w:styleId="Tablaconcuadrcula">
    <w:name w:val="Table Grid"/>
    <w:basedOn w:val="Tablanormal"/>
    <w:uiPriority w:val="39"/>
    <w:rsid w:val="00A30F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9B136C"/>
    <w:rPr>
      <w:sz w:val="16"/>
      <w:szCs w:val="16"/>
    </w:rPr>
  </w:style>
  <w:style w:type="paragraph" w:styleId="Textocomentario">
    <w:name w:val="annotation text"/>
    <w:basedOn w:val="Normal"/>
    <w:link w:val="TextocomentarioCar"/>
    <w:uiPriority w:val="99"/>
    <w:semiHidden/>
    <w:unhideWhenUsed/>
    <w:rsid w:val="009B136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B136C"/>
    <w:rPr>
      <w:rFonts w:ascii="Calibri" w:eastAsia="Calibri" w:hAnsi="Calibri" w:cs="Calibri"/>
      <w:color w:val="000000"/>
      <w:sz w:val="20"/>
      <w:szCs w:val="20"/>
      <w:lang w:eastAsia="es-CR"/>
    </w:rPr>
  </w:style>
  <w:style w:type="paragraph" w:styleId="Asuntodelcomentario">
    <w:name w:val="annotation subject"/>
    <w:basedOn w:val="Textocomentario"/>
    <w:next w:val="Textocomentario"/>
    <w:link w:val="AsuntodelcomentarioCar"/>
    <w:uiPriority w:val="99"/>
    <w:semiHidden/>
    <w:unhideWhenUsed/>
    <w:rsid w:val="009B136C"/>
    <w:rPr>
      <w:b/>
      <w:bCs/>
    </w:rPr>
  </w:style>
  <w:style w:type="character" w:customStyle="1" w:styleId="AsuntodelcomentarioCar">
    <w:name w:val="Asunto del comentario Car"/>
    <w:basedOn w:val="TextocomentarioCar"/>
    <w:link w:val="Asuntodelcomentario"/>
    <w:uiPriority w:val="99"/>
    <w:semiHidden/>
    <w:rsid w:val="009B136C"/>
    <w:rPr>
      <w:rFonts w:ascii="Calibri" w:eastAsia="Calibri" w:hAnsi="Calibri" w:cs="Calibri"/>
      <w:b/>
      <w:bCs/>
      <w:color w:val="000000"/>
      <w:sz w:val="20"/>
      <w:szCs w:val="20"/>
      <w:lang w:eastAsia="es-CR"/>
    </w:rPr>
  </w:style>
  <w:style w:type="paragraph" w:styleId="Textodeglobo">
    <w:name w:val="Balloon Text"/>
    <w:basedOn w:val="Normal"/>
    <w:link w:val="TextodegloboCar"/>
    <w:uiPriority w:val="99"/>
    <w:semiHidden/>
    <w:unhideWhenUsed/>
    <w:rsid w:val="009B136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B136C"/>
    <w:rPr>
      <w:rFonts w:ascii="Segoe UI" w:eastAsia="Calibri" w:hAnsi="Segoe UI" w:cs="Segoe UI"/>
      <w:color w:val="000000"/>
      <w:sz w:val="18"/>
      <w:szCs w:val="18"/>
      <w:lang w:eastAsia="es-CR"/>
    </w:rPr>
  </w:style>
  <w:style w:type="paragraph" w:styleId="Prrafodelista">
    <w:name w:val="List Paragraph"/>
    <w:basedOn w:val="Normal"/>
    <w:uiPriority w:val="34"/>
    <w:qFormat/>
    <w:rsid w:val="006444D2"/>
    <w:pPr>
      <w:ind w:left="720"/>
      <w:contextualSpacing/>
    </w:pPr>
  </w:style>
  <w:style w:type="paragraph" w:styleId="Sinespaciado">
    <w:name w:val="No Spacing"/>
    <w:link w:val="SinespaciadoCar"/>
    <w:uiPriority w:val="1"/>
    <w:qFormat/>
    <w:rsid w:val="007827C1"/>
    <w:pPr>
      <w:spacing w:after="0" w:line="240" w:lineRule="auto"/>
    </w:pPr>
  </w:style>
  <w:style w:type="table" w:customStyle="1" w:styleId="Tablaconcuadrcula1">
    <w:name w:val="Tabla con cuadrícula1"/>
    <w:basedOn w:val="Tablanormal"/>
    <w:next w:val="Tablaconcuadrcula"/>
    <w:uiPriority w:val="39"/>
    <w:rsid w:val="002E2E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39"/>
    <w:rsid w:val="002E2E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
    <w:name w:val="Tabla con cuadrícula71"/>
    <w:basedOn w:val="Tablanormal"/>
    <w:next w:val="Tablaconcuadrcula"/>
    <w:uiPriority w:val="39"/>
    <w:rsid w:val="00F772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qFormat/>
    <w:rsid w:val="00A96EAC"/>
  </w:style>
  <w:style w:type="character" w:styleId="Hipervnculo">
    <w:name w:val="Hyperlink"/>
    <w:basedOn w:val="Fuentedeprrafopredeter"/>
    <w:uiPriority w:val="99"/>
    <w:semiHidden/>
    <w:unhideWhenUsed/>
    <w:rsid w:val="008C6CEC"/>
    <w:rPr>
      <w:color w:val="0000FF"/>
      <w:u w:val="single"/>
    </w:rPr>
  </w:style>
  <w:style w:type="paragraph" w:customStyle="1" w:styleId="Default">
    <w:name w:val="Default"/>
    <w:rsid w:val="00644461"/>
    <w:pPr>
      <w:autoSpaceDE w:val="0"/>
      <w:autoSpaceDN w:val="0"/>
      <w:adjustRightInd w:val="0"/>
      <w:spacing w:after="0" w:line="240" w:lineRule="auto"/>
    </w:pPr>
    <w:rPr>
      <w:rFonts w:ascii="Myriad Pro" w:hAnsi="Myriad Pro" w:cs="Myriad Pro"/>
      <w:color w:val="000000"/>
      <w:sz w:val="24"/>
      <w:szCs w:val="24"/>
    </w:rPr>
  </w:style>
  <w:style w:type="paragraph" w:customStyle="1" w:styleId="Pa5">
    <w:name w:val="Pa5"/>
    <w:basedOn w:val="Normal"/>
    <w:next w:val="Normal"/>
    <w:uiPriority w:val="99"/>
    <w:rsid w:val="00644461"/>
    <w:pPr>
      <w:autoSpaceDE w:val="0"/>
      <w:autoSpaceDN w:val="0"/>
      <w:adjustRightInd w:val="0"/>
      <w:spacing w:after="0" w:line="241" w:lineRule="atLeast"/>
    </w:pPr>
    <w:rPr>
      <w:rFonts w:ascii="Arial" w:eastAsiaTheme="minorHAnsi" w:hAnsi="Arial" w:cs="Arial"/>
      <w:color w:val="auto"/>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8450764">
      <w:bodyDiv w:val="1"/>
      <w:marLeft w:val="0"/>
      <w:marRight w:val="0"/>
      <w:marTop w:val="0"/>
      <w:marBottom w:val="0"/>
      <w:divBdr>
        <w:top w:val="none" w:sz="0" w:space="0" w:color="auto"/>
        <w:left w:val="none" w:sz="0" w:space="0" w:color="auto"/>
        <w:bottom w:val="none" w:sz="0" w:space="0" w:color="auto"/>
        <w:right w:val="none" w:sz="0" w:space="0" w:color="auto"/>
      </w:divBdr>
    </w:div>
    <w:div w:id="749423291">
      <w:bodyDiv w:val="1"/>
      <w:marLeft w:val="0"/>
      <w:marRight w:val="0"/>
      <w:marTop w:val="0"/>
      <w:marBottom w:val="0"/>
      <w:divBdr>
        <w:top w:val="none" w:sz="0" w:space="0" w:color="auto"/>
        <w:left w:val="none" w:sz="0" w:space="0" w:color="auto"/>
        <w:bottom w:val="none" w:sz="0" w:space="0" w:color="auto"/>
        <w:right w:val="none" w:sz="0" w:space="0" w:color="auto"/>
      </w:divBdr>
    </w:div>
    <w:div w:id="1367217592">
      <w:bodyDiv w:val="1"/>
      <w:marLeft w:val="0"/>
      <w:marRight w:val="0"/>
      <w:marTop w:val="0"/>
      <w:marBottom w:val="0"/>
      <w:divBdr>
        <w:top w:val="none" w:sz="0" w:space="0" w:color="auto"/>
        <w:left w:val="none" w:sz="0" w:space="0" w:color="auto"/>
        <w:bottom w:val="none" w:sz="0" w:space="0" w:color="auto"/>
        <w:right w:val="none" w:sz="0" w:space="0" w:color="auto"/>
      </w:divBdr>
    </w:div>
    <w:div w:id="1459761151">
      <w:bodyDiv w:val="1"/>
      <w:marLeft w:val="0"/>
      <w:marRight w:val="0"/>
      <w:marTop w:val="0"/>
      <w:marBottom w:val="0"/>
      <w:divBdr>
        <w:top w:val="none" w:sz="0" w:space="0" w:color="auto"/>
        <w:left w:val="none" w:sz="0" w:space="0" w:color="auto"/>
        <w:bottom w:val="none" w:sz="0" w:space="0" w:color="auto"/>
        <w:right w:val="none" w:sz="0" w:space="0" w:color="auto"/>
      </w:divBdr>
    </w:div>
    <w:div w:id="1940989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4B5C1F-7A2F-4CD6-917A-0DB3C8361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12</Pages>
  <Words>2975</Words>
  <Characters>16366</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Maleni Granados Carvajal</dc:creator>
  <cp:keywords/>
  <dc:description/>
  <cp:lastModifiedBy>Ángel Alvarado Cruz</cp:lastModifiedBy>
  <cp:revision>16</cp:revision>
  <dcterms:created xsi:type="dcterms:W3CDTF">2019-10-02T15:16:00Z</dcterms:created>
  <dcterms:modified xsi:type="dcterms:W3CDTF">2020-12-18T16:11:00Z</dcterms:modified>
</cp:coreProperties>
</file>