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0F20143F" w:rsidR="00E874A7"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Nivel:      </w:t>
      </w:r>
      <w:r w:rsidR="00F055A4">
        <w:rPr>
          <w:rFonts w:ascii="Arial" w:hAnsi="Arial" w:cs="Arial"/>
          <w:sz w:val="24"/>
          <w:szCs w:val="24"/>
        </w:rPr>
        <w:t xml:space="preserve">        </w:t>
      </w:r>
      <w:r w:rsidR="003C466B">
        <w:rPr>
          <w:rFonts w:ascii="Arial" w:hAnsi="Arial" w:cs="Arial"/>
          <w:sz w:val="24"/>
          <w:szCs w:val="24"/>
        </w:rPr>
        <w:t>noveno</w:t>
      </w:r>
      <w:r w:rsidR="003F5C35">
        <w:rPr>
          <w:rFonts w:ascii="Arial" w:hAnsi="Arial" w:cs="Arial"/>
          <w:sz w:val="24"/>
          <w:szCs w:val="24"/>
        </w:rPr>
        <w:t xml:space="preserve"> año</w:t>
      </w:r>
      <w:r w:rsidRPr="00F6542D">
        <w:rPr>
          <w:rFonts w:ascii="Arial" w:hAnsi="Arial" w:cs="Arial"/>
          <w:sz w:val="24"/>
          <w:szCs w:val="24"/>
        </w:rPr>
        <w:t xml:space="preserve">                          </w:t>
      </w:r>
    </w:p>
    <w:p w14:paraId="693B2024" w14:textId="425EC517" w:rsidR="00C03EB4" w:rsidRPr="00F6542D" w:rsidRDefault="00C03EB4" w:rsidP="00E874A7">
      <w:pPr>
        <w:spacing w:after="0" w:line="360" w:lineRule="auto"/>
        <w:contextualSpacing/>
        <w:jc w:val="both"/>
        <w:rPr>
          <w:rFonts w:ascii="Arial" w:hAnsi="Arial" w:cs="Arial"/>
          <w:sz w:val="24"/>
          <w:szCs w:val="24"/>
        </w:rPr>
      </w:pPr>
      <w:r w:rsidRPr="00F6542D">
        <w:rPr>
          <w:rFonts w:ascii="Arial" w:hAnsi="Arial" w:cs="Arial"/>
          <w:sz w:val="24"/>
          <w:szCs w:val="24"/>
        </w:rPr>
        <w:t xml:space="preserve">Ciclo: </w:t>
      </w:r>
      <w:r w:rsidR="00F055A4">
        <w:rPr>
          <w:rFonts w:ascii="Arial" w:hAnsi="Arial" w:cs="Arial"/>
          <w:sz w:val="24"/>
          <w:szCs w:val="24"/>
        </w:rPr>
        <w:t xml:space="preserve">             </w:t>
      </w:r>
      <w:r w:rsidR="003F5C35">
        <w:rPr>
          <w:rFonts w:ascii="Arial" w:hAnsi="Arial" w:cs="Arial"/>
          <w:sz w:val="24"/>
          <w:szCs w:val="24"/>
        </w:rPr>
        <w:t>tercer ciclo</w:t>
      </w:r>
    </w:p>
    <w:p w14:paraId="4D58604D" w14:textId="163BDC04" w:rsidR="00C03EB4" w:rsidRPr="00F6542D" w:rsidRDefault="00C03EB4" w:rsidP="00E874A7">
      <w:pPr>
        <w:spacing w:after="240" w:line="360" w:lineRule="auto"/>
        <w:contextualSpacing/>
        <w:jc w:val="both"/>
        <w:rPr>
          <w:rFonts w:ascii="Arial" w:hAnsi="Arial" w:cs="Arial"/>
          <w:sz w:val="24"/>
          <w:szCs w:val="24"/>
        </w:rPr>
      </w:pPr>
      <w:r w:rsidRPr="00F6542D">
        <w:rPr>
          <w:rFonts w:ascii="Arial" w:hAnsi="Arial" w:cs="Arial"/>
          <w:sz w:val="24"/>
          <w:szCs w:val="24"/>
        </w:rPr>
        <w:t xml:space="preserve">Modalidades: </w:t>
      </w:r>
      <w:r w:rsidR="003F5C35">
        <w:rPr>
          <w:rFonts w:ascii="Arial" w:hAnsi="Arial" w:cs="Arial"/>
          <w:sz w:val="24"/>
          <w:szCs w:val="24"/>
        </w:rPr>
        <w:t xml:space="preserve">académica </w:t>
      </w:r>
      <w:r w:rsidR="00594A0D">
        <w:rPr>
          <w:rFonts w:ascii="Arial" w:hAnsi="Arial" w:cs="Arial"/>
          <w:sz w:val="24"/>
          <w:szCs w:val="24"/>
        </w:rPr>
        <w:t>nocturna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7C621255" w14:textId="77777777" w:rsidR="00536A90" w:rsidRPr="00DF2EAA" w:rsidRDefault="00536A90" w:rsidP="00536A90">
      <w:pPr>
        <w:spacing w:after="0" w:line="360" w:lineRule="auto"/>
        <w:contextualSpacing/>
        <w:rPr>
          <w:rFonts w:ascii="Arial" w:hAnsi="Arial" w:cs="Arial"/>
          <w:bCs/>
          <w:sz w:val="24"/>
          <w:szCs w:val="24"/>
        </w:rPr>
      </w:pPr>
      <w:r w:rsidRPr="00DF2EAA">
        <w:rPr>
          <w:rFonts w:ascii="Arial" w:hAnsi="Arial" w:cs="Arial"/>
          <w:bCs/>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59663B04" w14:textId="77777777" w:rsidR="00536A90" w:rsidRPr="00DF2EAA" w:rsidRDefault="00536A90" w:rsidP="00536A90">
      <w:pPr>
        <w:spacing w:after="0" w:line="360" w:lineRule="auto"/>
        <w:contextualSpacing/>
        <w:rPr>
          <w:rFonts w:ascii="Arial" w:hAnsi="Arial" w:cs="Arial"/>
          <w:bCs/>
          <w:sz w:val="24"/>
          <w:szCs w:val="24"/>
        </w:rPr>
      </w:pPr>
      <w:r w:rsidRPr="00DF2EAA">
        <w:rPr>
          <w:rFonts w:ascii="Arial" w:hAnsi="Arial" w:cs="Arial"/>
          <w:bCs/>
          <w:sz w:val="24"/>
          <w:szCs w:val="24"/>
        </w:rPr>
        <w:t xml:space="preserve">Por esta razón, el Departamento de Tercer Ciclo y Educación Diversificada,  realizó la consulta a </w:t>
      </w:r>
      <w:r w:rsidRPr="00DF2EAA">
        <w:rPr>
          <w:rFonts w:ascii="Arial" w:hAnsi="Arial" w:cs="Arial"/>
          <w:sz w:val="24"/>
          <w:szCs w:val="24"/>
        </w:rPr>
        <w:t>una muestra de personas asesoras regionales de Español, de las distintas regiones educativas del país, en la cual se les preguntó sobre cuáles aprendizajes esperados pensaban que había logrado desarrollar el personal docente hasta el</w:t>
      </w:r>
      <w:r w:rsidRPr="00DF2EAA">
        <w:rPr>
          <w:rFonts w:ascii="Arial" w:hAnsi="Arial" w:cs="Arial"/>
          <w:bCs/>
          <w:sz w:val="24"/>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41F2F746" w14:textId="77777777" w:rsidR="00536A90" w:rsidRPr="00DF2EAA" w:rsidRDefault="00536A90" w:rsidP="00536A90">
      <w:pPr>
        <w:spacing w:after="0" w:line="360" w:lineRule="auto"/>
        <w:contextualSpacing/>
        <w:rPr>
          <w:rFonts w:ascii="Arial" w:hAnsi="Arial" w:cs="Arial"/>
          <w:bCs/>
          <w:sz w:val="24"/>
          <w:szCs w:val="24"/>
        </w:rPr>
      </w:pPr>
      <w:r w:rsidRPr="00DF2EAA">
        <w:rPr>
          <w:rFonts w:ascii="Arial" w:hAnsi="Arial" w:cs="Arial"/>
          <w:bCs/>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210504B5" w14:textId="77777777" w:rsidR="00536A90" w:rsidRPr="00DF2EAA" w:rsidRDefault="00536A90" w:rsidP="00536A90">
      <w:pPr>
        <w:tabs>
          <w:tab w:val="left" w:pos="313"/>
        </w:tabs>
        <w:spacing w:line="360" w:lineRule="auto"/>
        <w:jc w:val="both"/>
        <w:rPr>
          <w:rFonts w:ascii="Arial" w:hAnsi="Arial" w:cs="Arial"/>
          <w:sz w:val="24"/>
          <w:szCs w:val="24"/>
        </w:rPr>
      </w:pPr>
      <w:r w:rsidRPr="00DF2EAA">
        <w:rPr>
          <w:rFonts w:ascii="Arial" w:hAnsi="Arial" w:cs="Arial"/>
          <w:bCs/>
          <w:sz w:val="24"/>
          <w:szCs w:val="24"/>
        </w:rPr>
        <w:t xml:space="preserve">Respecto de la asignatura de </w:t>
      </w:r>
      <w:proofErr w:type="gramStart"/>
      <w:r w:rsidRPr="00DF2EAA">
        <w:rPr>
          <w:rFonts w:ascii="Arial" w:hAnsi="Arial" w:cs="Arial"/>
          <w:bCs/>
          <w:sz w:val="24"/>
          <w:szCs w:val="24"/>
        </w:rPr>
        <w:t>Español</w:t>
      </w:r>
      <w:proofErr w:type="gramEnd"/>
      <w:r w:rsidRPr="00DF2EAA">
        <w:rPr>
          <w:rFonts w:ascii="Arial" w:hAnsi="Arial" w:cs="Arial"/>
          <w:bCs/>
          <w:sz w:val="24"/>
          <w:szCs w:val="24"/>
        </w:rPr>
        <w:t xml:space="preserve">, </w:t>
      </w:r>
      <w:r w:rsidRPr="00DF2EAA">
        <w:rPr>
          <w:rFonts w:ascii="Arial" w:hAnsi="Arial" w:cs="Arial"/>
          <w:sz w:val="24"/>
          <w:szCs w:val="24"/>
        </w:rPr>
        <w:t>es importante aclarar tres asuntos relevantes:</w:t>
      </w:r>
    </w:p>
    <w:p w14:paraId="58926A25" w14:textId="68113CD1" w:rsidR="00536A90" w:rsidRPr="00DF2EAA" w:rsidRDefault="00536A90" w:rsidP="00DA7F85">
      <w:pPr>
        <w:pStyle w:val="Prrafodelista"/>
        <w:numPr>
          <w:ilvl w:val="1"/>
          <w:numId w:val="6"/>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nivel de séptimo año (</w:t>
      </w:r>
      <w:r>
        <w:rPr>
          <w:rFonts w:ascii="Arial" w:hAnsi="Arial" w:cs="Arial"/>
          <w:sz w:val="24"/>
          <w:szCs w:val="24"/>
        </w:rPr>
        <w:t>el debate</w:t>
      </w:r>
      <w:r w:rsidRPr="00DF2EAA">
        <w:rPr>
          <w:rFonts w:ascii="Arial" w:hAnsi="Arial" w:cs="Arial"/>
          <w:sz w:val="24"/>
          <w:szCs w:val="24"/>
        </w:rPr>
        <w:t xml:space="preserve"> oral), dada la posibilidad que ofrece la educación combinada.</w:t>
      </w:r>
    </w:p>
    <w:p w14:paraId="03FEF7D8" w14:textId="77777777" w:rsidR="00536A90" w:rsidRPr="00565D7F" w:rsidRDefault="00536A90" w:rsidP="00DA7F85">
      <w:pPr>
        <w:pStyle w:val="Prrafodelista"/>
        <w:numPr>
          <w:ilvl w:val="1"/>
          <w:numId w:val="6"/>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6776CA3F" w14:textId="77777777" w:rsidR="00536A90" w:rsidRPr="00711F17" w:rsidRDefault="00536A90" w:rsidP="00DA7F85">
      <w:pPr>
        <w:pStyle w:val="Prrafodelista"/>
        <w:numPr>
          <w:ilvl w:val="1"/>
          <w:numId w:val="6"/>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lang w:val="es-CR"/>
        </w:rPr>
        <w:t xml:space="preserve">Los recursos que se ofrecen en la plantilla </w:t>
      </w:r>
      <w:r w:rsidRPr="005D0810">
        <w:rPr>
          <w:rFonts w:ascii="Arial" w:hAnsi="Arial" w:cs="Arial"/>
          <w:bCs/>
          <w:sz w:val="24"/>
          <w:szCs w:val="24"/>
          <w:u w:val="single"/>
          <w:lang w:val="es-CR"/>
        </w:rPr>
        <w:t>Ruta de nivelación académica</w:t>
      </w:r>
      <w:r w:rsidRPr="005D0810">
        <w:rPr>
          <w:rFonts w:ascii="Arial" w:hAnsi="Arial" w:cs="Arial"/>
          <w:bCs/>
          <w:sz w:val="24"/>
          <w:szCs w:val="24"/>
          <w:lang w:val="es-CR"/>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6BF26B11" w14:textId="77777777" w:rsidR="00711F17" w:rsidRDefault="00711F17" w:rsidP="00711F17">
      <w:pPr>
        <w:tabs>
          <w:tab w:val="left" w:pos="313"/>
        </w:tabs>
        <w:spacing w:after="0" w:line="360" w:lineRule="auto"/>
        <w:rPr>
          <w:rFonts w:ascii="Arial" w:hAnsi="Arial" w:cs="Arial"/>
          <w:sz w:val="24"/>
          <w:szCs w:val="24"/>
        </w:rPr>
      </w:pPr>
    </w:p>
    <w:p w14:paraId="45C1EC10" w14:textId="77777777" w:rsidR="00711F17" w:rsidRDefault="00711F17" w:rsidP="00711F17">
      <w:pPr>
        <w:tabs>
          <w:tab w:val="left" w:pos="313"/>
        </w:tabs>
        <w:spacing w:after="0" w:line="360" w:lineRule="auto"/>
        <w:rPr>
          <w:rFonts w:ascii="Arial" w:hAnsi="Arial" w:cs="Arial"/>
          <w:sz w:val="24"/>
          <w:szCs w:val="24"/>
        </w:rPr>
      </w:pPr>
    </w:p>
    <w:p w14:paraId="3B89EE8A" w14:textId="77777777" w:rsidR="00711F17" w:rsidRDefault="00711F17" w:rsidP="00711F17">
      <w:pPr>
        <w:tabs>
          <w:tab w:val="left" w:pos="313"/>
        </w:tabs>
        <w:spacing w:after="0" w:line="360" w:lineRule="auto"/>
        <w:rPr>
          <w:rFonts w:ascii="Arial" w:hAnsi="Arial" w:cs="Arial"/>
          <w:sz w:val="24"/>
          <w:szCs w:val="24"/>
        </w:rPr>
      </w:pPr>
    </w:p>
    <w:p w14:paraId="3590FDF9" w14:textId="77777777" w:rsidR="00711F17" w:rsidRDefault="00711F17" w:rsidP="00711F17">
      <w:pPr>
        <w:tabs>
          <w:tab w:val="left" w:pos="313"/>
        </w:tabs>
        <w:spacing w:after="0" w:line="360" w:lineRule="auto"/>
        <w:rPr>
          <w:rFonts w:ascii="Arial" w:hAnsi="Arial" w:cs="Arial"/>
          <w:sz w:val="24"/>
          <w:szCs w:val="24"/>
        </w:rPr>
      </w:pPr>
    </w:p>
    <w:p w14:paraId="166C0B22" w14:textId="77777777" w:rsidR="00711F17" w:rsidRDefault="00711F17" w:rsidP="00711F17">
      <w:pPr>
        <w:tabs>
          <w:tab w:val="left" w:pos="313"/>
        </w:tabs>
        <w:spacing w:after="0" w:line="360" w:lineRule="auto"/>
        <w:rPr>
          <w:rFonts w:ascii="Arial" w:hAnsi="Arial" w:cs="Arial"/>
          <w:sz w:val="24"/>
          <w:szCs w:val="24"/>
        </w:rPr>
      </w:pPr>
    </w:p>
    <w:p w14:paraId="49F3CA61" w14:textId="77777777" w:rsidR="00711F17" w:rsidRDefault="00711F17" w:rsidP="00711F17">
      <w:pPr>
        <w:tabs>
          <w:tab w:val="left" w:pos="313"/>
        </w:tabs>
        <w:spacing w:after="0" w:line="360" w:lineRule="auto"/>
        <w:rPr>
          <w:rFonts w:ascii="Arial" w:hAnsi="Arial" w:cs="Arial"/>
          <w:sz w:val="24"/>
          <w:szCs w:val="24"/>
        </w:rPr>
      </w:pPr>
    </w:p>
    <w:p w14:paraId="28A7B977" w14:textId="77777777" w:rsidR="00711F17" w:rsidRDefault="00711F17" w:rsidP="00711F17">
      <w:pPr>
        <w:tabs>
          <w:tab w:val="left" w:pos="313"/>
        </w:tabs>
        <w:spacing w:after="0" w:line="360" w:lineRule="auto"/>
        <w:rPr>
          <w:rFonts w:ascii="Arial" w:hAnsi="Arial" w:cs="Arial"/>
          <w:sz w:val="24"/>
          <w:szCs w:val="24"/>
        </w:rPr>
      </w:pPr>
    </w:p>
    <w:p w14:paraId="4582D5FC" w14:textId="77777777" w:rsidR="00711F17" w:rsidRPr="00711F17" w:rsidRDefault="00711F17" w:rsidP="00711F17">
      <w:pPr>
        <w:tabs>
          <w:tab w:val="left" w:pos="313"/>
        </w:tabs>
        <w:spacing w:after="0" w:line="360" w:lineRule="auto"/>
        <w:rPr>
          <w:rFonts w:ascii="Arial" w:hAnsi="Arial" w:cs="Arial"/>
          <w:sz w:val="24"/>
          <w:szCs w:val="24"/>
        </w:rPr>
      </w:pPr>
    </w:p>
    <w:tbl>
      <w:tblPr>
        <w:tblStyle w:val="Tablaconcuadrcula"/>
        <w:tblW w:w="5000" w:type="pct"/>
        <w:tblLook w:val="04A0" w:firstRow="1" w:lastRow="0" w:firstColumn="1" w:lastColumn="0" w:noHBand="0" w:noVBand="1"/>
      </w:tblPr>
      <w:tblGrid>
        <w:gridCol w:w="1817"/>
        <w:gridCol w:w="2677"/>
        <w:gridCol w:w="2677"/>
        <w:gridCol w:w="5825"/>
      </w:tblGrid>
      <w:tr w:rsidR="00356EBA" w:rsidRPr="00515BB0" w14:paraId="02507DBB" w14:textId="77777777" w:rsidTr="00EF3C10">
        <w:trPr>
          <w:trHeight w:val="833"/>
          <w:tblHeader/>
        </w:trPr>
        <w:tc>
          <w:tcPr>
            <w:tcW w:w="725" w:type="pct"/>
            <w:shd w:val="clear" w:color="auto" w:fill="9CC2E5" w:themeFill="accent5" w:themeFillTint="99"/>
          </w:tcPr>
          <w:p w14:paraId="09FCBBB4" w14:textId="46E58B34" w:rsidR="00356EBA" w:rsidRPr="00F35647" w:rsidRDefault="00356EBA" w:rsidP="00333289">
            <w:pPr>
              <w:spacing w:line="360" w:lineRule="auto"/>
              <w:ind w:left="-23"/>
              <w:rPr>
                <w:rFonts w:ascii="Arial" w:hAnsi="Arial" w:cs="Arial"/>
                <w:b/>
                <w:sz w:val="24"/>
                <w:szCs w:val="24"/>
              </w:rPr>
            </w:pPr>
            <w:r w:rsidRPr="00F35647">
              <w:rPr>
                <w:rFonts w:ascii="Arial" w:hAnsi="Arial" w:cs="Arial"/>
                <w:b/>
                <w:sz w:val="24"/>
                <w:szCs w:val="24"/>
              </w:rPr>
              <w:lastRenderedPageBreak/>
              <w:t>Aprendizaje esperado base</w:t>
            </w:r>
          </w:p>
          <w:p w14:paraId="3FB9A083" w14:textId="77777777" w:rsidR="00356EBA" w:rsidRPr="00F35647" w:rsidRDefault="00356EBA" w:rsidP="00333289">
            <w:pPr>
              <w:spacing w:line="360" w:lineRule="auto"/>
              <w:ind w:left="-23"/>
              <w:rPr>
                <w:rFonts w:ascii="Arial" w:hAnsi="Arial" w:cs="Arial"/>
                <w:sz w:val="24"/>
                <w:szCs w:val="24"/>
              </w:rPr>
            </w:pPr>
            <w:r w:rsidRPr="00F35647">
              <w:rPr>
                <w:rFonts w:ascii="Arial" w:hAnsi="Arial" w:cs="Arial"/>
                <w:sz w:val="24"/>
                <w:szCs w:val="24"/>
              </w:rPr>
              <w:t>(Fundamental)</w:t>
            </w:r>
          </w:p>
        </w:tc>
        <w:tc>
          <w:tcPr>
            <w:tcW w:w="978" w:type="pct"/>
            <w:shd w:val="clear" w:color="auto" w:fill="9CC2E5" w:themeFill="accent5" w:themeFillTint="99"/>
          </w:tcPr>
          <w:p w14:paraId="4F4F9D4D" w14:textId="77777777" w:rsidR="00356EBA" w:rsidRPr="00BE54DC" w:rsidRDefault="00356EBA" w:rsidP="00333289">
            <w:pPr>
              <w:tabs>
                <w:tab w:val="left" w:pos="0"/>
                <w:tab w:val="left" w:pos="56"/>
              </w:tabs>
              <w:spacing w:line="360" w:lineRule="auto"/>
              <w:ind w:left="-34"/>
              <w:rPr>
                <w:rFonts w:ascii="Arial" w:eastAsia="Times New Roman" w:hAnsi="Arial" w:cs="Arial"/>
                <w:b/>
                <w:sz w:val="24"/>
                <w:szCs w:val="24"/>
                <w:lang w:eastAsia="es-CR"/>
              </w:rPr>
            </w:pPr>
            <w:r w:rsidRPr="00BE54DC">
              <w:rPr>
                <w:rFonts w:ascii="Arial" w:eastAsia="Times New Roman" w:hAnsi="Arial" w:cs="Arial"/>
                <w:b/>
                <w:sz w:val="24"/>
                <w:szCs w:val="24"/>
                <w:lang w:eastAsia="es-CR"/>
              </w:rPr>
              <w:t>Aprendizaje esperado</w:t>
            </w:r>
          </w:p>
          <w:p w14:paraId="3C527966" w14:textId="77777777" w:rsidR="00356EBA" w:rsidRPr="00BE54DC" w:rsidRDefault="00356EBA" w:rsidP="00333289">
            <w:pPr>
              <w:tabs>
                <w:tab w:val="left" w:pos="0"/>
                <w:tab w:val="left" w:pos="56"/>
              </w:tabs>
              <w:spacing w:line="360" w:lineRule="auto"/>
              <w:ind w:left="-34"/>
              <w:rPr>
                <w:rFonts w:ascii="Arial" w:eastAsia="Times New Roman" w:hAnsi="Arial" w:cs="Arial"/>
                <w:sz w:val="24"/>
                <w:szCs w:val="24"/>
                <w:lang w:eastAsia="es-CR"/>
              </w:rPr>
            </w:pPr>
            <w:r w:rsidRPr="00BE54DC">
              <w:rPr>
                <w:rFonts w:ascii="Arial" w:eastAsia="Times New Roman" w:hAnsi="Arial" w:cs="Arial"/>
                <w:sz w:val="24"/>
                <w:szCs w:val="24"/>
                <w:lang w:eastAsia="es-CR"/>
              </w:rPr>
              <w:t>(Componente del programa de estudio)</w:t>
            </w:r>
          </w:p>
        </w:tc>
        <w:tc>
          <w:tcPr>
            <w:tcW w:w="1030" w:type="pct"/>
            <w:shd w:val="clear" w:color="auto" w:fill="9CC2E5" w:themeFill="accent5" w:themeFillTint="99"/>
          </w:tcPr>
          <w:p w14:paraId="43082382" w14:textId="6F1A21DB" w:rsidR="00356EBA" w:rsidRPr="00515BB0" w:rsidRDefault="00356EBA" w:rsidP="00333289">
            <w:pPr>
              <w:tabs>
                <w:tab w:val="left" w:pos="0"/>
                <w:tab w:val="left" w:pos="56"/>
              </w:tabs>
              <w:spacing w:line="360" w:lineRule="auto"/>
              <w:rPr>
                <w:rFonts w:ascii="Arial" w:hAnsi="Arial" w:cs="Arial"/>
                <w:b/>
                <w:sz w:val="24"/>
                <w:szCs w:val="24"/>
              </w:rPr>
            </w:pPr>
            <w:r w:rsidRPr="00515BB0">
              <w:rPr>
                <w:rFonts w:ascii="Arial" w:hAnsi="Arial" w:cs="Arial"/>
                <w:b/>
                <w:sz w:val="24"/>
                <w:szCs w:val="24"/>
              </w:rPr>
              <w:t>Indicador del aprendizaje esperado</w:t>
            </w:r>
          </w:p>
        </w:tc>
        <w:tc>
          <w:tcPr>
            <w:tcW w:w="2267" w:type="pct"/>
            <w:shd w:val="clear" w:color="auto" w:fill="9CC2E5" w:themeFill="accent5" w:themeFillTint="99"/>
          </w:tcPr>
          <w:p w14:paraId="2A4709D2" w14:textId="5891B1D6" w:rsidR="00356EBA" w:rsidRPr="00515BB0" w:rsidRDefault="00356EBA" w:rsidP="00333289">
            <w:pPr>
              <w:spacing w:line="360" w:lineRule="auto"/>
              <w:rPr>
                <w:rFonts w:ascii="Arial" w:hAnsi="Arial" w:cs="Arial"/>
                <w:b/>
                <w:sz w:val="24"/>
                <w:szCs w:val="24"/>
              </w:rPr>
            </w:pPr>
            <w:r w:rsidRPr="00515BB0">
              <w:rPr>
                <w:rFonts w:ascii="Arial" w:hAnsi="Arial" w:cs="Arial"/>
                <w:b/>
                <w:sz w:val="24"/>
                <w:szCs w:val="24"/>
              </w:rPr>
              <w:t>Estrategias didácticas sugeridas</w:t>
            </w:r>
          </w:p>
        </w:tc>
      </w:tr>
      <w:tr w:rsidR="0016683C" w:rsidRPr="00515BB0" w14:paraId="63158F92" w14:textId="77777777" w:rsidTr="00EF3C10">
        <w:trPr>
          <w:trHeight w:val="833"/>
        </w:trPr>
        <w:tc>
          <w:tcPr>
            <w:tcW w:w="725" w:type="pct"/>
            <w:shd w:val="clear" w:color="auto" w:fill="auto"/>
          </w:tcPr>
          <w:p w14:paraId="7085DC77" w14:textId="1A51A4E3" w:rsidR="0016683C" w:rsidRPr="00F35647" w:rsidRDefault="0016683C" w:rsidP="0016683C">
            <w:pPr>
              <w:spacing w:line="360" w:lineRule="auto"/>
              <w:ind w:left="-23"/>
              <w:rPr>
                <w:rFonts w:ascii="Arial" w:hAnsi="Arial" w:cs="Arial"/>
                <w:sz w:val="24"/>
                <w:szCs w:val="24"/>
              </w:rPr>
            </w:pPr>
            <w:r w:rsidRPr="00F35647">
              <w:rPr>
                <w:rFonts w:ascii="Arial" w:hAnsi="Arial" w:cs="Arial"/>
                <w:sz w:val="24"/>
                <w:szCs w:val="24"/>
              </w:rPr>
              <w:t>Comunicación escrita</w:t>
            </w:r>
          </w:p>
        </w:tc>
        <w:tc>
          <w:tcPr>
            <w:tcW w:w="978" w:type="pct"/>
            <w:shd w:val="clear" w:color="auto" w:fill="auto"/>
          </w:tcPr>
          <w:p w14:paraId="5A67B9A4" w14:textId="7C59AA8E"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Practicar en la escritura de textos, los tres momentos: planificación, textualización y revisión (del contenido y de la forma).</w:t>
            </w:r>
          </w:p>
        </w:tc>
        <w:tc>
          <w:tcPr>
            <w:tcW w:w="1030" w:type="pct"/>
            <w:shd w:val="clear" w:color="auto" w:fill="auto"/>
          </w:tcPr>
          <w:p w14:paraId="58499E85" w14:textId="16F0FBEE" w:rsidR="0016683C" w:rsidRPr="00F35647" w:rsidRDefault="0016683C" w:rsidP="0016683C">
            <w:pPr>
              <w:tabs>
                <w:tab w:val="left" w:pos="0"/>
                <w:tab w:val="left" w:pos="56"/>
              </w:tabs>
              <w:spacing w:line="360" w:lineRule="auto"/>
              <w:ind w:left="-34"/>
              <w:rPr>
                <w:rFonts w:ascii="Arial" w:hAnsi="Arial" w:cs="Arial"/>
                <w:b/>
                <w:sz w:val="24"/>
                <w:szCs w:val="24"/>
              </w:rPr>
            </w:pPr>
            <w:r w:rsidRPr="00F35647">
              <w:rPr>
                <w:rFonts w:ascii="Arial" w:eastAsia="Times New Roman" w:hAnsi="Arial" w:cs="Arial"/>
                <w:sz w:val="24"/>
                <w:szCs w:val="24"/>
                <w:lang w:eastAsia="es-CR"/>
              </w:rPr>
              <w:t>Evalúa  los requerimientos para la elaboración del currículo.</w:t>
            </w:r>
          </w:p>
        </w:tc>
        <w:tc>
          <w:tcPr>
            <w:tcW w:w="2267" w:type="pct"/>
          </w:tcPr>
          <w:p w14:paraId="0E4F1E21" w14:textId="77777777" w:rsidR="008F5E25" w:rsidRDefault="00F53779" w:rsidP="003E2905">
            <w:pPr>
              <w:spacing w:line="360" w:lineRule="auto"/>
              <w:rPr>
                <w:rFonts w:ascii="Arial" w:hAnsi="Arial" w:cs="Arial"/>
                <w:bCs/>
                <w:sz w:val="24"/>
                <w:szCs w:val="24"/>
              </w:rPr>
            </w:pPr>
            <w:r>
              <w:rPr>
                <w:rFonts w:ascii="Arial" w:hAnsi="Arial" w:cs="Arial"/>
                <w:bCs/>
                <w:sz w:val="24"/>
                <w:szCs w:val="24"/>
              </w:rPr>
              <w:t>El currículo, es un tipo de texto, cuyo aprendizaje es muy oportuno para el estudiantado</w:t>
            </w:r>
            <w:r w:rsidR="008F5E25">
              <w:rPr>
                <w:rFonts w:ascii="Arial" w:hAnsi="Arial" w:cs="Arial"/>
                <w:bCs/>
                <w:sz w:val="24"/>
                <w:szCs w:val="24"/>
              </w:rPr>
              <w:t xml:space="preserve">, principalmente, adulto. Como es de esperar, se trata de una población que trabaja o está en proceso de adquirir algún empleo. </w:t>
            </w:r>
            <w:r>
              <w:rPr>
                <w:rFonts w:ascii="Arial" w:hAnsi="Arial" w:cs="Arial"/>
                <w:bCs/>
                <w:sz w:val="24"/>
                <w:szCs w:val="24"/>
              </w:rPr>
              <w:t xml:space="preserve"> </w:t>
            </w:r>
            <w:r w:rsidR="008F5E25">
              <w:rPr>
                <w:rFonts w:ascii="Arial" w:hAnsi="Arial" w:cs="Arial"/>
                <w:bCs/>
                <w:sz w:val="24"/>
                <w:szCs w:val="24"/>
              </w:rPr>
              <w:t>Entonces, en esta PAB se le ha dado un espacio para su estudio y redacción.</w:t>
            </w:r>
          </w:p>
          <w:p w14:paraId="1B533B45" w14:textId="7146B9C9" w:rsidR="0016683C" w:rsidRPr="00515BB0" w:rsidRDefault="008F5E25" w:rsidP="003E2905">
            <w:pPr>
              <w:spacing w:line="360" w:lineRule="auto"/>
              <w:rPr>
                <w:rFonts w:ascii="Arial" w:hAnsi="Arial" w:cs="Arial"/>
                <w:b/>
                <w:sz w:val="24"/>
                <w:szCs w:val="24"/>
              </w:rPr>
            </w:pPr>
            <w:r>
              <w:rPr>
                <w:rFonts w:ascii="Arial" w:hAnsi="Arial" w:cs="Arial"/>
                <w:bCs/>
                <w:sz w:val="24"/>
                <w:szCs w:val="24"/>
              </w:rPr>
              <w:t>De acuerdo con lo anterior, se recomienda iniciar su abordaje con</w:t>
            </w:r>
            <w:r w:rsidR="0016683C">
              <w:rPr>
                <w:rFonts w:ascii="Arial" w:hAnsi="Arial" w:cs="Arial"/>
                <w:bCs/>
                <w:sz w:val="24"/>
                <w:szCs w:val="24"/>
              </w:rPr>
              <w:t xml:space="preserve"> la revisión de modelos de currículos, ya sea recopiladas por el estudiantado o a</w:t>
            </w:r>
            <w:r>
              <w:rPr>
                <w:rFonts w:ascii="Arial" w:hAnsi="Arial" w:cs="Arial"/>
                <w:bCs/>
                <w:sz w:val="24"/>
                <w:szCs w:val="24"/>
              </w:rPr>
              <w:t xml:space="preserve">portadas por la persona docente. El propósito aquí es que </w:t>
            </w:r>
            <w:r w:rsidR="0016683C">
              <w:rPr>
                <w:rFonts w:ascii="Arial" w:hAnsi="Arial" w:cs="Arial"/>
                <w:bCs/>
                <w:sz w:val="24"/>
                <w:szCs w:val="24"/>
              </w:rPr>
              <w:t>la persona estudiante concluy</w:t>
            </w:r>
            <w:r>
              <w:rPr>
                <w:rFonts w:ascii="Arial" w:hAnsi="Arial" w:cs="Arial"/>
                <w:bCs/>
                <w:sz w:val="24"/>
                <w:szCs w:val="24"/>
              </w:rPr>
              <w:t>a</w:t>
            </w:r>
            <w:r w:rsidR="0016683C">
              <w:rPr>
                <w:rFonts w:ascii="Arial" w:hAnsi="Arial" w:cs="Arial"/>
                <w:bCs/>
                <w:sz w:val="24"/>
                <w:szCs w:val="24"/>
              </w:rPr>
              <w:t xml:space="preserve"> los requerimientos (entre ellos, </w:t>
            </w:r>
            <w:r w:rsidR="0016683C" w:rsidRPr="00EA3C19">
              <w:rPr>
                <w:rFonts w:ascii="Arial" w:hAnsi="Arial" w:cs="Arial"/>
                <w:sz w:val="24"/>
                <w:szCs w:val="24"/>
              </w:rPr>
              <w:t>la estructura y el discurso adecuado</w:t>
            </w:r>
            <w:r w:rsidR="0016683C">
              <w:rPr>
                <w:rFonts w:ascii="Arial" w:hAnsi="Arial" w:cs="Arial"/>
                <w:sz w:val="24"/>
                <w:szCs w:val="24"/>
              </w:rPr>
              <w:t>)</w:t>
            </w:r>
            <w:r w:rsidR="0016683C">
              <w:rPr>
                <w:rFonts w:ascii="Arial" w:hAnsi="Arial" w:cs="Arial"/>
                <w:bCs/>
                <w:sz w:val="24"/>
                <w:szCs w:val="24"/>
              </w:rPr>
              <w:t xml:space="preserve"> para la redacción de</w:t>
            </w:r>
            <w:r w:rsidR="00B30E4D">
              <w:rPr>
                <w:rFonts w:ascii="Arial" w:hAnsi="Arial" w:cs="Arial"/>
                <w:bCs/>
                <w:sz w:val="24"/>
                <w:szCs w:val="24"/>
              </w:rPr>
              <w:t>l</w:t>
            </w:r>
            <w:r w:rsidR="0016683C">
              <w:rPr>
                <w:rFonts w:ascii="Arial" w:hAnsi="Arial" w:cs="Arial"/>
                <w:bCs/>
                <w:sz w:val="24"/>
                <w:szCs w:val="24"/>
              </w:rPr>
              <w:t xml:space="preserve"> currículo.</w:t>
            </w:r>
          </w:p>
        </w:tc>
      </w:tr>
      <w:tr w:rsidR="0016683C" w:rsidRPr="00515BB0" w14:paraId="18DA398B" w14:textId="77777777" w:rsidTr="00EF3C10">
        <w:trPr>
          <w:trHeight w:val="833"/>
        </w:trPr>
        <w:tc>
          <w:tcPr>
            <w:tcW w:w="725" w:type="pct"/>
            <w:shd w:val="clear" w:color="auto" w:fill="auto"/>
          </w:tcPr>
          <w:p w14:paraId="09ABD0E7" w14:textId="79743ABE" w:rsidR="0016683C" w:rsidRPr="00F35647" w:rsidRDefault="0016683C" w:rsidP="0016683C">
            <w:pPr>
              <w:spacing w:line="360" w:lineRule="auto"/>
              <w:ind w:left="-23"/>
              <w:rPr>
                <w:rFonts w:ascii="Arial" w:hAnsi="Arial" w:cs="Arial"/>
                <w:sz w:val="24"/>
                <w:szCs w:val="24"/>
              </w:rPr>
            </w:pPr>
            <w:r w:rsidRPr="00F35647">
              <w:rPr>
                <w:rFonts w:ascii="Arial" w:hAnsi="Arial" w:cs="Arial"/>
                <w:sz w:val="24"/>
                <w:szCs w:val="24"/>
              </w:rPr>
              <w:t>Comunicación escrita</w:t>
            </w:r>
          </w:p>
        </w:tc>
        <w:tc>
          <w:tcPr>
            <w:tcW w:w="978" w:type="pct"/>
            <w:shd w:val="clear" w:color="auto" w:fill="auto"/>
          </w:tcPr>
          <w:p w14:paraId="1F79DB1A" w14:textId="5C289871"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Practicar en la escritura de textos, los tres momentos: planificación, textualización y </w:t>
            </w:r>
            <w:r w:rsidRPr="00F35647">
              <w:rPr>
                <w:rFonts w:ascii="Arial" w:eastAsia="Times New Roman" w:hAnsi="Arial" w:cs="Arial"/>
                <w:sz w:val="24"/>
                <w:szCs w:val="24"/>
                <w:lang w:eastAsia="es-CR"/>
              </w:rPr>
              <w:lastRenderedPageBreak/>
              <w:t>revisión (del contenido y de la forma).</w:t>
            </w:r>
          </w:p>
        </w:tc>
        <w:tc>
          <w:tcPr>
            <w:tcW w:w="1030" w:type="pct"/>
            <w:shd w:val="clear" w:color="auto" w:fill="auto"/>
          </w:tcPr>
          <w:p w14:paraId="20D73C3B" w14:textId="1C6D1AD1"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proofErr w:type="spellStart"/>
            <w:r w:rsidRPr="00F35647">
              <w:rPr>
                <w:rFonts w:ascii="Arial" w:eastAsia="Times New Roman" w:hAnsi="Arial" w:cs="Arial"/>
                <w:sz w:val="24"/>
                <w:szCs w:val="24"/>
                <w:lang w:eastAsia="es-CR"/>
              </w:rPr>
              <w:lastRenderedPageBreak/>
              <w:t>Textualiza</w:t>
            </w:r>
            <w:proofErr w:type="spellEnd"/>
            <w:r w:rsidRPr="00F35647">
              <w:rPr>
                <w:rFonts w:ascii="Arial" w:eastAsia="Times New Roman" w:hAnsi="Arial" w:cs="Arial"/>
                <w:sz w:val="24"/>
                <w:szCs w:val="24"/>
                <w:lang w:eastAsia="es-CR"/>
              </w:rPr>
              <w:t xml:space="preserve"> el currículo personal, de acurdo con los criterios establecidos.</w:t>
            </w:r>
          </w:p>
        </w:tc>
        <w:tc>
          <w:tcPr>
            <w:tcW w:w="2267" w:type="pct"/>
          </w:tcPr>
          <w:p w14:paraId="63E2D66F" w14:textId="110D5F1A" w:rsidR="00B30E4D" w:rsidRDefault="00B30E4D" w:rsidP="003E2905">
            <w:pPr>
              <w:spacing w:line="360" w:lineRule="auto"/>
              <w:rPr>
                <w:rFonts w:ascii="Arial" w:hAnsi="Arial" w:cs="Arial"/>
                <w:bCs/>
                <w:sz w:val="24"/>
                <w:szCs w:val="24"/>
              </w:rPr>
            </w:pPr>
            <w:r>
              <w:rPr>
                <w:rFonts w:ascii="Arial" w:hAnsi="Arial" w:cs="Arial"/>
                <w:sz w:val="24"/>
                <w:szCs w:val="24"/>
                <w:lang w:val="es-ES"/>
              </w:rPr>
              <w:t>Es importante considerar que hay muchos modelos distintos de currículo. Entonces, se debe dar la posibilidad a cada estudiante</w:t>
            </w:r>
            <w:r>
              <w:rPr>
                <w:rFonts w:ascii="Arial" w:hAnsi="Arial" w:cs="Arial"/>
                <w:bCs/>
                <w:sz w:val="24"/>
                <w:szCs w:val="24"/>
              </w:rPr>
              <w:t xml:space="preserve"> para que decida cuál es el modelo (estructura) que considera oportuno y necesario para la redacción de su propio currículo.</w:t>
            </w:r>
          </w:p>
          <w:p w14:paraId="7C2E575B" w14:textId="73CB5930" w:rsidR="0016683C" w:rsidRPr="00515BB0" w:rsidRDefault="00B30E4D" w:rsidP="003E2905">
            <w:pPr>
              <w:spacing w:line="360" w:lineRule="auto"/>
              <w:rPr>
                <w:rFonts w:ascii="Arial" w:hAnsi="Arial" w:cs="Arial"/>
                <w:b/>
                <w:sz w:val="24"/>
                <w:szCs w:val="24"/>
              </w:rPr>
            </w:pPr>
            <w:r>
              <w:rPr>
                <w:rFonts w:ascii="Arial" w:hAnsi="Arial" w:cs="Arial"/>
                <w:sz w:val="24"/>
                <w:szCs w:val="24"/>
                <w:lang w:val="es-ES"/>
              </w:rPr>
              <w:lastRenderedPageBreak/>
              <w:t xml:space="preserve">  </w:t>
            </w:r>
          </w:p>
        </w:tc>
      </w:tr>
      <w:tr w:rsidR="0016683C" w:rsidRPr="00515BB0" w14:paraId="479F7CFE" w14:textId="77777777" w:rsidTr="00EF3C10">
        <w:trPr>
          <w:trHeight w:val="833"/>
        </w:trPr>
        <w:tc>
          <w:tcPr>
            <w:tcW w:w="725" w:type="pct"/>
            <w:shd w:val="clear" w:color="auto" w:fill="auto"/>
          </w:tcPr>
          <w:p w14:paraId="7ACA7471" w14:textId="104951EB" w:rsidR="0016683C" w:rsidRPr="00F35647" w:rsidRDefault="0016683C" w:rsidP="0016683C">
            <w:pPr>
              <w:spacing w:line="360" w:lineRule="auto"/>
              <w:ind w:left="-23"/>
              <w:rPr>
                <w:rFonts w:ascii="Arial" w:hAnsi="Arial" w:cs="Arial"/>
                <w:sz w:val="24"/>
                <w:szCs w:val="24"/>
              </w:rPr>
            </w:pPr>
            <w:r w:rsidRPr="00F35647">
              <w:rPr>
                <w:rFonts w:ascii="Arial" w:hAnsi="Arial" w:cs="Arial"/>
                <w:sz w:val="24"/>
                <w:szCs w:val="24"/>
              </w:rPr>
              <w:lastRenderedPageBreak/>
              <w:t>Comunicación escrita</w:t>
            </w:r>
          </w:p>
        </w:tc>
        <w:tc>
          <w:tcPr>
            <w:tcW w:w="978" w:type="pct"/>
            <w:shd w:val="clear" w:color="auto" w:fill="auto"/>
          </w:tcPr>
          <w:p w14:paraId="43E216A0" w14:textId="4A59B20F"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Practicar en la escritura de textos, los tres momentos: planificación, textualización y revisión (del contenido y de la forma).</w:t>
            </w:r>
          </w:p>
        </w:tc>
        <w:tc>
          <w:tcPr>
            <w:tcW w:w="1030" w:type="pct"/>
            <w:shd w:val="clear" w:color="auto" w:fill="auto"/>
          </w:tcPr>
          <w:p w14:paraId="538AD077" w14:textId="6E10C635"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Valora aspectos por mejorar en la elaboración del afiche, la infografía y el currículo.</w:t>
            </w:r>
          </w:p>
        </w:tc>
        <w:tc>
          <w:tcPr>
            <w:tcW w:w="2267" w:type="pct"/>
            <w:shd w:val="clear" w:color="auto" w:fill="auto"/>
          </w:tcPr>
          <w:p w14:paraId="41A45B76" w14:textId="5566F655" w:rsidR="000F6A39" w:rsidRPr="000F6A39" w:rsidRDefault="000F6A39" w:rsidP="003E2905">
            <w:pPr>
              <w:spacing w:line="360" w:lineRule="auto"/>
              <w:rPr>
                <w:rFonts w:ascii="Arial" w:hAnsi="Arial" w:cs="Arial"/>
                <w:sz w:val="24"/>
                <w:szCs w:val="24"/>
              </w:rPr>
            </w:pPr>
            <w:r w:rsidRPr="000F6A39">
              <w:rPr>
                <w:rFonts w:ascii="Arial" w:hAnsi="Arial" w:cs="Arial"/>
                <w:sz w:val="24"/>
                <w:szCs w:val="24"/>
              </w:rPr>
              <w:t>Como parte del proceso de planificación, textualización y revisión, es de suma relevancia que el estudiantado, una vez finalizado el texto, lo lea, revise los aspectos de contenido y forma y mejore los que considere oportuno. Todo esto, con base en sus conocimientos previos (muchos de ellos visualizados en los criterios de evaluación transversales) y en los aportes de compañeras y compañeros y la persona docente.</w:t>
            </w:r>
          </w:p>
          <w:p w14:paraId="0F6C44FE" w14:textId="6C1D1B3E" w:rsidR="000F6A39" w:rsidRPr="0016683C" w:rsidRDefault="000F6A39" w:rsidP="003E2905">
            <w:pPr>
              <w:spacing w:line="360" w:lineRule="auto"/>
              <w:rPr>
                <w:rFonts w:ascii="Arial" w:hAnsi="Arial" w:cs="Arial"/>
                <w:sz w:val="24"/>
                <w:szCs w:val="24"/>
              </w:rPr>
            </w:pPr>
          </w:p>
        </w:tc>
      </w:tr>
      <w:tr w:rsidR="0016683C" w:rsidRPr="00515BB0" w14:paraId="5A76E112" w14:textId="77777777" w:rsidTr="00EF3C10">
        <w:trPr>
          <w:trHeight w:val="833"/>
        </w:trPr>
        <w:tc>
          <w:tcPr>
            <w:tcW w:w="725" w:type="pct"/>
            <w:shd w:val="clear" w:color="auto" w:fill="auto"/>
          </w:tcPr>
          <w:p w14:paraId="0FB54078" w14:textId="3B955E48" w:rsidR="0016683C" w:rsidRPr="00F35647" w:rsidRDefault="0016683C" w:rsidP="0016683C">
            <w:pPr>
              <w:spacing w:line="360" w:lineRule="auto"/>
              <w:ind w:left="-23"/>
              <w:rPr>
                <w:rFonts w:ascii="Arial" w:hAnsi="Arial" w:cs="Arial"/>
                <w:sz w:val="24"/>
                <w:szCs w:val="24"/>
              </w:rPr>
            </w:pPr>
            <w:r>
              <w:rPr>
                <w:rFonts w:ascii="Arial" w:hAnsi="Arial" w:cs="Arial"/>
                <w:sz w:val="24"/>
                <w:szCs w:val="24"/>
              </w:rPr>
              <w:t>Comprensión lectora</w:t>
            </w:r>
          </w:p>
        </w:tc>
        <w:tc>
          <w:tcPr>
            <w:tcW w:w="978" w:type="pct"/>
            <w:shd w:val="clear" w:color="auto" w:fill="auto"/>
          </w:tcPr>
          <w:p w14:paraId="3776ECE6" w14:textId="141BA5CA"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Con base en el reconocimiento y el análisis crítico de diversos tipos de falacias presentes en textos orales y </w:t>
            </w:r>
            <w:r w:rsidRPr="00F35647">
              <w:rPr>
                <w:rFonts w:ascii="Arial" w:eastAsia="Times New Roman" w:hAnsi="Arial" w:cs="Arial"/>
                <w:sz w:val="24"/>
                <w:szCs w:val="24"/>
                <w:lang w:eastAsia="es-CR"/>
              </w:rPr>
              <w:lastRenderedPageBreak/>
              <w:t>escritos, aplicar habilidades comunicativas para subsanar la presencia de falacias en los intercambios comunicativos.</w:t>
            </w:r>
          </w:p>
        </w:tc>
        <w:tc>
          <w:tcPr>
            <w:tcW w:w="1030" w:type="pct"/>
            <w:shd w:val="clear" w:color="auto" w:fill="auto"/>
          </w:tcPr>
          <w:p w14:paraId="686AFAF6" w14:textId="03B3F3D4"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 xml:space="preserve">Examina los supuestos y los propósitos de los razonamientos </w:t>
            </w:r>
            <w:proofErr w:type="spellStart"/>
            <w:r w:rsidRPr="00F35647">
              <w:rPr>
                <w:rFonts w:ascii="Arial" w:eastAsia="Times New Roman" w:hAnsi="Arial" w:cs="Arial"/>
                <w:sz w:val="24"/>
                <w:szCs w:val="24"/>
                <w:lang w:eastAsia="es-CR"/>
              </w:rPr>
              <w:t>falaciosos</w:t>
            </w:r>
            <w:proofErr w:type="spellEnd"/>
            <w:r w:rsidRPr="00F35647">
              <w:rPr>
                <w:rFonts w:ascii="Arial" w:eastAsia="Times New Roman" w:hAnsi="Arial" w:cs="Arial"/>
                <w:sz w:val="24"/>
                <w:szCs w:val="24"/>
                <w:lang w:eastAsia="es-CR"/>
              </w:rPr>
              <w:t xml:space="preserve">, presentes en las noticias de </w:t>
            </w:r>
            <w:r w:rsidRPr="00F35647">
              <w:rPr>
                <w:rFonts w:ascii="Arial" w:eastAsia="Times New Roman" w:hAnsi="Arial" w:cs="Arial"/>
                <w:sz w:val="24"/>
                <w:szCs w:val="24"/>
                <w:lang w:eastAsia="es-CR"/>
              </w:rPr>
              <w:lastRenderedPageBreak/>
              <w:t>periódicos y otros medios.</w:t>
            </w:r>
          </w:p>
        </w:tc>
        <w:tc>
          <w:tcPr>
            <w:tcW w:w="2267" w:type="pct"/>
            <w:tcBorders>
              <w:top w:val="single" w:sz="4" w:space="0" w:color="auto"/>
              <w:left w:val="single" w:sz="4" w:space="0" w:color="auto"/>
              <w:bottom w:val="single" w:sz="4" w:space="0" w:color="auto"/>
              <w:right w:val="single" w:sz="4" w:space="0" w:color="auto"/>
            </w:tcBorders>
            <w:shd w:val="clear" w:color="auto" w:fill="auto"/>
          </w:tcPr>
          <w:p w14:paraId="68522B78" w14:textId="212CCA86" w:rsidR="0016683C" w:rsidRPr="00D3234C" w:rsidRDefault="0016683C" w:rsidP="003E2905">
            <w:pPr>
              <w:shd w:val="clear" w:color="auto" w:fill="FFFFFF" w:themeFill="background1"/>
              <w:spacing w:line="360" w:lineRule="auto"/>
              <w:rPr>
                <w:rFonts w:ascii="Arial" w:eastAsia="Times New Roman" w:hAnsi="Arial" w:cs="Arial"/>
                <w:sz w:val="24"/>
                <w:szCs w:val="24"/>
                <w:lang w:val="es-ES"/>
              </w:rPr>
            </w:pPr>
            <w:r w:rsidRPr="00C3717E">
              <w:rPr>
                <w:rFonts w:ascii="Arial" w:eastAsia="Times New Roman" w:hAnsi="Arial" w:cs="Arial"/>
                <w:sz w:val="24"/>
                <w:szCs w:val="24"/>
                <w:lang w:val="es-ES"/>
              </w:rPr>
              <w:lastRenderedPageBreak/>
              <w:t>El estudiantado analiza, al menos, un</w:t>
            </w:r>
            <w:r>
              <w:rPr>
                <w:rFonts w:ascii="Arial" w:eastAsia="Times New Roman" w:hAnsi="Arial" w:cs="Arial"/>
                <w:sz w:val="24"/>
                <w:szCs w:val="24"/>
                <w:lang w:val="es-ES"/>
              </w:rPr>
              <w:t>a</w:t>
            </w:r>
            <w:r w:rsidRPr="00C3717E">
              <w:rPr>
                <w:rFonts w:ascii="Arial" w:eastAsia="Times New Roman" w:hAnsi="Arial" w:cs="Arial"/>
                <w:sz w:val="24"/>
                <w:szCs w:val="24"/>
                <w:lang w:val="es-ES"/>
              </w:rPr>
              <w:t xml:space="preserve"> </w:t>
            </w:r>
            <w:r>
              <w:rPr>
                <w:rFonts w:ascii="Arial" w:eastAsia="Times New Roman" w:hAnsi="Arial" w:cs="Arial"/>
                <w:sz w:val="24"/>
                <w:szCs w:val="24"/>
                <w:lang w:val="es-ES"/>
              </w:rPr>
              <w:t>notica</w:t>
            </w:r>
            <w:r w:rsidRPr="00C3717E">
              <w:rPr>
                <w:rFonts w:ascii="Arial" w:eastAsia="Times New Roman" w:hAnsi="Arial" w:cs="Arial"/>
                <w:sz w:val="24"/>
                <w:szCs w:val="24"/>
                <w:lang w:val="es-ES"/>
              </w:rPr>
              <w:t xml:space="preserve">. Para ello, se basa en la guía proporcionada por la persona docente, quien plantea preguntas referentes a los </w:t>
            </w:r>
            <w:r w:rsidRPr="00D3234C">
              <w:rPr>
                <w:rFonts w:ascii="Arial" w:eastAsia="Times New Roman" w:hAnsi="Arial" w:cs="Arial"/>
                <w:sz w:val="24"/>
                <w:szCs w:val="24"/>
                <w:lang w:val="es-ES"/>
              </w:rPr>
              <w:t>siguientes elementos:</w:t>
            </w:r>
          </w:p>
          <w:p w14:paraId="335A77F5" w14:textId="77777777" w:rsidR="0016683C" w:rsidRPr="00D3234C" w:rsidRDefault="0016683C" w:rsidP="003E2905">
            <w:pPr>
              <w:pStyle w:val="Prrafodelista"/>
              <w:numPr>
                <w:ilvl w:val="0"/>
                <w:numId w:val="15"/>
              </w:numPr>
              <w:shd w:val="clear" w:color="auto" w:fill="FFFFFF" w:themeFill="background1"/>
              <w:spacing w:after="0" w:line="360" w:lineRule="auto"/>
              <w:ind w:left="94" w:hanging="141"/>
              <w:rPr>
                <w:rFonts w:ascii="Arial" w:eastAsia="Times New Roman" w:hAnsi="Arial" w:cs="Arial"/>
                <w:sz w:val="24"/>
                <w:szCs w:val="24"/>
              </w:rPr>
            </w:pPr>
            <w:r w:rsidRPr="00D3234C">
              <w:rPr>
                <w:rFonts w:ascii="Arial" w:eastAsia="Times New Roman" w:hAnsi="Arial" w:cs="Arial"/>
                <w:sz w:val="24"/>
                <w:szCs w:val="24"/>
              </w:rPr>
              <w:t>el pre título, el título y el pos título,</w:t>
            </w:r>
          </w:p>
          <w:p w14:paraId="30B8B1EB" w14:textId="77777777" w:rsidR="0016683C" w:rsidRPr="00D3234C" w:rsidRDefault="0016683C" w:rsidP="003E2905">
            <w:pPr>
              <w:numPr>
                <w:ilvl w:val="0"/>
                <w:numId w:val="15"/>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D3234C">
              <w:rPr>
                <w:rFonts w:ascii="Arial" w:eastAsia="Calibri" w:hAnsi="Arial" w:cs="Arial"/>
                <w:sz w:val="24"/>
                <w:szCs w:val="24"/>
                <w:lang w:val="es-ES"/>
              </w:rPr>
              <w:t>la información relevante,</w:t>
            </w:r>
          </w:p>
          <w:p w14:paraId="388E5BE3" w14:textId="77777777" w:rsidR="0016683C" w:rsidRDefault="0016683C" w:rsidP="003E2905">
            <w:pPr>
              <w:numPr>
                <w:ilvl w:val="0"/>
                <w:numId w:val="15"/>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D3234C">
              <w:rPr>
                <w:rFonts w:ascii="Arial" w:eastAsia="Calibri" w:hAnsi="Arial" w:cs="Arial"/>
                <w:sz w:val="24"/>
                <w:szCs w:val="24"/>
                <w:lang w:val="es-ES"/>
              </w:rPr>
              <w:lastRenderedPageBreak/>
              <w:t xml:space="preserve">los argumentos expuestos </w:t>
            </w:r>
          </w:p>
          <w:p w14:paraId="4D09BB63" w14:textId="77777777" w:rsidR="001E02F4" w:rsidRPr="00C907B9" w:rsidRDefault="001E02F4" w:rsidP="003E2905">
            <w:pPr>
              <w:numPr>
                <w:ilvl w:val="0"/>
                <w:numId w:val="15"/>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0A6E61">
              <w:rPr>
                <w:rFonts w:ascii="Arial" w:eastAsia="Times New Roman" w:hAnsi="Arial" w:cs="Arial"/>
                <w:sz w:val="24"/>
                <w:szCs w:val="24"/>
                <w:lang w:eastAsia="es-CR"/>
              </w:rPr>
              <w:t xml:space="preserve">los recursos lingüísticos </w:t>
            </w:r>
          </w:p>
          <w:p w14:paraId="39EC39A8" w14:textId="77777777" w:rsidR="001E02F4" w:rsidRDefault="0016683C" w:rsidP="003E2905">
            <w:pPr>
              <w:numPr>
                <w:ilvl w:val="0"/>
                <w:numId w:val="15"/>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D3234C">
              <w:rPr>
                <w:rFonts w:ascii="Arial" w:eastAsia="Times New Roman" w:hAnsi="Arial" w:cs="Arial"/>
                <w:sz w:val="24"/>
                <w:szCs w:val="24"/>
                <w:lang w:eastAsia="es-CR"/>
              </w:rPr>
              <w:t>la presencia de falacias</w:t>
            </w:r>
            <w:r w:rsidRPr="00D3234C">
              <w:rPr>
                <w:rFonts w:ascii="Arial" w:eastAsia="Calibri" w:hAnsi="Arial" w:cs="Arial"/>
                <w:sz w:val="24"/>
                <w:szCs w:val="24"/>
                <w:lang w:val="es-ES"/>
              </w:rPr>
              <w:t xml:space="preserve"> (si</w:t>
            </w:r>
            <w:r>
              <w:rPr>
                <w:rFonts w:ascii="Arial" w:eastAsia="Calibri" w:hAnsi="Arial" w:cs="Arial"/>
                <w:sz w:val="24"/>
                <w:szCs w:val="24"/>
                <w:lang w:val="es-ES"/>
              </w:rPr>
              <w:t xml:space="preserve"> las hubiera)</w:t>
            </w:r>
          </w:p>
          <w:p w14:paraId="0E5BE959" w14:textId="366CA5B1" w:rsidR="001E02F4" w:rsidRPr="001E02F4" w:rsidRDefault="001E02F4" w:rsidP="003E2905">
            <w:pPr>
              <w:numPr>
                <w:ilvl w:val="0"/>
                <w:numId w:val="15"/>
              </w:numPr>
              <w:shd w:val="clear" w:color="auto" w:fill="FFFFFF" w:themeFill="background1"/>
              <w:tabs>
                <w:tab w:val="left" w:pos="318"/>
              </w:tabs>
              <w:spacing w:line="360" w:lineRule="auto"/>
              <w:ind w:left="94" w:hanging="141"/>
              <w:contextualSpacing/>
              <w:rPr>
                <w:rFonts w:ascii="Arial" w:eastAsia="Calibri" w:hAnsi="Arial" w:cs="Arial"/>
                <w:sz w:val="24"/>
                <w:szCs w:val="24"/>
                <w:lang w:val="es-ES"/>
              </w:rPr>
            </w:pPr>
            <w:r w:rsidRPr="001E02F4">
              <w:rPr>
                <w:rFonts w:ascii="Arial" w:eastAsia="Calibri" w:hAnsi="Arial" w:cs="Arial"/>
                <w:sz w:val="24"/>
                <w:szCs w:val="24"/>
                <w:lang w:val="es-ES"/>
              </w:rPr>
              <w:t>las imágenes si las hubiera</w:t>
            </w:r>
          </w:p>
          <w:p w14:paraId="6B2A8D2D" w14:textId="77777777" w:rsidR="0016683C" w:rsidRPr="00515BB0" w:rsidRDefault="0016683C" w:rsidP="003E2905">
            <w:pPr>
              <w:spacing w:line="360" w:lineRule="auto"/>
              <w:rPr>
                <w:rFonts w:ascii="Arial" w:hAnsi="Arial" w:cs="Arial"/>
                <w:b/>
                <w:sz w:val="24"/>
                <w:szCs w:val="24"/>
              </w:rPr>
            </w:pPr>
          </w:p>
        </w:tc>
      </w:tr>
      <w:tr w:rsidR="0016683C" w:rsidRPr="00515BB0" w14:paraId="7E1C713E" w14:textId="77777777" w:rsidTr="00EF3C10">
        <w:trPr>
          <w:trHeight w:val="833"/>
        </w:trPr>
        <w:tc>
          <w:tcPr>
            <w:tcW w:w="725" w:type="pct"/>
            <w:shd w:val="clear" w:color="auto" w:fill="auto"/>
          </w:tcPr>
          <w:p w14:paraId="2E76D3BC" w14:textId="33BEF227" w:rsidR="0016683C" w:rsidRDefault="0016683C" w:rsidP="0016683C">
            <w:pPr>
              <w:spacing w:line="360" w:lineRule="auto"/>
              <w:ind w:left="-23"/>
              <w:rPr>
                <w:rFonts w:ascii="Arial" w:hAnsi="Arial" w:cs="Arial"/>
                <w:sz w:val="24"/>
                <w:szCs w:val="24"/>
              </w:rPr>
            </w:pPr>
            <w:r>
              <w:rPr>
                <w:rFonts w:ascii="Arial" w:hAnsi="Arial" w:cs="Arial"/>
                <w:sz w:val="24"/>
                <w:szCs w:val="24"/>
              </w:rPr>
              <w:lastRenderedPageBreak/>
              <w:t>Comprensión lectora</w:t>
            </w:r>
          </w:p>
        </w:tc>
        <w:tc>
          <w:tcPr>
            <w:tcW w:w="978" w:type="pct"/>
            <w:shd w:val="clear" w:color="auto" w:fill="auto"/>
          </w:tcPr>
          <w:p w14:paraId="1FA5B18F" w14:textId="3F5C9A0F" w:rsidR="0016683C" w:rsidRPr="00F35647"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Con base en el reconocimiento y el análisis crítico de diversos tipos de falacias presentes en textos orales y escritos, aplicar habilidades comunicativas para subsanar la presencia de falacias en los </w:t>
            </w:r>
            <w:r w:rsidRPr="00F35647">
              <w:rPr>
                <w:rFonts w:ascii="Arial" w:eastAsia="Times New Roman" w:hAnsi="Arial" w:cs="Arial"/>
                <w:sz w:val="24"/>
                <w:szCs w:val="24"/>
                <w:lang w:eastAsia="es-CR"/>
              </w:rPr>
              <w:lastRenderedPageBreak/>
              <w:t>intercambios comunicativos.</w:t>
            </w:r>
          </w:p>
        </w:tc>
        <w:tc>
          <w:tcPr>
            <w:tcW w:w="1030" w:type="pct"/>
            <w:shd w:val="clear" w:color="auto" w:fill="auto"/>
          </w:tcPr>
          <w:p w14:paraId="329981C2" w14:textId="5E8F0DC2" w:rsidR="0016683C" w:rsidRPr="00F35647"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 xml:space="preserve">Establece evidencias de los aspectos relevantes de los razonamientos </w:t>
            </w:r>
            <w:proofErr w:type="spellStart"/>
            <w:r w:rsidRPr="00F35647">
              <w:rPr>
                <w:rFonts w:ascii="Arial" w:eastAsia="Times New Roman" w:hAnsi="Arial" w:cs="Arial"/>
                <w:sz w:val="24"/>
                <w:szCs w:val="24"/>
                <w:lang w:eastAsia="es-CR"/>
              </w:rPr>
              <w:t>falaciosos</w:t>
            </w:r>
            <w:proofErr w:type="spellEnd"/>
            <w:r w:rsidRPr="00F35647">
              <w:rPr>
                <w:rFonts w:ascii="Arial" w:eastAsia="Times New Roman" w:hAnsi="Arial" w:cs="Arial"/>
                <w:sz w:val="24"/>
                <w:szCs w:val="24"/>
                <w:lang w:eastAsia="es-CR"/>
              </w:rPr>
              <w:t>, comunicados en noticias de periódicos y otros medios.</w:t>
            </w:r>
          </w:p>
        </w:tc>
        <w:tc>
          <w:tcPr>
            <w:tcW w:w="2267" w:type="pct"/>
            <w:tcBorders>
              <w:top w:val="single" w:sz="4" w:space="0" w:color="auto"/>
            </w:tcBorders>
            <w:shd w:val="clear" w:color="auto" w:fill="auto"/>
          </w:tcPr>
          <w:p w14:paraId="44C3B25E" w14:textId="2E80B80B" w:rsidR="0016683C" w:rsidRPr="00FB33B6" w:rsidRDefault="0016683C" w:rsidP="003E2905">
            <w:pPr>
              <w:spacing w:after="160" w:line="360" w:lineRule="auto"/>
              <w:contextualSpacing/>
              <w:rPr>
                <w:rFonts w:ascii="Arial" w:hAnsi="Arial" w:cs="Arial"/>
                <w:sz w:val="24"/>
                <w:szCs w:val="24"/>
                <w:lang w:val="es-ES"/>
              </w:rPr>
            </w:pPr>
            <w:r>
              <w:rPr>
                <w:rFonts w:ascii="Arial" w:hAnsi="Arial" w:cs="Arial"/>
                <w:sz w:val="24"/>
                <w:szCs w:val="24"/>
              </w:rPr>
              <w:t xml:space="preserve">El estudiantado, fundamenta sus ideas, hallazgos, conclusiones, entre otros, en particular, referente a la presencia de falacias en el texto, con </w:t>
            </w:r>
            <w:r w:rsidRPr="00F150BC">
              <w:rPr>
                <w:rFonts w:ascii="Arial" w:hAnsi="Arial" w:cs="Arial"/>
                <w:sz w:val="24"/>
                <w:szCs w:val="24"/>
              </w:rPr>
              <w:t xml:space="preserve">el aporte de evidencias </w:t>
            </w:r>
            <w:r w:rsidRPr="00C907B9">
              <w:rPr>
                <w:rFonts w:ascii="Arial" w:hAnsi="Arial" w:cs="Arial"/>
                <w:sz w:val="24"/>
                <w:szCs w:val="24"/>
                <w:lang w:val="es-ES"/>
              </w:rPr>
              <w:t xml:space="preserve">extraídas </w:t>
            </w:r>
            <w:r>
              <w:rPr>
                <w:rFonts w:ascii="Arial" w:hAnsi="Arial" w:cs="Arial"/>
                <w:sz w:val="24"/>
                <w:szCs w:val="24"/>
                <w:lang w:val="es-ES"/>
              </w:rPr>
              <w:t>de la noticia del periódico</w:t>
            </w:r>
            <w:r w:rsidRPr="00C907B9">
              <w:rPr>
                <w:rFonts w:ascii="Arial" w:hAnsi="Arial" w:cs="Arial"/>
                <w:sz w:val="24"/>
                <w:szCs w:val="24"/>
                <w:lang w:val="es-ES"/>
              </w:rPr>
              <w:t>.</w:t>
            </w:r>
            <w:r w:rsidR="00FB33B6">
              <w:rPr>
                <w:rFonts w:ascii="Arial" w:hAnsi="Arial" w:cs="Arial"/>
                <w:sz w:val="24"/>
                <w:szCs w:val="24"/>
                <w:lang w:val="es-ES"/>
              </w:rPr>
              <w:t xml:space="preserve"> </w:t>
            </w:r>
            <w:r>
              <w:rPr>
                <w:rFonts w:ascii="Arial" w:hAnsi="Arial" w:cs="Arial"/>
                <w:sz w:val="24"/>
                <w:szCs w:val="24"/>
                <w:lang w:val="es-ES"/>
              </w:rPr>
              <w:t>Si es posible</w:t>
            </w:r>
            <w:r w:rsidRPr="00C907B9">
              <w:rPr>
                <w:rFonts w:ascii="Arial" w:hAnsi="Arial" w:cs="Arial"/>
                <w:sz w:val="24"/>
                <w:szCs w:val="24"/>
                <w:lang w:val="es-ES"/>
              </w:rPr>
              <w:t>, propone alternat</w:t>
            </w:r>
            <w:r>
              <w:rPr>
                <w:rFonts w:ascii="Arial" w:hAnsi="Arial" w:cs="Arial"/>
                <w:sz w:val="24"/>
                <w:szCs w:val="24"/>
                <w:lang w:val="es-ES"/>
              </w:rPr>
              <w:t xml:space="preserve">ivas para subsanar las falacias, </w:t>
            </w:r>
            <w:r>
              <w:rPr>
                <w:rFonts w:ascii="Arial" w:eastAsia="Times New Roman" w:hAnsi="Arial" w:cs="Arial"/>
                <w:sz w:val="24"/>
                <w:szCs w:val="24"/>
                <w:lang w:val="es-ES"/>
              </w:rPr>
              <w:t>de modo que se superen los razonamientos incorrectos.</w:t>
            </w:r>
          </w:p>
          <w:p w14:paraId="229E9ABD" w14:textId="77777777" w:rsidR="0016683C" w:rsidRPr="00C907B9" w:rsidRDefault="0016683C" w:rsidP="003E2905">
            <w:pPr>
              <w:spacing w:line="360" w:lineRule="auto"/>
              <w:rPr>
                <w:rFonts w:ascii="Arial" w:hAnsi="Arial" w:cs="Arial"/>
                <w:sz w:val="24"/>
                <w:szCs w:val="24"/>
              </w:rPr>
            </w:pPr>
            <w:r w:rsidRPr="00C907B9">
              <w:rPr>
                <w:rFonts w:ascii="Arial" w:hAnsi="Arial" w:cs="Arial"/>
                <w:sz w:val="24"/>
                <w:szCs w:val="24"/>
              </w:rPr>
              <w:t>Observación</w:t>
            </w:r>
          </w:p>
          <w:p w14:paraId="4613BBE7" w14:textId="5370A762" w:rsidR="0016683C" w:rsidRPr="00C3717E" w:rsidRDefault="0016683C" w:rsidP="00711F17">
            <w:pPr>
              <w:spacing w:line="360" w:lineRule="auto"/>
              <w:rPr>
                <w:rFonts w:ascii="Arial" w:eastAsia="Times New Roman" w:hAnsi="Arial" w:cs="Arial"/>
                <w:sz w:val="24"/>
                <w:szCs w:val="24"/>
                <w:lang w:val="es-ES"/>
              </w:rPr>
            </w:pPr>
            <w:r w:rsidRPr="00C907B9">
              <w:rPr>
                <w:rFonts w:ascii="Arial" w:hAnsi="Arial" w:cs="Arial"/>
                <w:sz w:val="24"/>
                <w:szCs w:val="24"/>
              </w:rPr>
              <w:t>Se debe analizar, al menos, un</w:t>
            </w:r>
            <w:r>
              <w:rPr>
                <w:rFonts w:ascii="Arial" w:hAnsi="Arial" w:cs="Arial"/>
                <w:sz w:val="24"/>
                <w:szCs w:val="24"/>
              </w:rPr>
              <w:t>a noticia</w:t>
            </w:r>
            <w:r w:rsidRPr="00C907B9">
              <w:rPr>
                <w:rFonts w:ascii="Arial" w:hAnsi="Arial" w:cs="Arial"/>
                <w:sz w:val="24"/>
                <w:szCs w:val="24"/>
              </w:rPr>
              <w:t xml:space="preserve"> de periódico. Según el contexto de oportunidad, la persona docente debe proporcionar al estudiantado </w:t>
            </w:r>
            <w:r w:rsidRPr="00C907B9">
              <w:rPr>
                <w:rFonts w:ascii="Arial" w:hAnsi="Arial" w:cs="Arial"/>
                <w:sz w:val="24"/>
                <w:szCs w:val="24"/>
              </w:rPr>
              <w:lastRenderedPageBreak/>
              <w:t>el texto impreso o digital, o el enlace en donde pueda obtenerlo.</w:t>
            </w:r>
          </w:p>
        </w:tc>
      </w:tr>
      <w:tr w:rsidR="0016683C" w:rsidRPr="00515BB0" w14:paraId="70CD2DDE" w14:textId="77777777" w:rsidTr="00EF3C10">
        <w:trPr>
          <w:trHeight w:val="833"/>
        </w:trPr>
        <w:tc>
          <w:tcPr>
            <w:tcW w:w="725" w:type="pct"/>
            <w:shd w:val="clear" w:color="auto" w:fill="auto"/>
          </w:tcPr>
          <w:p w14:paraId="1832B9F8" w14:textId="2AD0BF47" w:rsidR="0016683C" w:rsidRDefault="0016683C" w:rsidP="00FB33B6">
            <w:pPr>
              <w:spacing w:line="360" w:lineRule="auto"/>
              <w:ind w:left="-23"/>
              <w:rPr>
                <w:rFonts w:ascii="Arial" w:hAnsi="Arial" w:cs="Arial"/>
                <w:sz w:val="24"/>
                <w:szCs w:val="24"/>
              </w:rPr>
            </w:pPr>
            <w:r>
              <w:rPr>
                <w:rFonts w:ascii="Arial" w:hAnsi="Arial" w:cs="Arial"/>
                <w:sz w:val="24"/>
                <w:szCs w:val="24"/>
              </w:rPr>
              <w:lastRenderedPageBreak/>
              <w:t>Comprensión lectora</w:t>
            </w:r>
          </w:p>
        </w:tc>
        <w:tc>
          <w:tcPr>
            <w:tcW w:w="978" w:type="pct"/>
            <w:shd w:val="clear" w:color="auto" w:fill="auto"/>
          </w:tcPr>
          <w:p w14:paraId="6D1514AA" w14:textId="2546CD9A" w:rsidR="0016683C" w:rsidRPr="00F35647" w:rsidRDefault="0016683C" w:rsidP="00FB33B6">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30" w:type="pct"/>
            <w:shd w:val="clear" w:color="auto" w:fill="auto"/>
          </w:tcPr>
          <w:p w14:paraId="5CC6B917" w14:textId="284A5960" w:rsidR="0016683C" w:rsidRPr="00F35647" w:rsidRDefault="0016683C" w:rsidP="00FB33B6">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Identifica  los elementos que componen el texto científico, con base en las fases natural, de ubicación, analítica e interpretativa, relevantes para la propuesta del análisis.</w:t>
            </w:r>
          </w:p>
        </w:tc>
        <w:tc>
          <w:tcPr>
            <w:tcW w:w="2267" w:type="pct"/>
            <w:shd w:val="clear" w:color="auto" w:fill="auto"/>
          </w:tcPr>
          <w:p w14:paraId="2C378E58" w14:textId="77777777" w:rsidR="00FB33B6" w:rsidRDefault="00FB33B6" w:rsidP="003E2905">
            <w:pPr>
              <w:tabs>
                <w:tab w:val="left" w:pos="318"/>
              </w:tabs>
              <w:spacing w:line="360" w:lineRule="auto"/>
              <w:rPr>
                <w:rFonts w:ascii="Arial" w:hAnsi="Arial" w:cs="Arial"/>
                <w:sz w:val="24"/>
                <w:szCs w:val="24"/>
              </w:rPr>
            </w:pPr>
            <w:r>
              <w:rPr>
                <w:rFonts w:ascii="Arial" w:hAnsi="Arial" w:cs="Arial"/>
                <w:sz w:val="24"/>
                <w:szCs w:val="24"/>
              </w:rPr>
              <w:t>Aparte de la lectura de textos literarios, como parte del desarrollo de la competencia lectora, se hace necesaria la l</w:t>
            </w:r>
            <w:r w:rsidRPr="00DF2EAA">
              <w:rPr>
                <w:rFonts w:ascii="Arial" w:hAnsi="Arial" w:cs="Arial"/>
                <w:sz w:val="24"/>
                <w:szCs w:val="24"/>
              </w:rPr>
              <w:t xml:space="preserve">ectura de, al menos, </w:t>
            </w:r>
            <w:r>
              <w:rPr>
                <w:rFonts w:ascii="Arial" w:hAnsi="Arial" w:cs="Arial"/>
                <w:sz w:val="24"/>
                <w:szCs w:val="24"/>
              </w:rPr>
              <w:t>un texto científico</w:t>
            </w:r>
            <w:r w:rsidRPr="00DF2EAA">
              <w:rPr>
                <w:rFonts w:ascii="Arial" w:hAnsi="Arial" w:cs="Arial"/>
                <w:sz w:val="24"/>
                <w:szCs w:val="24"/>
              </w:rPr>
              <w:t>, por parte del estudiantado</w:t>
            </w:r>
            <w:r>
              <w:rPr>
                <w:rFonts w:ascii="Arial" w:hAnsi="Arial" w:cs="Arial"/>
                <w:sz w:val="24"/>
                <w:szCs w:val="24"/>
              </w:rPr>
              <w:t xml:space="preserve">. </w:t>
            </w:r>
          </w:p>
          <w:p w14:paraId="6A5C9457" w14:textId="77777777" w:rsidR="00FB33B6" w:rsidRDefault="00FB33B6" w:rsidP="003E2905">
            <w:pPr>
              <w:spacing w:line="360" w:lineRule="auto"/>
              <w:rPr>
                <w:rFonts w:ascii="Arial" w:eastAsia="Calibri" w:hAnsi="Arial" w:cs="Arial"/>
                <w:sz w:val="24"/>
                <w:szCs w:val="24"/>
                <w:lang w:val="es-ES"/>
              </w:rPr>
            </w:pPr>
            <w:r>
              <w:rPr>
                <w:rFonts w:ascii="Arial" w:hAnsi="Arial" w:cs="Arial"/>
                <w:sz w:val="24"/>
                <w:szCs w:val="24"/>
              </w:rPr>
              <w:t>Para el análisis, se recomienda el estudio minucioso de modo que el estudiantado identifique</w:t>
            </w:r>
            <w:r w:rsidRPr="00DF2EAA">
              <w:rPr>
                <w:rFonts w:ascii="Arial" w:eastAsia="Calibri" w:hAnsi="Arial" w:cs="Arial"/>
                <w:sz w:val="24"/>
                <w:szCs w:val="24"/>
                <w:lang w:val="es-ES"/>
              </w:rPr>
              <w:t xml:space="preserve">, de manera específica, los elementos y las características del </w:t>
            </w:r>
            <w:r>
              <w:rPr>
                <w:rFonts w:ascii="Arial" w:eastAsia="Calibri" w:hAnsi="Arial" w:cs="Arial"/>
                <w:sz w:val="24"/>
                <w:szCs w:val="24"/>
                <w:lang w:val="es-ES"/>
              </w:rPr>
              <w:t>texto científico</w:t>
            </w:r>
            <w:r w:rsidRPr="00DF2EAA">
              <w:rPr>
                <w:rFonts w:ascii="Arial" w:eastAsia="Calibri" w:hAnsi="Arial" w:cs="Arial"/>
                <w:sz w:val="24"/>
                <w:szCs w:val="24"/>
                <w:lang w:val="es-ES"/>
              </w:rPr>
              <w:t>, que lo diferencian de otros tipos de texto.</w:t>
            </w:r>
          </w:p>
          <w:p w14:paraId="7CB3CDA8" w14:textId="77777777" w:rsidR="00FB33B6" w:rsidRDefault="00FB33B6" w:rsidP="003E2905">
            <w:pPr>
              <w:spacing w:line="360" w:lineRule="auto"/>
              <w:rPr>
                <w:rFonts w:ascii="Arial" w:eastAsia="Calibri" w:hAnsi="Arial" w:cs="Arial"/>
                <w:sz w:val="24"/>
                <w:szCs w:val="24"/>
                <w:lang w:val="es-ES"/>
              </w:rPr>
            </w:pPr>
            <w:r>
              <w:rPr>
                <w:rFonts w:ascii="Arial" w:eastAsia="Calibri" w:hAnsi="Arial" w:cs="Arial"/>
                <w:sz w:val="24"/>
                <w:szCs w:val="24"/>
                <w:lang w:val="es-ES"/>
              </w:rPr>
              <w:t>Si se toma en cuenta que, este tipo de texto es sujeto de lectura en séptimo año, se podría introducir su lectura en noveno, a partir de las sugerencias siguientes:</w:t>
            </w:r>
          </w:p>
          <w:p w14:paraId="18E59022" w14:textId="77777777" w:rsidR="00FB33B6" w:rsidRPr="001F45B4" w:rsidRDefault="00FB33B6" w:rsidP="003E2905">
            <w:pPr>
              <w:numPr>
                <w:ilvl w:val="1"/>
                <w:numId w:val="16"/>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lang w:val="es-ES"/>
              </w:rPr>
              <w:t xml:space="preserve">Comunicación, por parte del estudiantado, sobre los conocimientos que posee acerca del texto </w:t>
            </w:r>
            <w:r w:rsidRPr="001F45B4">
              <w:rPr>
                <w:rFonts w:ascii="Arial" w:hAnsi="Arial" w:cs="Arial"/>
                <w:sz w:val="24"/>
                <w:szCs w:val="24"/>
                <w:lang w:val="es-ES"/>
              </w:rPr>
              <w:lastRenderedPageBreak/>
              <w:t>científico (características particulares, estructura, entre otras).</w:t>
            </w:r>
          </w:p>
          <w:p w14:paraId="39D7239F" w14:textId="77777777" w:rsidR="00FB33B6" w:rsidRPr="001F45B4" w:rsidRDefault="00FB33B6" w:rsidP="003E2905">
            <w:pPr>
              <w:numPr>
                <w:ilvl w:val="1"/>
                <w:numId w:val="16"/>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rPr>
              <w:t xml:space="preserve">Validación de los conocimientos previos, mediante la indagación, por parte del estudiantado, en </w:t>
            </w:r>
            <w:r>
              <w:rPr>
                <w:rFonts w:ascii="Arial" w:hAnsi="Arial" w:cs="Arial"/>
                <w:sz w:val="24"/>
                <w:szCs w:val="24"/>
              </w:rPr>
              <w:t>i</w:t>
            </w:r>
            <w:r w:rsidRPr="001F45B4">
              <w:rPr>
                <w:rFonts w:ascii="Arial" w:hAnsi="Arial" w:cs="Arial"/>
                <w:sz w:val="24"/>
                <w:szCs w:val="24"/>
              </w:rPr>
              <w:t>nternet o en</w:t>
            </w:r>
            <w:r w:rsidRPr="001F45B4">
              <w:rPr>
                <w:rFonts w:ascii="Arial" w:hAnsi="Arial" w:cs="Arial"/>
                <w:sz w:val="24"/>
                <w:szCs w:val="24"/>
                <w:lang w:val="es-ES"/>
              </w:rPr>
              <w:t xml:space="preserve"> material impreso, sobre aspectos relevantes que particularizan el texto científico frente a otros tipos de textos.</w:t>
            </w:r>
          </w:p>
          <w:p w14:paraId="0D7E583E" w14:textId="77777777" w:rsidR="00FB33B6" w:rsidRPr="001F45B4" w:rsidRDefault="00FB33B6" w:rsidP="003E2905">
            <w:pPr>
              <w:numPr>
                <w:ilvl w:val="1"/>
                <w:numId w:val="16"/>
              </w:numPr>
              <w:tabs>
                <w:tab w:val="clear" w:pos="1440"/>
                <w:tab w:val="left" w:pos="351"/>
              </w:tabs>
              <w:spacing w:line="360" w:lineRule="auto"/>
              <w:ind w:left="0" w:firstLine="0"/>
              <w:rPr>
                <w:rFonts w:ascii="Arial" w:hAnsi="Arial" w:cs="Arial"/>
                <w:sz w:val="24"/>
                <w:szCs w:val="24"/>
                <w:lang w:val="es-ES"/>
              </w:rPr>
            </w:pPr>
            <w:r w:rsidRPr="001F45B4">
              <w:rPr>
                <w:rFonts w:ascii="Arial" w:hAnsi="Arial" w:cs="Arial"/>
                <w:sz w:val="24"/>
                <w:szCs w:val="24"/>
              </w:rPr>
              <w:t>Lectura detenida y profunda de un texto científico, por parte del estudiantado y con la orientación del docente, para examinar:</w:t>
            </w:r>
          </w:p>
          <w:p w14:paraId="430BEEF5" w14:textId="77777777" w:rsidR="00FB33B6" w:rsidRDefault="00FB33B6" w:rsidP="003E2905">
            <w:pPr>
              <w:numPr>
                <w:ilvl w:val="0"/>
                <w:numId w:val="17"/>
              </w:numPr>
              <w:spacing w:line="360" w:lineRule="auto"/>
              <w:rPr>
                <w:rFonts w:ascii="Arial" w:hAnsi="Arial" w:cs="Arial"/>
                <w:sz w:val="24"/>
                <w:szCs w:val="24"/>
                <w:lang w:val="es-ES"/>
              </w:rPr>
            </w:pPr>
            <w:r>
              <w:rPr>
                <w:rFonts w:ascii="Arial" w:hAnsi="Arial" w:cs="Arial"/>
                <w:sz w:val="24"/>
                <w:szCs w:val="24"/>
                <w:lang w:val="es-ES"/>
              </w:rPr>
              <w:t>el título,</w:t>
            </w:r>
          </w:p>
          <w:p w14:paraId="3BDAFBD4" w14:textId="77777777" w:rsidR="00FB33B6" w:rsidRDefault="00FB33B6" w:rsidP="003E2905">
            <w:pPr>
              <w:numPr>
                <w:ilvl w:val="0"/>
                <w:numId w:val="17"/>
              </w:numPr>
              <w:spacing w:line="360" w:lineRule="auto"/>
              <w:rPr>
                <w:rFonts w:ascii="Arial" w:hAnsi="Arial" w:cs="Arial"/>
                <w:sz w:val="24"/>
                <w:szCs w:val="24"/>
                <w:lang w:val="es-ES"/>
              </w:rPr>
            </w:pPr>
            <w:r w:rsidRPr="001F45B4">
              <w:rPr>
                <w:rFonts w:ascii="Arial" w:hAnsi="Arial" w:cs="Arial"/>
                <w:sz w:val="24"/>
                <w:szCs w:val="24"/>
                <w:lang w:val="es-ES"/>
              </w:rPr>
              <w:t>la estructura</w:t>
            </w:r>
            <w:r>
              <w:rPr>
                <w:rFonts w:ascii="Arial" w:hAnsi="Arial" w:cs="Arial"/>
                <w:sz w:val="24"/>
                <w:szCs w:val="24"/>
                <w:lang w:val="es-ES"/>
              </w:rPr>
              <w:t>,</w:t>
            </w:r>
          </w:p>
          <w:p w14:paraId="5AFBD126" w14:textId="77777777" w:rsidR="00FB33B6" w:rsidRPr="001F45B4" w:rsidRDefault="00FB33B6" w:rsidP="003E2905">
            <w:pPr>
              <w:numPr>
                <w:ilvl w:val="0"/>
                <w:numId w:val="17"/>
              </w:numPr>
              <w:spacing w:line="360" w:lineRule="auto"/>
              <w:rPr>
                <w:rFonts w:ascii="Arial" w:hAnsi="Arial" w:cs="Arial"/>
                <w:sz w:val="24"/>
                <w:szCs w:val="24"/>
                <w:lang w:val="es-ES"/>
              </w:rPr>
            </w:pPr>
            <w:r>
              <w:rPr>
                <w:rFonts w:ascii="Arial" w:hAnsi="Arial" w:cs="Arial"/>
                <w:sz w:val="24"/>
                <w:szCs w:val="24"/>
                <w:lang w:val="es-ES"/>
              </w:rPr>
              <w:t>la coherencia y la cohesión entre los párrafos,</w:t>
            </w:r>
          </w:p>
          <w:p w14:paraId="0993968B" w14:textId="77777777" w:rsidR="00FB33B6" w:rsidRPr="001F45B4" w:rsidRDefault="00FB33B6" w:rsidP="003E2905">
            <w:pPr>
              <w:numPr>
                <w:ilvl w:val="0"/>
                <w:numId w:val="17"/>
              </w:numPr>
              <w:spacing w:line="360" w:lineRule="auto"/>
              <w:rPr>
                <w:rFonts w:ascii="Arial" w:hAnsi="Arial" w:cs="Arial"/>
                <w:sz w:val="24"/>
                <w:szCs w:val="24"/>
                <w:lang w:val="es-ES"/>
              </w:rPr>
            </w:pPr>
            <w:r w:rsidRPr="001F45B4">
              <w:rPr>
                <w:rFonts w:ascii="Arial" w:hAnsi="Arial" w:cs="Arial"/>
                <w:sz w:val="24"/>
                <w:szCs w:val="24"/>
                <w:lang w:val="es-ES"/>
              </w:rPr>
              <w:t>la información relevante,</w:t>
            </w:r>
          </w:p>
          <w:p w14:paraId="39793722" w14:textId="77777777" w:rsidR="00FB33B6" w:rsidRDefault="00FB33B6" w:rsidP="003E2905">
            <w:pPr>
              <w:numPr>
                <w:ilvl w:val="0"/>
                <w:numId w:val="17"/>
              </w:numPr>
              <w:spacing w:line="360" w:lineRule="auto"/>
              <w:rPr>
                <w:rFonts w:ascii="Arial" w:hAnsi="Arial" w:cs="Arial"/>
                <w:sz w:val="24"/>
                <w:szCs w:val="24"/>
                <w:lang w:val="es-ES"/>
              </w:rPr>
            </w:pPr>
            <w:r w:rsidRPr="001F45B4">
              <w:rPr>
                <w:rFonts w:ascii="Arial" w:hAnsi="Arial" w:cs="Arial"/>
                <w:sz w:val="24"/>
                <w:szCs w:val="24"/>
                <w:lang w:val="es-ES"/>
              </w:rPr>
              <w:t>los razonamientos expuestos</w:t>
            </w:r>
            <w:r>
              <w:rPr>
                <w:rFonts w:ascii="Arial" w:hAnsi="Arial" w:cs="Arial"/>
                <w:sz w:val="24"/>
                <w:szCs w:val="24"/>
                <w:lang w:val="es-ES"/>
              </w:rPr>
              <w:t>,</w:t>
            </w:r>
          </w:p>
          <w:p w14:paraId="4EB78098" w14:textId="7A44F654" w:rsidR="0016683C" w:rsidRPr="00FB33B6" w:rsidRDefault="00FB33B6" w:rsidP="003E2905">
            <w:pPr>
              <w:numPr>
                <w:ilvl w:val="0"/>
                <w:numId w:val="17"/>
              </w:numPr>
              <w:spacing w:line="360" w:lineRule="auto"/>
              <w:rPr>
                <w:rFonts w:ascii="Arial" w:hAnsi="Arial" w:cs="Arial"/>
                <w:sz w:val="24"/>
                <w:szCs w:val="24"/>
                <w:lang w:val="es-ES"/>
              </w:rPr>
            </w:pPr>
            <w:r w:rsidRPr="00FB33B6">
              <w:rPr>
                <w:rFonts w:ascii="Arial" w:hAnsi="Arial" w:cs="Arial"/>
                <w:sz w:val="24"/>
                <w:szCs w:val="24"/>
                <w:lang w:val="es-ES"/>
              </w:rPr>
              <w:t>otros.</w:t>
            </w:r>
          </w:p>
        </w:tc>
      </w:tr>
      <w:tr w:rsidR="0016683C" w:rsidRPr="00515BB0" w14:paraId="1FEF381A" w14:textId="77777777" w:rsidTr="00EF3C10">
        <w:trPr>
          <w:trHeight w:val="833"/>
        </w:trPr>
        <w:tc>
          <w:tcPr>
            <w:tcW w:w="725" w:type="pct"/>
            <w:shd w:val="clear" w:color="auto" w:fill="auto"/>
          </w:tcPr>
          <w:p w14:paraId="6383EB4D" w14:textId="28E9D10C"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Comprensión lectora</w:t>
            </w:r>
          </w:p>
        </w:tc>
        <w:tc>
          <w:tcPr>
            <w:tcW w:w="978" w:type="pct"/>
            <w:shd w:val="clear" w:color="auto" w:fill="auto"/>
          </w:tcPr>
          <w:p w14:paraId="56E6E5A7" w14:textId="2941DAF9"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30" w:type="pct"/>
            <w:shd w:val="clear" w:color="auto" w:fill="auto"/>
          </w:tcPr>
          <w:p w14:paraId="73051B18" w14:textId="5E7A4032" w:rsidR="0016683C" w:rsidRPr="00F35647" w:rsidRDefault="0016683C" w:rsidP="0016683C">
            <w:pPr>
              <w:tabs>
                <w:tab w:val="left" w:pos="0"/>
                <w:tab w:val="left" w:pos="56"/>
              </w:tabs>
              <w:spacing w:line="360" w:lineRule="auto"/>
              <w:ind w:left="-34"/>
              <w:rPr>
                <w:rFonts w:ascii="Arial" w:hAnsi="Arial" w:cs="Arial"/>
                <w:b/>
                <w:sz w:val="24"/>
                <w:szCs w:val="24"/>
              </w:rPr>
            </w:pPr>
            <w:r w:rsidRPr="00F35647">
              <w:rPr>
                <w:rFonts w:ascii="Arial" w:eastAsia="Times New Roman" w:hAnsi="Arial" w:cs="Arial"/>
                <w:sz w:val="24"/>
                <w:szCs w:val="24"/>
                <w:lang w:eastAsia="es-CR"/>
              </w:rPr>
              <w:t>Describe la cohesión y la coherencia dentro de cada párrafo.</w:t>
            </w:r>
          </w:p>
        </w:tc>
        <w:tc>
          <w:tcPr>
            <w:tcW w:w="2267" w:type="pct"/>
            <w:shd w:val="clear" w:color="auto" w:fill="auto"/>
          </w:tcPr>
          <w:p w14:paraId="13C7F321" w14:textId="23002110" w:rsidR="0016683C" w:rsidRPr="00CD5EEA" w:rsidRDefault="00CD5EEA" w:rsidP="003E2905">
            <w:pPr>
              <w:spacing w:line="360" w:lineRule="auto"/>
              <w:rPr>
                <w:rFonts w:ascii="Arial" w:hAnsi="Arial" w:cs="Arial"/>
                <w:sz w:val="24"/>
                <w:szCs w:val="24"/>
              </w:rPr>
            </w:pPr>
            <w:r w:rsidRPr="00475980">
              <w:rPr>
                <w:rFonts w:ascii="Arial" w:hAnsi="Arial" w:cs="Arial"/>
                <w:sz w:val="24"/>
                <w:szCs w:val="24"/>
              </w:rPr>
              <w:t xml:space="preserve">Una vez identificados elementos del </w:t>
            </w:r>
            <w:r>
              <w:rPr>
                <w:rFonts w:ascii="Arial" w:hAnsi="Arial" w:cs="Arial"/>
                <w:sz w:val="24"/>
                <w:szCs w:val="24"/>
              </w:rPr>
              <w:t>texto científico, la persona estudiante revisa con detenimiento la cohesión y la coherencia dentro  de cada párrafo</w:t>
            </w:r>
            <w:r w:rsidR="00807E9D">
              <w:rPr>
                <w:rFonts w:ascii="Arial" w:hAnsi="Arial" w:cs="Arial"/>
                <w:sz w:val="24"/>
                <w:szCs w:val="24"/>
              </w:rPr>
              <w:t xml:space="preserve"> y entre párrafos</w:t>
            </w:r>
            <w:r>
              <w:rPr>
                <w:rFonts w:ascii="Arial" w:hAnsi="Arial" w:cs="Arial"/>
                <w:sz w:val="24"/>
                <w:szCs w:val="24"/>
              </w:rPr>
              <w:t>. Est</w:t>
            </w:r>
            <w:r w:rsidR="00A643B2">
              <w:rPr>
                <w:rFonts w:ascii="Arial" w:hAnsi="Arial" w:cs="Arial"/>
                <w:sz w:val="24"/>
                <w:szCs w:val="24"/>
              </w:rPr>
              <w:t>o</w:t>
            </w:r>
            <w:r>
              <w:rPr>
                <w:rFonts w:ascii="Arial" w:hAnsi="Arial" w:cs="Arial"/>
                <w:sz w:val="24"/>
                <w:szCs w:val="24"/>
              </w:rPr>
              <w:t xml:space="preserve"> es muy importante porque le permite confirmar la validez del texto, así como reforzar y </w:t>
            </w:r>
            <w:r>
              <w:rPr>
                <w:rFonts w:ascii="Arial" w:hAnsi="Arial" w:cs="Arial"/>
                <w:sz w:val="24"/>
                <w:szCs w:val="24"/>
                <w:lang w:val="es-ES"/>
              </w:rPr>
              <w:t>apropiarse de estructuras que favorezcan su desempeño en la comunicación clara de textos orales y escritos</w:t>
            </w:r>
            <w:r w:rsidR="008E0B7F">
              <w:rPr>
                <w:rFonts w:ascii="Arial" w:hAnsi="Arial" w:cs="Arial"/>
                <w:sz w:val="24"/>
                <w:szCs w:val="24"/>
                <w:lang w:val="es-ES"/>
              </w:rPr>
              <w:t>.</w:t>
            </w:r>
            <w:r>
              <w:rPr>
                <w:rFonts w:ascii="Arial" w:hAnsi="Arial" w:cs="Arial"/>
                <w:sz w:val="24"/>
                <w:szCs w:val="24"/>
              </w:rPr>
              <w:t xml:space="preserve"> </w:t>
            </w:r>
          </w:p>
          <w:p w14:paraId="050B04A5" w14:textId="77777777" w:rsidR="0016683C" w:rsidRDefault="0016683C" w:rsidP="003E2905">
            <w:pPr>
              <w:spacing w:line="360" w:lineRule="auto"/>
              <w:rPr>
                <w:rFonts w:ascii="Arial" w:hAnsi="Arial" w:cs="Arial"/>
                <w:sz w:val="24"/>
                <w:szCs w:val="24"/>
                <w:lang w:val="es-ES"/>
              </w:rPr>
            </w:pPr>
          </w:p>
          <w:p w14:paraId="25ED6959" w14:textId="77777777" w:rsidR="0016683C" w:rsidRPr="00515BB0" w:rsidRDefault="0016683C" w:rsidP="003E2905">
            <w:pPr>
              <w:spacing w:line="360" w:lineRule="auto"/>
              <w:rPr>
                <w:rFonts w:ascii="Arial" w:hAnsi="Arial" w:cs="Arial"/>
                <w:b/>
                <w:sz w:val="24"/>
                <w:szCs w:val="24"/>
              </w:rPr>
            </w:pPr>
          </w:p>
        </w:tc>
      </w:tr>
      <w:tr w:rsidR="0016683C" w:rsidRPr="00515BB0" w14:paraId="4936EA22" w14:textId="77777777" w:rsidTr="00EF3C10">
        <w:trPr>
          <w:trHeight w:val="833"/>
        </w:trPr>
        <w:tc>
          <w:tcPr>
            <w:tcW w:w="725" w:type="pct"/>
            <w:shd w:val="clear" w:color="auto" w:fill="auto"/>
          </w:tcPr>
          <w:p w14:paraId="71C633F8" w14:textId="2D0583C4" w:rsidR="0016683C" w:rsidRPr="00F35647" w:rsidRDefault="0016683C" w:rsidP="0016683C">
            <w:pPr>
              <w:spacing w:line="360" w:lineRule="auto"/>
              <w:ind w:left="-23"/>
              <w:rPr>
                <w:rFonts w:ascii="Arial" w:hAnsi="Arial" w:cs="Arial"/>
                <w:sz w:val="24"/>
                <w:szCs w:val="24"/>
              </w:rPr>
            </w:pPr>
            <w:r>
              <w:rPr>
                <w:rFonts w:ascii="Arial" w:hAnsi="Arial" w:cs="Arial"/>
                <w:sz w:val="24"/>
                <w:szCs w:val="24"/>
              </w:rPr>
              <w:t>Comprensión lectora</w:t>
            </w:r>
          </w:p>
        </w:tc>
        <w:tc>
          <w:tcPr>
            <w:tcW w:w="978" w:type="pct"/>
            <w:shd w:val="clear" w:color="auto" w:fill="auto"/>
          </w:tcPr>
          <w:p w14:paraId="5BC4AAB3" w14:textId="299A038C"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Analizar críticamente textos a partir de los conocimientos previos y las cuatro fases (natural, de ubicación, analítica y explicativa e interpretativa), para </w:t>
            </w:r>
            <w:r w:rsidRPr="00F35647">
              <w:rPr>
                <w:rFonts w:ascii="Arial" w:eastAsia="Times New Roman" w:hAnsi="Arial" w:cs="Arial"/>
                <w:sz w:val="24"/>
                <w:szCs w:val="24"/>
                <w:lang w:eastAsia="es-CR"/>
              </w:rPr>
              <w:lastRenderedPageBreak/>
              <w:t>encontrar y compartir sus diversos sentidos.</w:t>
            </w:r>
          </w:p>
        </w:tc>
        <w:tc>
          <w:tcPr>
            <w:tcW w:w="1030" w:type="pct"/>
            <w:shd w:val="clear" w:color="auto" w:fill="auto"/>
          </w:tcPr>
          <w:p w14:paraId="22D58DBD" w14:textId="1486ED0D"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Examina los razonamientos expuestos en el texto científico.</w:t>
            </w:r>
          </w:p>
        </w:tc>
        <w:tc>
          <w:tcPr>
            <w:tcW w:w="2267" w:type="pct"/>
            <w:shd w:val="clear" w:color="auto" w:fill="auto"/>
          </w:tcPr>
          <w:p w14:paraId="301D2EA4" w14:textId="4761E016" w:rsidR="0016683C" w:rsidRDefault="0016683C" w:rsidP="003E2905">
            <w:pPr>
              <w:spacing w:line="360" w:lineRule="auto"/>
              <w:rPr>
                <w:rFonts w:ascii="Arial" w:hAnsi="Arial" w:cs="Arial"/>
                <w:sz w:val="24"/>
                <w:szCs w:val="24"/>
                <w:lang w:val="es-ES"/>
              </w:rPr>
            </w:pPr>
            <w:r w:rsidRPr="001F45B4">
              <w:rPr>
                <w:rFonts w:ascii="Arial" w:hAnsi="Arial" w:cs="Arial"/>
                <w:sz w:val="24"/>
                <w:szCs w:val="24"/>
                <w:lang w:val="es-ES"/>
              </w:rPr>
              <w:t xml:space="preserve">Como parte de la lectura comprensiva, el estudiantado examina y valora los </w:t>
            </w:r>
            <w:r>
              <w:rPr>
                <w:rFonts w:ascii="Arial" w:hAnsi="Arial" w:cs="Arial"/>
                <w:sz w:val="24"/>
                <w:szCs w:val="24"/>
                <w:lang w:val="es-ES"/>
              </w:rPr>
              <w:t xml:space="preserve">argumentos </w:t>
            </w:r>
            <w:r w:rsidRPr="001F45B4">
              <w:rPr>
                <w:rFonts w:ascii="Arial" w:eastAsia="Times New Roman" w:hAnsi="Arial" w:cs="Arial"/>
                <w:sz w:val="24"/>
                <w:szCs w:val="24"/>
                <w:lang w:eastAsia="es-CR"/>
              </w:rPr>
              <w:t>presentes en el texto científico</w:t>
            </w:r>
            <w:r w:rsidRPr="001F45B4">
              <w:rPr>
                <w:rFonts w:ascii="Arial" w:hAnsi="Arial" w:cs="Arial"/>
                <w:sz w:val="24"/>
                <w:szCs w:val="24"/>
                <w:lang w:val="es-ES"/>
              </w:rPr>
              <w:t xml:space="preserve">. </w:t>
            </w:r>
          </w:p>
          <w:p w14:paraId="55C91C6F" w14:textId="77777777" w:rsidR="00521B14" w:rsidRDefault="00521B14" w:rsidP="003E2905">
            <w:pPr>
              <w:spacing w:line="360" w:lineRule="auto"/>
              <w:rPr>
                <w:rFonts w:ascii="Arial" w:hAnsi="Arial" w:cs="Arial"/>
                <w:sz w:val="24"/>
                <w:szCs w:val="24"/>
                <w:lang w:val="es-ES"/>
              </w:rPr>
            </w:pPr>
          </w:p>
          <w:p w14:paraId="14B4A9BA" w14:textId="18423A21" w:rsidR="00521B14" w:rsidRPr="008813E2" w:rsidRDefault="00521B14" w:rsidP="003E2905">
            <w:pPr>
              <w:spacing w:after="160" w:line="360" w:lineRule="auto"/>
              <w:rPr>
                <w:rFonts w:ascii="Arial" w:eastAsia="Times New Roman" w:hAnsi="Arial" w:cs="Arial"/>
                <w:sz w:val="24"/>
                <w:szCs w:val="24"/>
                <w:lang w:eastAsia="es-CR"/>
              </w:rPr>
            </w:pPr>
            <w:r w:rsidRPr="008813E2">
              <w:rPr>
                <w:rFonts w:ascii="Arial" w:eastAsia="Times New Roman" w:hAnsi="Arial" w:cs="Arial"/>
                <w:sz w:val="24"/>
                <w:szCs w:val="24"/>
                <w:lang w:eastAsia="es-CR"/>
              </w:rPr>
              <w:t xml:space="preserve">Con base en el acercamiento al texto, realizado anteriormente, el estudiantado </w:t>
            </w:r>
            <w:r>
              <w:rPr>
                <w:rFonts w:ascii="Arial" w:eastAsia="Times New Roman" w:hAnsi="Arial" w:cs="Arial"/>
                <w:sz w:val="24"/>
                <w:szCs w:val="24"/>
                <w:lang w:eastAsia="es-CR"/>
              </w:rPr>
              <w:t>examina</w:t>
            </w:r>
            <w:r w:rsidRPr="008813E2">
              <w:rPr>
                <w:rFonts w:ascii="Arial" w:eastAsia="Times New Roman" w:hAnsi="Arial" w:cs="Arial"/>
                <w:sz w:val="24"/>
                <w:szCs w:val="24"/>
                <w:lang w:eastAsia="es-CR"/>
              </w:rPr>
              <w:t xml:space="preserve"> los </w:t>
            </w:r>
            <w:r>
              <w:rPr>
                <w:rFonts w:ascii="Arial" w:eastAsia="Times New Roman" w:hAnsi="Arial" w:cs="Arial"/>
                <w:sz w:val="24"/>
                <w:szCs w:val="24"/>
                <w:lang w:eastAsia="es-CR"/>
              </w:rPr>
              <w:t xml:space="preserve">razonamientos, para detectar su validez. Puede </w:t>
            </w:r>
            <w:r>
              <w:rPr>
                <w:rFonts w:ascii="Arial" w:eastAsia="Times New Roman" w:hAnsi="Arial" w:cs="Arial"/>
                <w:sz w:val="24"/>
                <w:szCs w:val="24"/>
                <w:lang w:eastAsia="es-CR"/>
              </w:rPr>
              <w:lastRenderedPageBreak/>
              <w:t>consultar otras fuentes donde se expongan datos y razonamientos relacionados.</w:t>
            </w:r>
          </w:p>
          <w:p w14:paraId="1F54B4E7" w14:textId="77777777" w:rsidR="00521B14" w:rsidRPr="001F45B4" w:rsidRDefault="00521B14" w:rsidP="003E2905">
            <w:pPr>
              <w:spacing w:line="360" w:lineRule="auto"/>
              <w:rPr>
                <w:rFonts w:ascii="Arial" w:hAnsi="Arial" w:cs="Arial"/>
                <w:sz w:val="24"/>
                <w:szCs w:val="24"/>
                <w:lang w:val="es-ES"/>
              </w:rPr>
            </w:pPr>
          </w:p>
          <w:p w14:paraId="75AB5709" w14:textId="77777777" w:rsidR="0016683C" w:rsidRPr="00515BB0" w:rsidRDefault="0016683C" w:rsidP="003E2905">
            <w:pPr>
              <w:spacing w:line="360" w:lineRule="auto"/>
              <w:rPr>
                <w:rFonts w:ascii="Arial" w:hAnsi="Arial" w:cs="Arial"/>
                <w:b/>
                <w:sz w:val="24"/>
                <w:szCs w:val="24"/>
              </w:rPr>
            </w:pPr>
          </w:p>
        </w:tc>
      </w:tr>
      <w:tr w:rsidR="0016683C" w:rsidRPr="00515BB0" w14:paraId="19281C87" w14:textId="77777777" w:rsidTr="00EF3C10">
        <w:trPr>
          <w:trHeight w:val="833"/>
        </w:trPr>
        <w:tc>
          <w:tcPr>
            <w:tcW w:w="725" w:type="pct"/>
            <w:shd w:val="clear" w:color="auto" w:fill="auto"/>
          </w:tcPr>
          <w:p w14:paraId="48E4A1F6" w14:textId="479CB7D7"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Comprensión lectora</w:t>
            </w:r>
          </w:p>
        </w:tc>
        <w:tc>
          <w:tcPr>
            <w:tcW w:w="978" w:type="pct"/>
            <w:shd w:val="clear" w:color="auto" w:fill="auto"/>
          </w:tcPr>
          <w:p w14:paraId="06264179" w14:textId="2A473573"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Analizar críticamente textos a partir de los conocimientos previos y las cuatro fases (natural, de ubicación, analítica y explicativa e interpretativa), para encontrar y compartir sus diversos sentidos.</w:t>
            </w:r>
          </w:p>
        </w:tc>
        <w:tc>
          <w:tcPr>
            <w:tcW w:w="1030" w:type="pct"/>
            <w:shd w:val="clear" w:color="auto" w:fill="auto"/>
          </w:tcPr>
          <w:p w14:paraId="04AA700A" w14:textId="08DA51C0"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Establece de manera  precisa las evidencias encontradas en el texto científico, respecto de los razonamientos detectados.</w:t>
            </w:r>
          </w:p>
        </w:tc>
        <w:tc>
          <w:tcPr>
            <w:tcW w:w="2267" w:type="pct"/>
            <w:shd w:val="clear" w:color="auto" w:fill="auto"/>
          </w:tcPr>
          <w:p w14:paraId="2884FE71" w14:textId="3296B6F5" w:rsidR="008969A7" w:rsidRDefault="008969A7" w:rsidP="003E2905">
            <w:pPr>
              <w:spacing w:line="360" w:lineRule="auto"/>
              <w:rPr>
                <w:rFonts w:ascii="Arial" w:hAnsi="Arial" w:cs="Arial"/>
                <w:sz w:val="24"/>
                <w:szCs w:val="24"/>
              </w:rPr>
            </w:pPr>
            <w:r w:rsidRPr="004F1906">
              <w:rPr>
                <w:rFonts w:ascii="Arial" w:eastAsia="Calibri" w:hAnsi="Arial" w:cs="Arial"/>
                <w:sz w:val="24"/>
                <w:szCs w:val="24"/>
              </w:rPr>
              <w:t xml:space="preserve">Aunado a lo anterior, la mediación pedagógica debe llevar al estudiantado al desarrollo de la capacidad argumentativa para exponer, con </w:t>
            </w:r>
            <w:r>
              <w:rPr>
                <w:rFonts w:ascii="Arial" w:eastAsia="Calibri" w:hAnsi="Arial" w:cs="Arial"/>
                <w:sz w:val="24"/>
                <w:szCs w:val="24"/>
              </w:rPr>
              <w:t xml:space="preserve">base en </w:t>
            </w:r>
            <w:r w:rsidRPr="004F1906">
              <w:rPr>
                <w:rFonts w:ascii="Arial" w:eastAsia="Calibri" w:hAnsi="Arial" w:cs="Arial"/>
                <w:sz w:val="24"/>
                <w:szCs w:val="24"/>
              </w:rPr>
              <w:t xml:space="preserve">evidencias </w:t>
            </w:r>
            <w:r>
              <w:rPr>
                <w:rFonts w:ascii="Arial" w:eastAsia="Calibri" w:hAnsi="Arial" w:cs="Arial"/>
                <w:sz w:val="24"/>
                <w:szCs w:val="24"/>
              </w:rPr>
              <w:t xml:space="preserve">extraídas </w:t>
            </w:r>
            <w:r w:rsidRPr="004F1906">
              <w:rPr>
                <w:rFonts w:ascii="Arial" w:eastAsia="Calibri" w:hAnsi="Arial" w:cs="Arial"/>
                <w:sz w:val="24"/>
                <w:szCs w:val="24"/>
              </w:rPr>
              <w:t xml:space="preserve">del texto, </w:t>
            </w:r>
            <w:r>
              <w:rPr>
                <w:rFonts w:ascii="Arial" w:eastAsia="Calibri" w:hAnsi="Arial" w:cs="Arial"/>
                <w:sz w:val="24"/>
                <w:szCs w:val="24"/>
              </w:rPr>
              <w:t>todas sus ideas, hallazgos y conclusiones, entre otros</w:t>
            </w:r>
            <w:r w:rsidRPr="004F1906">
              <w:rPr>
                <w:rFonts w:ascii="Arial" w:eastAsia="Calibri" w:hAnsi="Arial" w:cs="Arial"/>
                <w:sz w:val="24"/>
                <w:szCs w:val="24"/>
              </w:rPr>
              <w:t>.</w:t>
            </w:r>
          </w:p>
          <w:p w14:paraId="67DF5D47" w14:textId="77777777" w:rsidR="0016683C" w:rsidRDefault="0016683C" w:rsidP="003E2905">
            <w:pPr>
              <w:spacing w:line="360" w:lineRule="auto"/>
              <w:rPr>
                <w:rFonts w:ascii="Arial" w:hAnsi="Arial" w:cs="Arial"/>
                <w:sz w:val="24"/>
                <w:szCs w:val="24"/>
              </w:rPr>
            </w:pPr>
            <w:r w:rsidRPr="00F071CD">
              <w:rPr>
                <w:rFonts w:ascii="Arial" w:hAnsi="Arial" w:cs="Arial"/>
                <w:sz w:val="24"/>
                <w:szCs w:val="24"/>
              </w:rPr>
              <w:t>Observación</w:t>
            </w:r>
          </w:p>
          <w:p w14:paraId="1998E223" w14:textId="7F0A6C51" w:rsidR="0016683C" w:rsidRPr="00515BB0" w:rsidRDefault="0016683C" w:rsidP="003E2905">
            <w:pPr>
              <w:spacing w:line="360" w:lineRule="auto"/>
              <w:rPr>
                <w:rFonts w:ascii="Arial" w:hAnsi="Arial" w:cs="Arial"/>
                <w:b/>
                <w:sz w:val="24"/>
                <w:szCs w:val="24"/>
              </w:rPr>
            </w:pPr>
            <w:r w:rsidRPr="00F071CD">
              <w:rPr>
                <w:rFonts w:ascii="Arial" w:hAnsi="Arial" w:cs="Arial"/>
                <w:sz w:val="24"/>
                <w:szCs w:val="24"/>
              </w:rPr>
              <w:t xml:space="preserve">Para efectos del análisis crítico del texto, la persona docente debe seleccionar, al menos, un </w:t>
            </w:r>
            <w:r w:rsidRPr="000A6E61">
              <w:rPr>
                <w:rFonts w:ascii="Arial" w:eastAsia="Times New Roman" w:hAnsi="Arial" w:cs="Arial"/>
                <w:sz w:val="24"/>
                <w:szCs w:val="24"/>
                <w:lang w:eastAsia="es-CR"/>
              </w:rPr>
              <w:t>texto científico</w:t>
            </w:r>
            <w:r w:rsidRPr="00F071CD">
              <w:rPr>
                <w:rFonts w:ascii="Arial" w:hAnsi="Arial" w:cs="Arial"/>
                <w:sz w:val="24"/>
                <w:szCs w:val="24"/>
              </w:rPr>
              <w:t xml:space="preserve"> y proporcionar al estudiantado, según el contexto de oportunidad, el material impreso o digital, o el enlace en donde pueda obtenerlo.</w:t>
            </w:r>
          </w:p>
        </w:tc>
      </w:tr>
      <w:tr w:rsidR="0016683C" w:rsidRPr="00515BB0" w14:paraId="003CE479" w14:textId="77777777" w:rsidTr="00EF3C10">
        <w:trPr>
          <w:trHeight w:val="833"/>
        </w:trPr>
        <w:tc>
          <w:tcPr>
            <w:tcW w:w="725" w:type="pct"/>
            <w:shd w:val="clear" w:color="auto" w:fill="auto"/>
          </w:tcPr>
          <w:p w14:paraId="3E84FF21" w14:textId="62459170" w:rsidR="0016683C" w:rsidRPr="00F35647" w:rsidRDefault="0016683C" w:rsidP="0016683C">
            <w:pPr>
              <w:spacing w:line="360" w:lineRule="auto"/>
              <w:ind w:left="-23"/>
              <w:rPr>
                <w:rFonts w:ascii="Arial" w:hAnsi="Arial" w:cs="Arial"/>
                <w:sz w:val="24"/>
                <w:szCs w:val="24"/>
              </w:rPr>
            </w:pPr>
            <w:r>
              <w:rPr>
                <w:rFonts w:ascii="Arial" w:hAnsi="Arial" w:cs="Arial"/>
                <w:sz w:val="24"/>
                <w:szCs w:val="24"/>
              </w:rPr>
              <w:t>Comprensión lectora</w:t>
            </w:r>
          </w:p>
        </w:tc>
        <w:tc>
          <w:tcPr>
            <w:tcW w:w="978" w:type="pct"/>
            <w:shd w:val="clear" w:color="auto" w:fill="auto"/>
          </w:tcPr>
          <w:p w14:paraId="0F3C5C9F" w14:textId="31365209"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Analizar críticamente textos a partir de los conocimientos previos </w:t>
            </w:r>
            <w:r w:rsidRPr="00F35647">
              <w:rPr>
                <w:rFonts w:ascii="Arial" w:eastAsia="Times New Roman" w:hAnsi="Arial" w:cs="Arial"/>
                <w:sz w:val="24"/>
                <w:szCs w:val="24"/>
                <w:lang w:eastAsia="es-CR"/>
              </w:rPr>
              <w:lastRenderedPageBreak/>
              <w:t>y las cuatro fases (natural, de ubicación, analítica y explicativa e interpretativa), para encontrar y compartir sus diversos sentidos.</w:t>
            </w:r>
          </w:p>
        </w:tc>
        <w:tc>
          <w:tcPr>
            <w:tcW w:w="1030" w:type="pct"/>
            <w:shd w:val="clear" w:color="auto" w:fill="auto"/>
          </w:tcPr>
          <w:p w14:paraId="19BA0C1E" w14:textId="320E45C5"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 xml:space="preserve">Justifica pros y contras </w:t>
            </w:r>
            <w:r>
              <w:rPr>
                <w:rFonts w:ascii="Arial" w:eastAsia="Times New Roman" w:hAnsi="Arial" w:cs="Arial"/>
                <w:sz w:val="24"/>
                <w:szCs w:val="24"/>
                <w:lang w:eastAsia="es-CR"/>
              </w:rPr>
              <w:t>de</w:t>
            </w:r>
            <w:r w:rsidRPr="00F35647">
              <w:rPr>
                <w:rFonts w:ascii="Arial" w:eastAsia="Times New Roman" w:hAnsi="Arial" w:cs="Arial"/>
                <w:sz w:val="24"/>
                <w:szCs w:val="24"/>
                <w:lang w:eastAsia="es-CR"/>
              </w:rPr>
              <w:t xml:space="preserve"> los razonamientos </w:t>
            </w:r>
            <w:r w:rsidRPr="00F35647">
              <w:rPr>
                <w:rFonts w:ascii="Arial" w:eastAsia="Times New Roman" w:hAnsi="Arial" w:cs="Arial"/>
                <w:sz w:val="24"/>
                <w:szCs w:val="24"/>
                <w:lang w:eastAsia="es-CR"/>
              </w:rPr>
              <w:lastRenderedPageBreak/>
              <w:t>detectados en el texto científico.</w:t>
            </w:r>
          </w:p>
        </w:tc>
        <w:tc>
          <w:tcPr>
            <w:tcW w:w="2267" w:type="pct"/>
            <w:shd w:val="clear" w:color="auto" w:fill="auto"/>
          </w:tcPr>
          <w:p w14:paraId="3C8CA23D" w14:textId="1D79AA93" w:rsidR="0016683C" w:rsidRPr="00FA245A" w:rsidRDefault="0016683C" w:rsidP="003E2905">
            <w:pPr>
              <w:spacing w:line="360" w:lineRule="auto"/>
              <w:contextualSpacing/>
              <w:rPr>
                <w:rFonts w:ascii="Arial" w:hAnsi="Arial" w:cs="Arial"/>
                <w:bCs/>
                <w:color w:val="FFFFFF" w:themeColor="background1"/>
                <w:sz w:val="24"/>
                <w:szCs w:val="24"/>
              </w:rPr>
            </w:pPr>
            <w:r>
              <w:rPr>
                <w:rFonts w:ascii="Arial" w:eastAsia="Calibri" w:hAnsi="Arial" w:cs="Arial"/>
                <w:sz w:val="24"/>
                <w:szCs w:val="24"/>
                <w:lang w:val="es-ES"/>
              </w:rPr>
              <w:lastRenderedPageBreak/>
              <w:t xml:space="preserve">En la medida de las posibilidades, en la presencialidad, el estudiantado </w:t>
            </w:r>
            <w:r w:rsidRPr="00F150BC">
              <w:rPr>
                <w:rFonts w:ascii="Arial" w:eastAsia="Calibri" w:hAnsi="Arial" w:cs="Arial"/>
                <w:sz w:val="24"/>
                <w:szCs w:val="24"/>
                <w:lang w:val="es-ES"/>
              </w:rPr>
              <w:t xml:space="preserve">examina y valora </w:t>
            </w:r>
            <w:r w:rsidRPr="00C57EAE">
              <w:rPr>
                <w:rFonts w:ascii="Arial" w:hAnsi="Arial" w:cs="Arial"/>
                <w:sz w:val="24"/>
                <w:szCs w:val="24"/>
              </w:rPr>
              <w:t>los pros y contras</w:t>
            </w:r>
            <w:r w:rsidRPr="00F150BC">
              <w:rPr>
                <w:rFonts w:ascii="Arial" w:eastAsia="Calibri" w:hAnsi="Arial" w:cs="Arial"/>
                <w:sz w:val="24"/>
                <w:szCs w:val="24"/>
              </w:rPr>
              <w:t xml:space="preserve"> </w:t>
            </w:r>
            <w:r>
              <w:rPr>
                <w:rFonts w:ascii="Arial" w:eastAsia="Calibri" w:hAnsi="Arial" w:cs="Arial"/>
                <w:sz w:val="24"/>
                <w:szCs w:val="24"/>
              </w:rPr>
              <w:t xml:space="preserve">de los razonamientos </w:t>
            </w:r>
            <w:r w:rsidRPr="00C57EAE">
              <w:rPr>
                <w:rFonts w:ascii="Arial" w:hAnsi="Arial" w:cs="Arial"/>
                <w:sz w:val="24"/>
                <w:szCs w:val="24"/>
              </w:rPr>
              <w:t xml:space="preserve">deducidos y </w:t>
            </w:r>
            <w:r w:rsidRPr="00C57EAE">
              <w:rPr>
                <w:rFonts w:ascii="Arial" w:hAnsi="Arial" w:cs="Arial"/>
                <w:sz w:val="24"/>
                <w:szCs w:val="24"/>
              </w:rPr>
              <w:lastRenderedPageBreak/>
              <w:t>aportados  por compañeros</w:t>
            </w:r>
            <w:r w:rsidR="003B2C6E">
              <w:rPr>
                <w:rFonts w:ascii="Arial" w:hAnsi="Arial" w:cs="Arial"/>
                <w:sz w:val="24"/>
                <w:szCs w:val="24"/>
              </w:rPr>
              <w:t xml:space="preserve"> y compañeras,</w:t>
            </w:r>
            <w:r w:rsidRPr="00C57EAE">
              <w:rPr>
                <w:rFonts w:ascii="Arial" w:hAnsi="Arial" w:cs="Arial"/>
                <w:sz w:val="24"/>
                <w:szCs w:val="24"/>
              </w:rPr>
              <w:t xml:space="preserve"> respecto del  </w:t>
            </w:r>
            <w:r w:rsidR="003B2C6E" w:rsidRPr="00F35647">
              <w:rPr>
                <w:rFonts w:ascii="Arial" w:eastAsia="Times New Roman" w:hAnsi="Arial" w:cs="Arial"/>
                <w:sz w:val="24"/>
                <w:szCs w:val="24"/>
                <w:lang w:eastAsia="es-CR"/>
              </w:rPr>
              <w:t>el texto científico</w:t>
            </w:r>
            <w:r>
              <w:rPr>
                <w:rFonts w:ascii="Arial" w:hAnsi="Arial" w:cs="Arial"/>
                <w:sz w:val="24"/>
                <w:szCs w:val="24"/>
              </w:rPr>
              <w:t>.</w:t>
            </w:r>
            <w:r w:rsidRPr="00F150BC">
              <w:rPr>
                <w:rFonts w:ascii="Arial" w:hAnsi="Arial" w:cs="Arial"/>
                <w:sz w:val="24"/>
                <w:szCs w:val="24"/>
              </w:rPr>
              <w:t xml:space="preserve"> </w:t>
            </w:r>
          </w:p>
          <w:p w14:paraId="3B07F63A" w14:textId="77777777" w:rsidR="0016683C" w:rsidRPr="003A2DEF" w:rsidRDefault="0016683C" w:rsidP="003E2905">
            <w:pPr>
              <w:spacing w:line="360" w:lineRule="auto"/>
              <w:rPr>
                <w:rFonts w:ascii="Arial" w:hAnsi="Arial" w:cs="Arial"/>
                <w:sz w:val="24"/>
                <w:szCs w:val="24"/>
              </w:rPr>
            </w:pPr>
            <w:r w:rsidRPr="003A2DEF">
              <w:rPr>
                <w:rFonts w:ascii="Arial" w:hAnsi="Arial" w:cs="Arial"/>
                <w:sz w:val="24"/>
                <w:szCs w:val="24"/>
              </w:rPr>
              <w:t>Observación</w:t>
            </w:r>
          </w:p>
          <w:p w14:paraId="116F91E6" w14:textId="7E721BCE" w:rsidR="0016683C" w:rsidRPr="00515BB0" w:rsidRDefault="0016683C" w:rsidP="003E2905">
            <w:pPr>
              <w:spacing w:line="360" w:lineRule="auto"/>
              <w:rPr>
                <w:rFonts w:ascii="Arial" w:hAnsi="Arial" w:cs="Arial"/>
                <w:b/>
                <w:sz w:val="24"/>
                <w:szCs w:val="24"/>
              </w:rPr>
            </w:pPr>
            <w:r w:rsidRPr="003A2DEF">
              <w:rPr>
                <w:rFonts w:ascii="Arial" w:hAnsi="Arial" w:cs="Arial"/>
                <w:sz w:val="24"/>
                <w:szCs w:val="24"/>
              </w:rPr>
              <w:t xml:space="preserve">Para efectos del análisis crítico del texto, la persona docente debe seleccionar, al menos, un </w:t>
            </w:r>
            <w:r w:rsidRPr="003A2DEF">
              <w:rPr>
                <w:rFonts w:ascii="Arial" w:eastAsia="Times New Roman" w:hAnsi="Arial" w:cs="Arial"/>
                <w:sz w:val="24"/>
                <w:szCs w:val="24"/>
                <w:lang w:eastAsia="es-CR"/>
              </w:rPr>
              <w:t>texto científico</w:t>
            </w:r>
            <w:r w:rsidRPr="003A2DEF">
              <w:rPr>
                <w:rFonts w:ascii="Arial" w:hAnsi="Arial" w:cs="Arial"/>
                <w:sz w:val="24"/>
                <w:szCs w:val="24"/>
              </w:rPr>
              <w:t xml:space="preserve"> y proporcionar al estudiantado, según el contexto de oportunidad, el material impreso o digital, o el enlace en donde pueda obtenerlo.</w:t>
            </w:r>
          </w:p>
        </w:tc>
      </w:tr>
      <w:tr w:rsidR="0016683C" w:rsidRPr="00515BB0" w14:paraId="60108E12" w14:textId="77777777" w:rsidTr="00EF3C10">
        <w:trPr>
          <w:trHeight w:val="833"/>
        </w:trPr>
        <w:tc>
          <w:tcPr>
            <w:tcW w:w="725" w:type="pct"/>
            <w:shd w:val="clear" w:color="auto" w:fill="auto"/>
          </w:tcPr>
          <w:p w14:paraId="38651D48" w14:textId="60FED87E"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escrita</w:t>
            </w:r>
          </w:p>
        </w:tc>
        <w:tc>
          <w:tcPr>
            <w:tcW w:w="978" w:type="pct"/>
            <w:shd w:val="clear" w:color="auto" w:fill="auto"/>
          </w:tcPr>
          <w:p w14:paraId="1A2124AE" w14:textId="0287305D"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Practicar en la escritura de textos, los tres momentos: planificación, textualización y revisión (del contenido y de la forma).</w:t>
            </w:r>
          </w:p>
        </w:tc>
        <w:tc>
          <w:tcPr>
            <w:tcW w:w="1030" w:type="pct"/>
            <w:shd w:val="clear" w:color="auto" w:fill="auto"/>
          </w:tcPr>
          <w:p w14:paraId="0488F2AB" w14:textId="175713B7"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Evalúa los requerimientos para la elaboración de un ensayo.</w:t>
            </w:r>
          </w:p>
        </w:tc>
        <w:tc>
          <w:tcPr>
            <w:tcW w:w="2267" w:type="pct"/>
            <w:tcBorders>
              <w:top w:val="single" w:sz="4" w:space="0" w:color="auto"/>
              <w:bottom w:val="single" w:sz="4" w:space="0" w:color="auto"/>
            </w:tcBorders>
            <w:shd w:val="clear" w:color="auto" w:fill="auto"/>
          </w:tcPr>
          <w:p w14:paraId="14D23A3A" w14:textId="20BC7E9F" w:rsidR="0016683C" w:rsidRPr="00B36E63" w:rsidRDefault="00AA48F0" w:rsidP="003E2905">
            <w:pPr>
              <w:spacing w:after="160" w:line="360" w:lineRule="auto"/>
              <w:rPr>
                <w:rFonts w:ascii="Arial" w:eastAsia="Calibri" w:hAnsi="Arial" w:cs="Arial"/>
                <w:sz w:val="24"/>
                <w:szCs w:val="24"/>
                <w:lang w:val="es-ES"/>
              </w:rPr>
            </w:pPr>
            <w:r>
              <w:rPr>
                <w:rFonts w:ascii="Arial" w:hAnsi="Arial" w:cs="Arial"/>
                <w:sz w:val="24"/>
                <w:szCs w:val="24"/>
              </w:rPr>
              <w:t>Como base para la redacción del ensayo de trescientas</w:t>
            </w:r>
            <w:r w:rsidRPr="00A8173E">
              <w:rPr>
                <w:rFonts w:ascii="Arial" w:hAnsi="Arial" w:cs="Arial"/>
                <w:sz w:val="24"/>
                <w:szCs w:val="24"/>
              </w:rPr>
              <w:t xml:space="preserve"> cincuenta a </w:t>
            </w:r>
            <w:r>
              <w:rPr>
                <w:rFonts w:ascii="Arial" w:hAnsi="Arial" w:cs="Arial"/>
                <w:sz w:val="24"/>
                <w:szCs w:val="24"/>
              </w:rPr>
              <w:t>cuatrocientas</w:t>
            </w:r>
            <w:r w:rsidRPr="00A8173E">
              <w:rPr>
                <w:rFonts w:ascii="Arial" w:hAnsi="Arial" w:cs="Arial"/>
                <w:sz w:val="24"/>
                <w:szCs w:val="24"/>
              </w:rPr>
              <w:t xml:space="preserve"> palabras</w:t>
            </w:r>
            <w:r>
              <w:rPr>
                <w:rFonts w:ascii="Arial" w:hAnsi="Arial" w:cs="Arial"/>
                <w:sz w:val="24"/>
                <w:szCs w:val="24"/>
              </w:rPr>
              <w:t>, se hace necesario, revisar textos ensayísticos, que permitan al estudiantado, concluir cuál es la estructura de este tipo de texto, así como los requerimientos para su redacción. Entonces, la persona docente proporciona ejemplos de ensayos o enlaces donde el estudiantado pueda hacer la revisión exhaustiva</w:t>
            </w:r>
            <w:r w:rsidRPr="00A8173E">
              <w:rPr>
                <w:rFonts w:ascii="Arial" w:eastAsia="Calibri" w:hAnsi="Arial" w:cs="Arial"/>
                <w:sz w:val="24"/>
                <w:szCs w:val="24"/>
                <w:lang w:val="es-ES"/>
              </w:rPr>
              <w:t>.</w:t>
            </w:r>
            <w:r>
              <w:rPr>
                <w:rFonts w:ascii="Arial" w:eastAsia="Calibri" w:hAnsi="Arial" w:cs="Arial"/>
                <w:sz w:val="24"/>
                <w:szCs w:val="24"/>
                <w:lang w:val="es-ES"/>
              </w:rPr>
              <w:t xml:space="preserve"> Es importante aprovechar el texto para identificar los tipos de párrafos, según la </w:t>
            </w:r>
            <w:r>
              <w:rPr>
                <w:rFonts w:ascii="Arial" w:eastAsia="Calibri" w:hAnsi="Arial" w:cs="Arial"/>
                <w:sz w:val="24"/>
                <w:szCs w:val="24"/>
                <w:lang w:val="es-ES"/>
              </w:rPr>
              <w:lastRenderedPageBreak/>
              <w:t xml:space="preserve">clasificación definida para noveno año: </w:t>
            </w:r>
            <w:r w:rsidRPr="00621823">
              <w:rPr>
                <w:rFonts w:ascii="Arial" w:eastAsia="Times New Roman" w:hAnsi="Arial" w:cs="Arial"/>
                <w:sz w:val="24"/>
                <w:szCs w:val="24"/>
                <w:lang w:eastAsia="es-CR"/>
              </w:rPr>
              <w:t>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16683C" w:rsidRPr="00515BB0" w14:paraId="5CB03170" w14:textId="77777777" w:rsidTr="00EF3C10">
        <w:trPr>
          <w:trHeight w:val="833"/>
        </w:trPr>
        <w:tc>
          <w:tcPr>
            <w:tcW w:w="725" w:type="pct"/>
            <w:shd w:val="clear" w:color="auto" w:fill="auto"/>
          </w:tcPr>
          <w:p w14:paraId="288055EE" w14:textId="6E9C747D" w:rsidR="0016683C" w:rsidRPr="00F35647" w:rsidRDefault="0016683C" w:rsidP="0016683C">
            <w:pPr>
              <w:spacing w:line="360" w:lineRule="auto"/>
              <w:rPr>
                <w:rFonts w:ascii="Arial" w:hAnsi="Arial" w:cs="Arial"/>
                <w:sz w:val="24"/>
                <w:szCs w:val="24"/>
              </w:rPr>
            </w:pPr>
            <w:r>
              <w:rPr>
                <w:rFonts w:ascii="Arial" w:hAnsi="Arial" w:cs="Arial"/>
                <w:sz w:val="24"/>
                <w:szCs w:val="24"/>
              </w:rPr>
              <w:lastRenderedPageBreak/>
              <w:t>Comunicación escrita</w:t>
            </w:r>
          </w:p>
        </w:tc>
        <w:tc>
          <w:tcPr>
            <w:tcW w:w="978" w:type="pct"/>
            <w:shd w:val="clear" w:color="auto" w:fill="auto"/>
          </w:tcPr>
          <w:p w14:paraId="5E6D430E" w14:textId="360EB5D4"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Practicar en la escritura de textos, los tres momentos: planificación, </w:t>
            </w:r>
            <w:r w:rsidRPr="00F35647">
              <w:rPr>
                <w:rFonts w:ascii="Arial" w:eastAsia="Times New Roman" w:hAnsi="Arial" w:cs="Arial"/>
                <w:sz w:val="24"/>
                <w:szCs w:val="24"/>
                <w:lang w:eastAsia="es-CR"/>
              </w:rPr>
              <w:lastRenderedPageBreak/>
              <w:t>textualización y revisión (del contenido y de la forma).</w:t>
            </w:r>
          </w:p>
        </w:tc>
        <w:tc>
          <w:tcPr>
            <w:tcW w:w="1030" w:type="pct"/>
            <w:shd w:val="clear" w:color="auto" w:fill="auto"/>
          </w:tcPr>
          <w:p w14:paraId="20B267C0" w14:textId="6D624D6C"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 xml:space="preserve">Elabora un esquema con base en el tema o asunto, las frases tópicas definidas y </w:t>
            </w:r>
            <w:r w:rsidRPr="00F35647">
              <w:rPr>
                <w:rFonts w:ascii="Arial" w:eastAsia="Times New Roman" w:hAnsi="Arial" w:cs="Arial"/>
                <w:sz w:val="24"/>
                <w:szCs w:val="24"/>
                <w:lang w:eastAsia="es-CR"/>
              </w:rPr>
              <w:lastRenderedPageBreak/>
              <w:t>frases secundarias  para el desarrollo del ensayo.</w:t>
            </w:r>
          </w:p>
        </w:tc>
        <w:tc>
          <w:tcPr>
            <w:tcW w:w="2267" w:type="pct"/>
            <w:tcBorders>
              <w:top w:val="single" w:sz="4" w:space="0" w:color="auto"/>
              <w:bottom w:val="single" w:sz="4" w:space="0" w:color="auto"/>
            </w:tcBorders>
            <w:shd w:val="clear" w:color="auto" w:fill="auto"/>
          </w:tcPr>
          <w:p w14:paraId="6E14EFC9" w14:textId="77777777" w:rsidR="00F07252" w:rsidRDefault="00F07252" w:rsidP="003E2905">
            <w:pPr>
              <w:spacing w:line="360" w:lineRule="auto"/>
              <w:rPr>
                <w:rFonts w:ascii="Arial" w:hAnsi="Arial" w:cs="Arial"/>
                <w:sz w:val="24"/>
                <w:szCs w:val="24"/>
              </w:rPr>
            </w:pPr>
            <w:r>
              <w:rPr>
                <w:rFonts w:ascii="Arial" w:hAnsi="Arial" w:cs="Arial"/>
                <w:sz w:val="24"/>
                <w:szCs w:val="24"/>
              </w:rPr>
              <w:lastRenderedPageBreak/>
              <w:t xml:space="preserve">Una vez determinada la estructura y lo requerimientos para la redacción del ensayo y, con base en </w:t>
            </w:r>
            <w:r w:rsidRPr="00A8173E">
              <w:rPr>
                <w:rFonts w:ascii="Arial" w:hAnsi="Arial" w:cs="Arial"/>
                <w:sz w:val="24"/>
                <w:szCs w:val="24"/>
              </w:rPr>
              <w:t xml:space="preserve">la lectura de los textos anteriores (poemas, obra dramática, novela artículo de periódico), el </w:t>
            </w:r>
            <w:r w:rsidRPr="00A8173E">
              <w:rPr>
                <w:rFonts w:ascii="Arial" w:hAnsi="Arial" w:cs="Arial"/>
                <w:sz w:val="24"/>
                <w:szCs w:val="24"/>
              </w:rPr>
              <w:lastRenderedPageBreak/>
              <w:t xml:space="preserve">estudiantado selecciona un tópico de su interés, base para la redacción de un </w:t>
            </w:r>
            <w:r>
              <w:rPr>
                <w:rFonts w:ascii="Arial" w:hAnsi="Arial" w:cs="Arial"/>
                <w:sz w:val="24"/>
                <w:szCs w:val="24"/>
              </w:rPr>
              <w:t>ensayo</w:t>
            </w:r>
            <w:r w:rsidRPr="00A8173E">
              <w:rPr>
                <w:rFonts w:ascii="Arial" w:hAnsi="Arial" w:cs="Arial"/>
                <w:sz w:val="24"/>
                <w:szCs w:val="24"/>
              </w:rPr>
              <w:t xml:space="preserve"> de </w:t>
            </w:r>
            <w:r>
              <w:rPr>
                <w:rFonts w:ascii="Arial" w:hAnsi="Arial" w:cs="Arial"/>
                <w:sz w:val="24"/>
                <w:szCs w:val="24"/>
              </w:rPr>
              <w:t>trescientas</w:t>
            </w:r>
            <w:r w:rsidRPr="00A8173E">
              <w:rPr>
                <w:rFonts w:ascii="Arial" w:hAnsi="Arial" w:cs="Arial"/>
                <w:sz w:val="24"/>
                <w:szCs w:val="24"/>
              </w:rPr>
              <w:t xml:space="preserve"> cincuenta a </w:t>
            </w:r>
            <w:r>
              <w:rPr>
                <w:rFonts w:ascii="Arial" w:hAnsi="Arial" w:cs="Arial"/>
                <w:sz w:val="24"/>
                <w:szCs w:val="24"/>
              </w:rPr>
              <w:t>cuatrocientas</w:t>
            </w:r>
            <w:r w:rsidRPr="00A8173E">
              <w:rPr>
                <w:rFonts w:ascii="Arial" w:hAnsi="Arial" w:cs="Arial"/>
                <w:sz w:val="24"/>
                <w:szCs w:val="24"/>
              </w:rPr>
              <w:t xml:space="preserve"> palabras. </w:t>
            </w:r>
          </w:p>
          <w:p w14:paraId="343FE6D5" w14:textId="77777777" w:rsidR="00F07252" w:rsidRPr="00A8173E" w:rsidRDefault="00F07252" w:rsidP="003E2905">
            <w:pPr>
              <w:spacing w:line="360" w:lineRule="auto"/>
              <w:rPr>
                <w:rFonts w:ascii="Arial" w:hAnsi="Arial" w:cs="Arial"/>
                <w:sz w:val="24"/>
                <w:szCs w:val="24"/>
              </w:rPr>
            </w:pPr>
            <w:r>
              <w:rPr>
                <w:rFonts w:ascii="Arial" w:hAnsi="Arial" w:cs="Arial"/>
                <w:sz w:val="24"/>
                <w:szCs w:val="24"/>
              </w:rPr>
              <w:t>S</w:t>
            </w:r>
            <w:r w:rsidRPr="00A8173E">
              <w:rPr>
                <w:rFonts w:ascii="Arial" w:hAnsi="Arial" w:cs="Arial"/>
                <w:sz w:val="24"/>
                <w:szCs w:val="24"/>
              </w:rPr>
              <w:t>e sugieren los siguientes pasos:</w:t>
            </w:r>
          </w:p>
          <w:p w14:paraId="12875A1D" w14:textId="77777777" w:rsidR="00F07252" w:rsidRDefault="00F07252" w:rsidP="003E2905">
            <w:pPr>
              <w:numPr>
                <w:ilvl w:val="5"/>
                <w:numId w:val="19"/>
              </w:numPr>
              <w:spacing w:line="360" w:lineRule="auto"/>
              <w:ind w:left="0" w:hanging="4386"/>
              <w:contextualSpacing/>
              <w:rPr>
                <w:rFonts w:ascii="Arial" w:eastAsia="Calibri" w:hAnsi="Arial" w:cs="Arial"/>
                <w:sz w:val="24"/>
                <w:szCs w:val="24"/>
                <w:lang w:val="es-ES"/>
              </w:rPr>
            </w:pPr>
            <w:r w:rsidRPr="00A8173E">
              <w:rPr>
                <w:rFonts w:ascii="Arial" w:eastAsia="Calibri" w:hAnsi="Arial" w:cs="Arial"/>
                <w:sz w:val="24"/>
                <w:szCs w:val="24"/>
                <w:lang w:val="es-ES"/>
              </w:rPr>
              <w:t>1. Decidir el asunto sobre el cual redactará su texto.</w:t>
            </w:r>
          </w:p>
          <w:p w14:paraId="6D98D11D" w14:textId="77777777" w:rsidR="00F07252" w:rsidRDefault="00F07252" w:rsidP="003E2905">
            <w:pPr>
              <w:numPr>
                <w:ilvl w:val="5"/>
                <w:numId w:val="19"/>
              </w:numPr>
              <w:spacing w:line="360" w:lineRule="auto"/>
              <w:ind w:left="0" w:hanging="4386"/>
              <w:contextualSpacing/>
              <w:rPr>
                <w:rFonts w:ascii="Arial" w:eastAsia="Calibri" w:hAnsi="Arial" w:cs="Arial"/>
                <w:sz w:val="24"/>
                <w:szCs w:val="24"/>
                <w:lang w:val="es-ES"/>
              </w:rPr>
            </w:pPr>
            <w:r>
              <w:rPr>
                <w:rFonts w:ascii="Arial" w:eastAsia="Calibri" w:hAnsi="Arial" w:cs="Arial"/>
                <w:sz w:val="24"/>
                <w:szCs w:val="24"/>
                <w:lang w:val="es-ES"/>
              </w:rPr>
              <w:t xml:space="preserve">2. Proponer una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w:t>
            </w:r>
          </w:p>
          <w:p w14:paraId="1A9B49C9" w14:textId="3CE63E4B" w:rsidR="00F07252" w:rsidRDefault="00F07252" w:rsidP="003E2905">
            <w:pPr>
              <w:numPr>
                <w:ilvl w:val="5"/>
                <w:numId w:val="19"/>
              </w:numPr>
              <w:spacing w:line="360" w:lineRule="auto"/>
              <w:ind w:left="0" w:hanging="4386"/>
              <w:contextualSpacing/>
              <w:rPr>
                <w:rFonts w:ascii="Arial" w:eastAsia="Calibri" w:hAnsi="Arial" w:cs="Arial"/>
                <w:sz w:val="24"/>
                <w:szCs w:val="24"/>
                <w:lang w:val="es-ES"/>
              </w:rPr>
            </w:pPr>
            <w:r>
              <w:rPr>
                <w:rFonts w:ascii="Arial" w:eastAsia="Calibri" w:hAnsi="Arial" w:cs="Arial"/>
                <w:sz w:val="24"/>
                <w:szCs w:val="24"/>
                <w:lang w:val="es-ES"/>
              </w:rPr>
              <w:t xml:space="preserve">3. Plantear </w:t>
            </w:r>
            <w:r w:rsidRPr="00A8173E">
              <w:rPr>
                <w:rFonts w:ascii="Arial" w:hAnsi="Arial" w:cs="Arial"/>
                <w:sz w:val="24"/>
                <w:szCs w:val="24"/>
              </w:rPr>
              <w:t xml:space="preserve">las frases </w:t>
            </w:r>
            <w:r>
              <w:rPr>
                <w:rFonts w:ascii="Arial" w:hAnsi="Arial" w:cs="Arial"/>
                <w:sz w:val="24"/>
                <w:szCs w:val="24"/>
              </w:rPr>
              <w:t>tópica</w:t>
            </w:r>
            <w:r w:rsidRPr="00A8173E">
              <w:rPr>
                <w:rFonts w:ascii="Arial" w:hAnsi="Arial" w:cs="Arial"/>
                <w:sz w:val="24"/>
                <w:szCs w:val="24"/>
              </w:rPr>
              <w:t>s y secundaria</w:t>
            </w:r>
            <w:r>
              <w:rPr>
                <w:rFonts w:ascii="Arial" w:hAnsi="Arial" w:cs="Arial"/>
                <w:sz w:val="24"/>
                <w:szCs w:val="24"/>
              </w:rPr>
              <w:t>s, base del ensayo por redactar.</w:t>
            </w:r>
          </w:p>
          <w:p w14:paraId="7742E74B" w14:textId="039E32F4" w:rsidR="0016683C" w:rsidRPr="00B36E63" w:rsidRDefault="00F07252" w:rsidP="003E2905">
            <w:pPr>
              <w:tabs>
                <w:tab w:val="left" w:pos="253"/>
              </w:tabs>
              <w:spacing w:line="360" w:lineRule="auto"/>
              <w:rPr>
                <w:rFonts w:ascii="Arial" w:hAnsi="Arial" w:cs="Arial"/>
                <w:b/>
                <w:sz w:val="24"/>
                <w:szCs w:val="24"/>
              </w:rPr>
            </w:pPr>
            <w:r>
              <w:rPr>
                <w:rFonts w:ascii="Arial" w:eastAsia="Calibri" w:hAnsi="Arial" w:cs="Arial"/>
                <w:sz w:val="24"/>
                <w:szCs w:val="24"/>
                <w:lang w:val="es-ES"/>
              </w:rPr>
              <w:t xml:space="preserve">4. </w:t>
            </w:r>
            <w:r w:rsidRPr="004C2024">
              <w:rPr>
                <w:rFonts w:ascii="Arial" w:hAnsi="Arial" w:cs="Arial"/>
                <w:sz w:val="24"/>
                <w:szCs w:val="24"/>
              </w:rPr>
              <w:t>Elaborar un esquema con</w:t>
            </w:r>
            <w:r>
              <w:rPr>
                <w:rFonts w:ascii="Arial" w:hAnsi="Arial" w:cs="Arial"/>
                <w:sz w:val="24"/>
                <w:szCs w:val="24"/>
              </w:rPr>
              <w:t xml:space="preserve"> base en el asunto o tópico; </w:t>
            </w:r>
            <w:r w:rsidRPr="004C2024">
              <w:rPr>
                <w:rFonts w:ascii="Arial" w:hAnsi="Arial" w:cs="Arial"/>
                <w:sz w:val="24"/>
                <w:szCs w:val="24"/>
              </w:rPr>
              <w:t xml:space="preserve"> </w:t>
            </w:r>
            <w:r>
              <w:rPr>
                <w:rFonts w:ascii="Arial" w:hAnsi="Arial" w:cs="Arial"/>
                <w:sz w:val="24"/>
                <w:szCs w:val="24"/>
              </w:rPr>
              <w:t xml:space="preserve">la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 xml:space="preserve">; </w:t>
            </w:r>
            <w:r w:rsidRPr="004C2024">
              <w:rPr>
                <w:rFonts w:ascii="Arial" w:hAnsi="Arial" w:cs="Arial"/>
                <w:sz w:val="24"/>
                <w:szCs w:val="24"/>
              </w:rPr>
              <w:t xml:space="preserve"> </w:t>
            </w:r>
            <w:r>
              <w:rPr>
                <w:rFonts w:ascii="Arial" w:hAnsi="Arial" w:cs="Arial"/>
                <w:sz w:val="24"/>
                <w:szCs w:val="24"/>
              </w:rPr>
              <w:t xml:space="preserve">y </w:t>
            </w:r>
            <w:r w:rsidRPr="004C2024">
              <w:rPr>
                <w:rFonts w:ascii="Arial" w:hAnsi="Arial" w:cs="Arial"/>
                <w:sz w:val="24"/>
                <w:szCs w:val="24"/>
              </w:rPr>
              <w:t xml:space="preserve">las frases </w:t>
            </w:r>
            <w:r>
              <w:rPr>
                <w:rFonts w:ascii="Arial" w:hAnsi="Arial" w:cs="Arial"/>
                <w:sz w:val="24"/>
                <w:szCs w:val="24"/>
              </w:rPr>
              <w:t>tópicas</w:t>
            </w:r>
            <w:r w:rsidRPr="004C2024">
              <w:rPr>
                <w:rFonts w:ascii="Arial" w:hAnsi="Arial" w:cs="Arial"/>
                <w:sz w:val="24"/>
                <w:szCs w:val="24"/>
              </w:rPr>
              <w:t xml:space="preserve"> y secundarias.</w:t>
            </w:r>
          </w:p>
        </w:tc>
      </w:tr>
      <w:tr w:rsidR="0016683C" w:rsidRPr="00515BB0" w14:paraId="230E4D2D" w14:textId="77777777" w:rsidTr="00EF3C10">
        <w:trPr>
          <w:trHeight w:val="833"/>
        </w:trPr>
        <w:tc>
          <w:tcPr>
            <w:tcW w:w="725" w:type="pct"/>
            <w:shd w:val="clear" w:color="auto" w:fill="auto"/>
          </w:tcPr>
          <w:p w14:paraId="6551B293" w14:textId="032DC35E"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escrita</w:t>
            </w:r>
          </w:p>
        </w:tc>
        <w:tc>
          <w:tcPr>
            <w:tcW w:w="978" w:type="pct"/>
            <w:shd w:val="clear" w:color="auto" w:fill="auto"/>
          </w:tcPr>
          <w:p w14:paraId="0A3C9A88" w14:textId="6968A1EC" w:rsidR="0016683C" w:rsidRPr="00BE54DC" w:rsidRDefault="0016683C" w:rsidP="008230E1">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Practicar en la escritura de textos, los tres momentos: planificación, textualización y revisión (del contenido </w:t>
            </w:r>
            <w:r w:rsidRPr="00F35647">
              <w:rPr>
                <w:rFonts w:ascii="Arial" w:eastAsia="Times New Roman" w:hAnsi="Arial" w:cs="Arial"/>
                <w:sz w:val="24"/>
                <w:szCs w:val="24"/>
                <w:lang w:eastAsia="es-CR"/>
              </w:rPr>
              <w:lastRenderedPageBreak/>
              <w:t xml:space="preserve">y de la forma).                  Redactar un ensayo de trescientas cincuenta a cuatrocientas palabras que posea un párrafo de  introducción (con breves afirmaciones, tradicional, síntesis, interrogante, explicativa del título), párrafos de desarrollo (de comparación/contraste, de causa/efecto, de analogía, cronológico, ejemplificación e ilustración, de enumeración, de </w:t>
            </w:r>
            <w:r w:rsidRPr="00F35647">
              <w:rPr>
                <w:rFonts w:ascii="Arial" w:eastAsia="Times New Roman" w:hAnsi="Arial" w:cs="Arial"/>
                <w:sz w:val="24"/>
                <w:szCs w:val="24"/>
                <w:lang w:eastAsia="es-CR"/>
              </w:rPr>
              <w:lastRenderedPageBreak/>
              <w:t xml:space="preserve">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w:t>
            </w:r>
            <w:r w:rsidRPr="00F35647">
              <w:rPr>
                <w:rFonts w:ascii="Arial" w:eastAsia="Times New Roman" w:hAnsi="Arial" w:cs="Arial"/>
                <w:sz w:val="24"/>
                <w:szCs w:val="24"/>
                <w:lang w:eastAsia="es-CR"/>
              </w:rPr>
              <w:lastRenderedPageBreak/>
              <w:t>breves afirmaciones, con cita, con analogía).</w:t>
            </w:r>
          </w:p>
        </w:tc>
        <w:tc>
          <w:tcPr>
            <w:tcW w:w="1030" w:type="pct"/>
            <w:shd w:val="clear" w:color="auto" w:fill="auto"/>
          </w:tcPr>
          <w:p w14:paraId="520100D0" w14:textId="2C9BFD61"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proofErr w:type="spellStart"/>
            <w:r w:rsidRPr="00F35647">
              <w:rPr>
                <w:rFonts w:ascii="Arial" w:eastAsia="Times New Roman" w:hAnsi="Arial" w:cs="Arial"/>
                <w:sz w:val="24"/>
                <w:szCs w:val="24"/>
                <w:lang w:eastAsia="es-CR"/>
              </w:rPr>
              <w:lastRenderedPageBreak/>
              <w:t>Textualiza</w:t>
            </w:r>
            <w:proofErr w:type="spellEnd"/>
            <w:r w:rsidRPr="00F35647">
              <w:rPr>
                <w:rFonts w:ascii="Arial" w:eastAsia="Times New Roman" w:hAnsi="Arial" w:cs="Arial"/>
                <w:sz w:val="24"/>
                <w:szCs w:val="24"/>
                <w:lang w:eastAsia="es-CR"/>
              </w:rPr>
              <w:t xml:space="preserve"> el ensayo mediante un párrafo de  introducción (con breves afirmaciones, tradicional, síntesis, interrogante, </w:t>
            </w:r>
            <w:r w:rsidRPr="00F35647">
              <w:rPr>
                <w:rFonts w:ascii="Arial" w:eastAsia="Times New Roman" w:hAnsi="Arial" w:cs="Arial"/>
                <w:sz w:val="24"/>
                <w:szCs w:val="24"/>
                <w:lang w:eastAsia="es-CR"/>
              </w:rPr>
              <w:lastRenderedPageBreak/>
              <w:t xml:space="preserve">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w:t>
            </w:r>
            <w:r w:rsidRPr="00F35647">
              <w:rPr>
                <w:rFonts w:ascii="Arial" w:eastAsia="Times New Roman" w:hAnsi="Arial" w:cs="Arial"/>
                <w:sz w:val="24"/>
                <w:szCs w:val="24"/>
                <w:lang w:eastAsia="es-CR"/>
              </w:rPr>
              <w:lastRenderedPageBreak/>
              <w:t>respecto a los alcances del texto, con exhortación, síntesis o resumen, con interrogante, que retoma el título y lo  comenta en relación con el contenido, con breves afirmaciones, con cita, con analogía).</w:t>
            </w:r>
          </w:p>
        </w:tc>
        <w:tc>
          <w:tcPr>
            <w:tcW w:w="2267" w:type="pct"/>
            <w:tcBorders>
              <w:top w:val="single" w:sz="4" w:space="0" w:color="auto"/>
              <w:bottom w:val="single" w:sz="4" w:space="0" w:color="auto"/>
            </w:tcBorders>
            <w:shd w:val="clear" w:color="auto" w:fill="auto"/>
          </w:tcPr>
          <w:p w14:paraId="157C7E89" w14:textId="77777777" w:rsidR="008C0FDC" w:rsidRDefault="008C0FDC" w:rsidP="003E2905">
            <w:pPr>
              <w:spacing w:line="360" w:lineRule="auto"/>
              <w:rPr>
                <w:rFonts w:ascii="Arial" w:hAnsi="Arial" w:cs="Arial"/>
                <w:bCs/>
                <w:sz w:val="24"/>
                <w:szCs w:val="24"/>
                <w:lang w:val="es-ES"/>
              </w:rPr>
            </w:pPr>
            <w:r>
              <w:rPr>
                <w:rFonts w:ascii="Arial" w:hAnsi="Arial" w:cs="Arial"/>
                <w:bCs/>
                <w:sz w:val="24"/>
                <w:szCs w:val="24"/>
                <w:lang w:val="es-ES"/>
              </w:rPr>
              <w:lastRenderedPageBreak/>
              <w:t xml:space="preserve">Con el esquema planificado </w:t>
            </w:r>
            <w:r>
              <w:rPr>
                <w:rFonts w:ascii="Arial" w:hAnsi="Arial" w:cs="Arial"/>
                <w:sz w:val="24"/>
                <w:szCs w:val="24"/>
              </w:rPr>
              <w:t xml:space="preserve">(contiene el asunto o tópico; </w:t>
            </w:r>
            <w:r w:rsidRPr="004C2024">
              <w:rPr>
                <w:rFonts w:ascii="Arial" w:hAnsi="Arial" w:cs="Arial"/>
                <w:sz w:val="24"/>
                <w:szCs w:val="24"/>
              </w:rPr>
              <w:t xml:space="preserve"> </w:t>
            </w:r>
            <w:r>
              <w:rPr>
                <w:rFonts w:ascii="Arial" w:hAnsi="Arial" w:cs="Arial"/>
                <w:sz w:val="24"/>
                <w:szCs w:val="24"/>
              </w:rPr>
              <w:t xml:space="preserve">la </w:t>
            </w:r>
            <w:r w:rsidRPr="00C3717E">
              <w:rPr>
                <w:rFonts w:ascii="Arial" w:eastAsia="Calibri" w:hAnsi="Arial" w:cs="Arial"/>
                <w:sz w:val="24"/>
                <w:szCs w:val="24"/>
                <w:lang w:val="es-ES"/>
              </w:rPr>
              <w:t xml:space="preserve">afirmación, </w:t>
            </w:r>
            <w:r>
              <w:rPr>
                <w:rFonts w:ascii="Arial" w:eastAsia="Calibri" w:hAnsi="Arial" w:cs="Arial"/>
                <w:sz w:val="24"/>
                <w:szCs w:val="24"/>
                <w:lang w:val="es-ES"/>
              </w:rPr>
              <w:t>una</w:t>
            </w:r>
            <w:r w:rsidRPr="00C3717E">
              <w:rPr>
                <w:rFonts w:ascii="Arial" w:eastAsia="Calibri" w:hAnsi="Arial" w:cs="Arial"/>
                <w:sz w:val="24"/>
                <w:szCs w:val="24"/>
                <w:lang w:val="es-ES"/>
              </w:rPr>
              <w:t xml:space="preserve"> pregunta o </w:t>
            </w:r>
            <w:r>
              <w:rPr>
                <w:rFonts w:ascii="Arial" w:eastAsia="Calibri" w:hAnsi="Arial" w:cs="Arial"/>
                <w:sz w:val="24"/>
                <w:szCs w:val="24"/>
                <w:lang w:val="es-ES"/>
              </w:rPr>
              <w:t>una</w:t>
            </w:r>
            <w:r w:rsidRPr="00C3717E">
              <w:rPr>
                <w:rFonts w:ascii="Arial" w:eastAsia="Calibri" w:hAnsi="Arial" w:cs="Arial"/>
                <w:sz w:val="24"/>
                <w:szCs w:val="24"/>
                <w:lang w:val="es-ES"/>
              </w:rPr>
              <w:t xml:space="preserve"> hipótesis</w:t>
            </w:r>
            <w:r>
              <w:rPr>
                <w:rFonts w:ascii="Arial" w:eastAsia="Calibri" w:hAnsi="Arial" w:cs="Arial"/>
                <w:sz w:val="24"/>
                <w:szCs w:val="24"/>
                <w:lang w:val="es-ES"/>
              </w:rPr>
              <w:t xml:space="preserve">; </w:t>
            </w:r>
            <w:r w:rsidRPr="004C2024">
              <w:rPr>
                <w:rFonts w:ascii="Arial" w:hAnsi="Arial" w:cs="Arial"/>
                <w:sz w:val="24"/>
                <w:szCs w:val="24"/>
              </w:rPr>
              <w:t xml:space="preserve"> </w:t>
            </w:r>
            <w:r>
              <w:rPr>
                <w:rFonts w:ascii="Arial" w:hAnsi="Arial" w:cs="Arial"/>
                <w:sz w:val="24"/>
                <w:szCs w:val="24"/>
              </w:rPr>
              <w:t xml:space="preserve">y </w:t>
            </w:r>
            <w:r w:rsidRPr="004C2024">
              <w:rPr>
                <w:rFonts w:ascii="Arial" w:hAnsi="Arial" w:cs="Arial"/>
                <w:sz w:val="24"/>
                <w:szCs w:val="24"/>
              </w:rPr>
              <w:t xml:space="preserve">las frases </w:t>
            </w:r>
            <w:r>
              <w:rPr>
                <w:rFonts w:ascii="Arial" w:hAnsi="Arial" w:cs="Arial"/>
                <w:sz w:val="24"/>
                <w:szCs w:val="24"/>
              </w:rPr>
              <w:t>tópicas</w:t>
            </w:r>
            <w:r w:rsidRPr="004C2024">
              <w:rPr>
                <w:rFonts w:ascii="Arial" w:hAnsi="Arial" w:cs="Arial"/>
                <w:sz w:val="24"/>
                <w:szCs w:val="24"/>
              </w:rPr>
              <w:t xml:space="preserve"> y secundarias</w:t>
            </w:r>
            <w:r>
              <w:rPr>
                <w:rFonts w:ascii="Arial" w:hAnsi="Arial" w:cs="Arial"/>
                <w:sz w:val="24"/>
                <w:szCs w:val="24"/>
              </w:rPr>
              <w:t>)</w:t>
            </w:r>
            <w:r>
              <w:rPr>
                <w:rFonts w:ascii="Arial" w:hAnsi="Arial" w:cs="Arial"/>
                <w:bCs/>
                <w:sz w:val="24"/>
                <w:szCs w:val="24"/>
                <w:lang w:val="es-ES"/>
              </w:rPr>
              <w:t xml:space="preserve">, es el momento de iniciar la </w:t>
            </w:r>
            <w:proofErr w:type="spellStart"/>
            <w:r>
              <w:rPr>
                <w:rFonts w:ascii="Arial" w:hAnsi="Arial" w:cs="Arial"/>
                <w:bCs/>
                <w:sz w:val="24"/>
                <w:szCs w:val="24"/>
                <w:lang w:val="es-ES"/>
              </w:rPr>
              <w:t>textualización</w:t>
            </w:r>
            <w:proofErr w:type="spellEnd"/>
            <w:r>
              <w:rPr>
                <w:rFonts w:ascii="Arial" w:hAnsi="Arial" w:cs="Arial"/>
                <w:bCs/>
                <w:sz w:val="24"/>
                <w:szCs w:val="24"/>
                <w:lang w:val="es-ES"/>
              </w:rPr>
              <w:t xml:space="preserve"> </w:t>
            </w:r>
            <w:r w:rsidRPr="004C2024">
              <w:rPr>
                <w:rFonts w:ascii="Arial" w:hAnsi="Arial" w:cs="Arial"/>
                <w:bCs/>
                <w:sz w:val="24"/>
                <w:szCs w:val="24"/>
                <w:lang w:val="es-ES"/>
              </w:rPr>
              <w:t>(redac</w:t>
            </w:r>
            <w:r>
              <w:rPr>
                <w:rFonts w:ascii="Arial" w:hAnsi="Arial" w:cs="Arial"/>
                <w:bCs/>
                <w:sz w:val="24"/>
                <w:szCs w:val="24"/>
                <w:lang w:val="es-ES"/>
              </w:rPr>
              <w:t>ción</w:t>
            </w:r>
            <w:r w:rsidRPr="004C2024">
              <w:rPr>
                <w:rFonts w:ascii="Arial" w:hAnsi="Arial" w:cs="Arial"/>
                <w:bCs/>
                <w:sz w:val="24"/>
                <w:szCs w:val="24"/>
                <w:lang w:val="es-ES"/>
              </w:rPr>
              <w:t xml:space="preserve">) </w:t>
            </w:r>
            <w:r>
              <w:rPr>
                <w:rFonts w:ascii="Arial" w:hAnsi="Arial" w:cs="Arial"/>
                <w:bCs/>
                <w:sz w:val="24"/>
                <w:szCs w:val="24"/>
                <w:lang w:val="es-ES"/>
              </w:rPr>
              <w:t>del ensayo</w:t>
            </w:r>
            <w:r w:rsidRPr="004C2024">
              <w:rPr>
                <w:rFonts w:ascii="Arial" w:hAnsi="Arial" w:cs="Arial"/>
                <w:sz w:val="24"/>
                <w:szCs w:val="24"/>
              </w:rPr>
              <w:t xml:space="preserve"> de </w:t>
            </w:r>
            <w:r w:rsidRPr="00621823">
              <w:rPr>
                <w:rFonts w:ascii="Arial" w:eastAsia="Times New Roman" w:hAnsi="Arial" w:cs="Arial"/>
                <w:sz w:val="24"/>
                <w:szCs w:val="24"/>
                <w:lang w:eastAsia="es-CR"/>
              </w:rPr>
              <w:t>trescientas cincuenta a cuatrocientas palabras</w:t>
            </w:r>
            <w:r>
              <w:rPr>
                <w:rFonts w:ascii="Arial" w:hAnsi="Arial" w:cs="Arial"/>
                <w:bCs/>
                <w:sz w:val="24"/>
                <w:szCs w:val="24"/>
                <w:lang w:val="es-ES"/>
              </w:rPr>
              <w:t>.</w:t>
            </w:r>
          </w:p>
          <w:p w14:paraId="640F1519" w14:textId="77777777" w:rsidR="008C0FDC" w:rsidRDefault="008C0FDC" w:rsidP="003E2905">
            <w:pPr>
              <w:spacing w:line="360" w:lineRule="auto"/>
              <w:rPr>
                <w:rFonts w:ascii="Arial" w:eastAsia="Calibri" w:hAnsi="Arial" w:cs="Arial"/>
                <w:sz w:val="24"/>
                <w:szCs w:val="24"/>
                <w:lang w:val="es-ES"/>
              </w:rPr>
            </w:pPr>
            <w:r>
              <w:rPr>
                <w:rFonts w:ascii="Arial" w:eastAsia="Calibri" w:hAnsi="Arial" w:cs="Arial"/>
                <w:sz w:val="24"/>
                <w:szCs w:val="24"/>
                <w:lang w:val="es-ES"/>
              </w:rPr>
              <w:lastRenderedPageBreak/>
              <w:t>Aquí</w:t>
            </w:r>
            <w:r w:rsidRPr="00C3717E">
              <w:rPr>
                <w:rFonts w:ascii="Arial" w:eastAsia="Calibri" w:hAnsi="Arial" w:cs="Arial"/>
                <w:sz w:val="24"/>
                <w:szCs w:val="24"/>
                <w:lang w:val="es-ES"/>
              </w:rPr>
              <w:t xml:space="preserve">, </w:t>
            </w:r>
            <w:r>
              <w:rPr>
                <w:rFonts w:ascii="Arial" w:eastAsia="Calibri" w:hAnsi="Arial" w:cs="Arial"/>
                <w:sz w:val="24"/>
                <w:szCs w:val="24"/>
                <w:lang w:val="es-ES"/>
              </w:rPr>
              <w:t xml:space="preserve">la persona estudiante debe </w:t>
            </w:r>
            <w:r w:rsidRPr="00C3717E">
              <w:rPr>
                <w:rFonts w:ascii="Arial" w:eastAsia="Calibri" w:hAnsi="Arial" w:cs="Arial"/>
                <w:sz w:val="24"/>
                <w:szCs w:val="24"/>
                <w:lang w:val="es-ES"/>
              </w:rPr>
              <w:t>tomar en cuenta</w:t>
            </w:r>
            <w:r>
              <w:rPr>
                <w:rFonts w:ascii="Arial" w:eastAsia="Calibri" w:hAnsi="Arial" w:cs="Arial"/>
                <w:sz w:val="24"/>
                <w:szCs w:val="24"/>
                <w:lang w:val="es-ES"/>
              </w:rPr>
              <w:t xml:space="preserve"> que el texto debe contener: </w:t>
            </w:r>
          </w:p>
          <w:p w14:paraId="31A95D4A" w14:textId="77777777" w:rsidR="008C0FDC" w:rsidRDefault="008C0FDC" w:rsidP="003E2905">
            <w:pPr>
              <w:spacing w:line="360" w:lineRule="auto"/>
              <w:rPr>
                <w:rFonts w:ascii="Arial" w:eastAsia="Times New Roman" w:hAnsi="Arial" w:cs="Arial"/>
                <w:sz w:val="24"/>
                <w:szCs w:val="24"/>
                <w:lang w:eastAsia="es-CR"/>
              </w:rPr>
            </w:pPr>
            <w:r>
              <w:rPr>
                <w:rFonts w:ascii="Arial" w:eastAsia="Calibri" w:hAnsi="Arial" w:cs="Arial"/>
                <w:sz w:val="24"/>
                <w:szCs w:val="24"/>
                <w:lang w:val="es-ES"/>
              </w:rPr>
              <w:t>-</w:t>
            </w:r>
            <w:r w:rsidRPr="00621823">
              <w:rPr>
                <w:rFonts w:ascii="Arial" w:eastAsia="Times New Roman" w:hAnsi="Arial" w:cs="Arial"/>
                <w:sz w:val="24"/>
                <w:szCs w:val="24"/>
                <w:lang w:eastAsia="es-CR"/>
              </w:rPr>
              <w:t>un párrafo de  introducción (con breves afirmaciones, tradicional, síntesis, interro</w:t>
            </w:r>
            <w:r>
              <w:rPr>
                <w:rFonts w:ascii="Arial" w:eastAsia="Times New Roman" w:hAnsi="Arial" w:cs="Arial"/>
                <w:sz w:val="24"/>
                <w:szCs w:val="24"/>
                <w:lang w:eastAsia="es-CR"/>
              </w:rPr>
              <w:t>gante, explicativa del título);</w:t>
            </w:r>
          </w:p>
          <w:p w14:paraId="496CA75D" w14:textId="77777777" w:rsidR="008C0FDC" w:rsidRDefault="008C0FDC" w:rsidP="003E290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w:t>
            </w:r>
            <w:r w:rsidRPr="00621823">
              <w:rPr>
                <w:rFonts w:ascii="Arial" w:eastAsia="Times New Roman" w:hAnsi="Arial" w:cs="Arial"/>
                <w:sz w:val="24"/>
                <w:szCs w:val="24"/>
                <w:lang w:eastAsia="es-CR"/>
              </w:rPr>
              <w:t>tres y más párrafos de desarrollo (de comparación/contraste, de causa/efecto, de analogía, cronológico, ejemplificación e ilustración, de enumeración, de se</w:t>
            </w:r>
            <w:r>
              <w:rPr>
                <w:rFonts w:ascii="Arial" w:eastAsia="Times New Roman" w:hAnsi="Arial" w:cs="Arial"/>
                <w:sz w:val="24"/>
                <w:szCs w:val="24"/>
                <w:lang w:eastAsia="es-CR"/>
              </w:rPr>
              <w:t>cuencia, de problema-solución);</w:t>
            </w:r>
          </w:p>
          <w:p w14:paraId="685D7F90" w14:textId="77777777" w:rsidR="008C0FDC" w:rsidRDefault="008C0FDC" w:rsidP="003E290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 xml:space="preserve">-párrafos </w:t>
            </w:r>
            <w:r w:rsidRPr="00621823">
              <w:rPr>
                <w:rFonts w:ascii="Arial" w:eastAsia="Times New Roman" w:hAnsi="Arial" w:cs="Arial"/>
                <w:sz w:val="24"/>
                <w:szCs w:val="24"/>
                <w:lang w:eastAsia="es-CR"/>
              </w:rPr>
              <w:t xml:space="preserve">de transición y de paralelismo; </w:t>
            </w:r>
          </w:p>
          <w:p w14:paraId="65F39CEA" w14:textId="77777777" w:rsidR="008C0FDC" w:rsidRDefault="008C0FDC" w:rsidP="003E290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w:t>
            </w:r>
            <w:r w:rsidRPr="00621823">
              <w:rPr>
                <w:rFonts w:ascii="Arial" w:eastAsia="Times New Roman" w:hAnsi="Arial" w:cs="Arial"/>
                <w:sz w:val="24"/>
                <w:szCs w:val="24"/>
                <w:lang w:eastAsia="es-CR"/>
              </w:rPr>
              <w:t>un párrafo de conclusión (con anécdota, con datos estadísticos, con aporte histórico, con respecto a los alcances del texto, con exhortación, síntesis o resumen, con interrogante, que retoma el título y lo  comenta en relación con el contenido, con breves afirma</w:t>
            </w:r>
            <w:r>
              <w:rPr>
                <w:rFonts w:ascii="Arial" w:eastAsia="Times New Roman" w:hAnsi="Arial" w:cs="Arial"/>
                <w:sz w:val="24"/>
                <w:szCs w:val="24"/>
                <w:lang w:eastAsia="es-CR"/>
              </w:rPr>
              <w:t xml:space="preserve">ciones, con cita, con analogía). </w:t>
            </w:r>
          </w:p>
          <w:p w14:paraId="4DD7A289" w14:textId="77777777" w:rsidR="008C0FDC" w:rsidRDefault="008C0FDC" w:rsidP="003E290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lastRenderedPageBreak/>
              <w:t>También, puede tomar en cuenta los tipos de párrafos definidos y utilizados en séptimo y octavo año.</w:t>
            </w:r>
          </w:p>
          <w:p w14:paraId="1C51C553" w14:textId="77777777" w:rsidR="0016683C" w:rsidRDefault="008C0FDC" w:rsidP="003E2905">
            <w:pPr>
              <w:spacing w:line="360" w:lineRule="auto"/>
              <w:rPr>
                <w:rFonts w:ascii="Arial" w:eastAsia="Times New Roman" w:hAnsi="Arial" w:cs="Arial"/>
                <w:sz w:val="24"/>
                <w:szCs w:val="24"/>
                <w:lang w:eastAsia="es-CR"/>
              </w:rPr>
            </w:pPr>
            <w:r>
              <w:rPr>
                <w:rFonts w:ascii="Arial" w:eastAsia="Times New Roman" w:hAnsi="Arial" w:cs="Arial"/>
                <w:sz w:val="24"/>
                <w:szCs w:val="24"/>
                <w:lang w:eastAsia="es-CR"/>
              </w:rPr>
              <w:t>Se sugiere, entonces, antes de la textualización del ensayo, ofrecer ejemplos de párrafos, según la tipología antes mencionada, dispuesta para noveno año, para que el estudiantado conozca cada tipo y luego los emplee en su escrito.</w:t>
            </w:r>
          </w:p>
          <w:p w14:paraId="43C9F9E9" w14:textId="77777777" w:rsidR="00ED78A1" w:rsidRPr="00ED78A1" w:rsidRDefault="00ED78A1" w:rsidP="003E2905">
            <w:pPr>
              <w:spacing w:line="360" w:lineRule="auto"/>
              <w:rPr>
                <w:rFonts w:ascii="Arial" w:hAnsi="Arial" w:cs="Arial"/>
                <w:sz w:val="24"/>
                <w:szCs w:val="24"/>
              </w:rPr>
            </w:pPr>
            <w:r w:rsidRPr="00ED78A1">
              <w:rPr>
                <w:rFonts w:ascii="Arial" w:hAnsi="Arial" w:cs="Arial"/>
                <w:sz w:val="24"/>
                <w:szCs w:val="24"/>
              </w:rPr>
              <w:t>Como parte del proceso de planificación, textualización y revisión, es de suma relevancia que el estudiantado, una vez finalizado el texto, lo lea, revise los aspectos de contenido y forma y mejore los que considere oportuno. Todo esto, con base en sus conocimientos previos (muchos de ellos visualizados en los criterios de evaluación transversales) y en los aportes de compañeras y compañeros y la persona docente.</w:t>
            </w:r>
          </w:p>
          <w:p w14:paraId="0B890841" w14:textId="64834054" w:rsidR="00ED78A1" w:rsidRPr="00515BB0" w:rsidRDefault="00ED78A1" w:rsidP="003E2905">
            <w:pPr>
              <w:spacing w:line="360" w:lineRule="auto"/>
              <w:rPr>
                <w:rFonts w:ascii="Arial" w:hAnsi="Arial" w:cs="Arial"/>
                <w:b/>
                <w:sz w:val="24"/>
                <w:szCs w:val="24"/>
              </w:rPr>
            </w:pPr>
          </w:p>
        </w:tc>
      </w:tr>
      <w:tr w:rsidR="0016683C" w:rsidRPr="00515BB0" w14:paraId="45EADD7F" w14:textId="77777777" w:rsidTr="00EF3C10">
        <w:trPr>
          <w:trHeight w:val="833"/>
        </w:trPr>
        <w:tc>
          <w:tcPr>
            <w:tcW w:w="725" w:type="pct"/>
            <w:shd w:val="clear" w:color="auto" w:fill="auto"/>
          </w:tcPr>
          <w:p w14:paraId="24BC98F5" w14:textId="68571001"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escrita</w:t>
            </w:r>
          </w:p>
        </w:tc>
        <w:tc>
          <w:tcPr>
            <w:tcW w:w="978" w:type="pct"/>
            <w:shd w:val="clear" w:color="auto" w:fill="auto"/>
          </w:tcPr>
          <w:p w14:paraId="7244B356" w14:textId="2DD52635" w:rsidR="0016683C" w:rsidRPr="00BE54DC" w:rsidRDefault="0016683C" w:rsidP="008230E1">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Practicar en la escritura de textos, los tres momentos: planificación, textualización y revisión (del contenido y de la forma).           Redactar un ensayo de trescientas cincuenta a cuatrocientas palabras que posea un párrafo de  introducción (con breves afirmaciones, tradicional, síntesis, interrogante, explicativa del título), </w:t>
            </w:r>
            <w:r w:rsidRPr="00F35647">
              <w:rPr>
                <w:rFonts w:ascii="Arial" w:eastAsia="Times New Roman" w:hAnsi="Arial" w:cs="Arial"/>
                <w:sz w:val="24"/>
                <w:szCs w:val="24"/>
                <w:lang w:eastAsia="es-CR"/>
              </w:rPr>
              <w:lastRenderedPageBreak/>
              <w:t xml:space="preserve">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w:t>
            </w:r>
            <w:r w:rsidRPr="00F35647">
              <w:rPr>
                <w:rFonts w:ascii="Arial" w:eastAsia="Times New Roman" w:hAnsi="Arial" w:cs="Arial"/>
                <w:sz w:val="24"/>
                <w:szCs w:val="24"/>
                <w:lang w:eastAsia="es-CR"/>
              </w:rPr>
              <w:lastRenderedPageBreak/>
              <w:t>alcances del texto, con exhortación, síntesis o resumen, con interrogante, que retoma el título y lo  comenta en relación con el contenido, con breves afirmaciones, con cita, con analogía).</w:t>
            </w:r>
          </w:p>
        </w:tc>
        <w:tc>
          <w:tcPr>
            <w:tcW w:w="1030" w:type="pct"/>
            <w:shd w:val="clear" w:color="auto" w:fill="auto"/>
          </w:tcPr>
          <w:p w14:paraId="50A0DD42" w14:textId="48EC5544" w:rsidR="0016683C" w:rsidRPr="003F4CB5"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lastRenderedPageBreak/>
              <w:t>Redacta (</w:t>
            </w:r>
            <w:proofErr w:type="spellStart"/>
            <w:r w:rsidRPr="00F35647">
              <w:rPr>
                <w:rFonts w:ascii="Arial" w:eastAsia="Times New Roman" w:hAnsi="Arial" w:cs="Arial"/>
                <w:sz w:val="24"/>
                <w:szCs w:val="24"/>
                <w:lang w:eastAsia="es-CR"/>
              </w:rPr>
              <w:t>textualiza</w:t>
            </w:r>
            <w:proofErr w:type="spellEnd"/>
            <w:r w:rsidRPr="00F35647">
              <w:rPr>
                <w:rFonts w:ascii="Arial" w:eastAsia="Times New Roman" w:hAnsi="Arial" w:cs="Arial"/>
                <w:sz w:val="24"/>
                <w:szCs w:val="24"/>
                <w:lang w:eastAsia="es-CR"/>
              </w:rPr>
              <w:t>) el ensayo con cohesión y coherencia ent</w:t>
            </w:r>
            <w:r>
              <w:rPr>
                <w:rFonts w:ascii="Arial" w:eastAsia="Times New Roman" w:hAnsi="Arial" w:cs="Arial"/>
                <w:sz w:val="24"/>
                <w:szCs w:val="24"/>
                <w:lang w:eastAsia="es-CR"/>
              </w:rPr>
              <w:t>r</w:t>
            </w:r>
            <w:r w:rsidRPr="00F35647">
              <w:rPr>
                <w:rFonts w:ascii="Arial" w:eastAsia="Times New Roman" w:hAnsi="Arial" w:cs="Arial"/>
                <w:sz w:val="24"/>
                <w:szCs w:val="24"/>
                <w:lang w:eastAsia="es-CR"/>
              </w:rPr>
              <w:t xml:space="preserve">e las frases de cada párrafo. </w:t>
            </w:r>
          </w:p>
        </w:tc>
        <w:tc>
          <w:tcPr>
            <w:tcW w:w="2267" w:type="pct"/>
            <w:tcBorders>
              <w:top w:val="single" w:sz="4" w:space="0" w:color="auto"/>
              <w:bottom w:val="single" w:sz="4" w:space="0" w:color="auto"/>
            </w:tcBorders>
            <w:shd w:val="clear" w:color="auto" w:fill="auto"/>
          </w:tcPr>
          <w:p w14:paraId="4654FFEC" w14:textId="64E24481" w:rsidR="0016683C" w:rsidRPr="00515BB0" w:rsidRDefault="001972F4" w:rsidP="003E2905">
            <w:pPr>
              <w:spacing w:line="360" w:lineRule="auto"/>
              <w:rPr>
                <w:rFonts w:ascii="Arial" w:hAnsi="Arial" w:cs="Arial"/>
                <w:b/>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del ensayo, la persona estudiante verifica la </w:t>
            </w:r>
            <w:r w:rsidRPr="00C57EAE">
              <w:rPr>
                <w:rFonts w:ascii="Arial" w:hAnsi="Arial" w:cs="Arial"/>
                <w:sz w:val="24"/>
                <w:szCs w:val="24"/>
              </w:rPr>
              <w:t>cohesión y coherencia entre las frases de cada párrafo</w:t>
            </w:r>
            <w:r>
              <w:rPr>
                <w:rFonts w:ascii="Arial" w:hAnsi="Arial" w:cs="Arial"/>
                <w:sz w:val="24"/>
                <w:szCs w:val="24"/>
              </w:rPr>
              <w:t>. Aquí es importante ofrecer la orientación al estudiantado acerca del uso adecuado y oportuno de los conectores entre oraciones, en un mismo párrafo.</w:t>
            </w:r>
          </w:p>
        </w:tc>
      </w:tr>
      <w:tr w:rsidR="0016683C" w:rsidRPr="00515BB0" w14:paraId="212761B8" w14:textId="77777777" w:rsidTr="00EF3C10">
        <w:trPr>
          <w:trHeight w:val="833"/>
        </w:trPr>
        <w:tc>
          <w:tcPr>
            <w:tcW w:w="725" w:type="pct"/>
            <w:shd w:val="clear" w:color="auto" w:fill="auto"/>
          </w:tcPr>
          <w:p w14:paraId="0E6CE38C" w14:textId="6F0DF776"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escrita</w:t>
            </w:r>
          </w:p>
        </w:tc>
        <w:tc>
          <w:tcPr>
            <w:tcW w:w="978" w:type="pct"/>
            <w:shd w:val="clear" w:color="auto" w:fill="auto"/>
          </w:tcPr>
          <w:p w14:paraId="02622111" w14:textId="6E18D1F1" w:rsidR="0016683C" w:rsidRPr="00BE54DC" w:rsidRDefault="0016683C" w:rsidP="008230E1">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 xml:space="preserve">Practicar en la escritura de textos, los tres momentos: planificación, textualización y revisión (del contenido y de la forma).           Redactar un ensayo de trescientas cincuenta a </w:t>
            </w:r>
            <w:r w:rsidRPr="00F35647">
              <w:rPr>
                <w:rFonts w:ascii="Arial" w:eastAsia="Times New Roman" w:hAnsi="Arial" w:cs="Arial"/>
                <w:sz w:val="24"/>
                <w:szCs w:val="24"/>
                <w:lang w:eastAsia="es-CR"/>
              </w:rPr>
              <w:lastRenderedPageBreak/>
              <w:t xml:space="preserve">cuatrocientas palabras que posea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w:t>
            </w:r>
            <w:r w:rsidRPr="00F35647">
              <w:rPr>
                <w:rFonts w:ascii="Arial" w:eastAsia="Times New Roman" w:hAnsi="Arial" w:cs="Arial"/>
                <w:sz w:val="24"/>
                <w:szCs w:val="24"/>
                <w:lang w:eastAsia="es-CR"/>
              </w:rPr>
              <w:lastRenderedPageBreak/>
              <w:t>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r w:rsidR="008230E1">
              <w:rPr>
                <w:rFonts w:ascii="Arial" w:eastAsia="Times New Roman" w:hAnsi="Arial" w:cs="Arial"/>
                <w:sz w:val="24"/>
                <w:szCs w:val="24"/>
                <w:lang w:eastAsia="es-CR"/>
              </w:rPr>
              <w:t>).</w:t>
            </w:r>
          </w:p>
        </w:tc>
        <w:tc>
          <w:tcPr>
            <w:tcW w:w="1030" w:type="pct"/>
            <w:shd w:val="clear" w:color="auto" w:fill="auto"/>
          </w:tcPr>
          <w:p w14:paraId="099B4D4A" w14:textId="10830BA0" w:rsidR="0016683C" w:rsidRPr="00F35647" w:rsidRDefault="0016683C" w:rsidP="001972F4">
            <w:pPr>
              <w:tabs>
                <w:tab w:val="left" w:pos="0"/>
                <w:tab w:val="left" w:pos="56"/>
              </w:tabs>
              <w:spacing w:line="360" w:lineRule="auto"/>
              <w:ind w:left="-34"/>
              <w:rPr>
                <w:rFonts w:ascii="Arial" w:hAnsi="Arial" w:cs="Arial"/>
                <w:b/>
                <w:sz w:val="24"/>
                <w:szCs w:val="24"/>
              </w:rPr>
            </w:pPr>
            <w:r w:rsidRPr="00F35647">
              <w:rPr>
                <w:rFonts w:ascii="Arial" w:eastAsia="Times New Roman" w:hAnsi="Arial" w:cs="Arial"/>
                <w:sz w:val="24"/>
                <w:szCs w:val="24"/>
                <w:lang w:eastAsia="es-CR"/>
              </w:rPr>
              <w:lastRenderedPageBreak/>
              <w:t>Redacta (</w:t>
            </w:r>
            <w:proofErr w:type="spellStart"/>
            <w:r w:rsidRPr="00F35647">
              <w:rPr>
                <w:rFonts w:ascii="Arial" w:eastAsia="Times New Roman" w:hAnsi="Arial" w:cs="Arial"/>
                <w:sz w:val="24"/>
                <w:szCs w:val="24"/>
                <w:lang w:eastAsia="es-CR"/>
              </w:rPr>
              <w:t>textualiza</w:t>
            </w:r>
            <w:proofErr w:type="spellEnd"/>
            <w:r w:rsidRPr="00F35647">
              <w:rPr>
                <w:rFonts w:ascii="Arial" w:eastAsia="Times New Roman" w:hAnsi="Arial" w:cs="Arial"/>
                <w:sz w:val="24"/>
                <w:szCs w:val="24"/>
                <w:lang w:eastAsia="es-CR"/>
              </w:rPr>
              <w:t>) el ensayo con cohesión y coherencia ent</w:t>
            </w:r>
            <w:r>
              <w:rPr>
                <w:rFonts w:ascii="Arial" w:eastAsia="Times New Roman" w:hAnsi="Arial" w:cs="Arial"/>
                <w:sz w:val="24"/>
                <w:szCs w:val="24"/>
                <w:lang w:eastAsia="es-CR"/>
              </w:rPr>
              <w:t>r</w:t>
            </w:r>
            <w:r w:rsidRPr="00F35647">
              <w:rPr>
                <w:rFonts w:ascii="Arial" w:eastAsia="Times New Roman" w:hAnsi="Arial" w:cs="Arial"/>
                <w:sz w:val="24"/>
                <w:szCs w:val="24"/>
                <w:lang w:eastAsia="es-CR"/>
              </w:rPr>
              <w:t>e párrafo</w:t>
            </w:r>
            <w:r w:rsidR="001972F4">
              <w:rPr>
                <w:rFonts w:ascii="Arial" w:eastAsia="Times New Roman" w:hAnsi="Arial" w:cs="Arial"/>
                <w:sz w:val="24"/>
                <w:szCs w:val="24"/>
                <w:lang w:eastAsia="es-CR"/>
              </w:rPr>
              <w:t>s</w:t>
            </w:r>
            <w:r w:rsidRPr="00F35647">
              <w:rPr>
                <w:rFonts w:ascii="Arial" w:eastAsia="Times New Roman" w:hAnsi="Arial" w:cs="Arial"/>
                <w:sz w:val="24"/>
                <w:szCs w:val="24"/>
                <w:lang w:eastAsia="es-CR"/>
              </w:rPr>
              <w:t>.</w:t>
            </w:r>
          </w:p>
        </w:tc>
        <w:tc>
          <w:tcPr>
            <w:tcW w:w="2267" w:type="pct"/>
            <w:tcBorders>
              <w:top w:val="single" w:sz="4" w:space="0" w:color="auto"/>
              <w:bottom w:val="single" w:sz="4" w:space="0" w:color="auto"/>
            </w:tcBorders>
            <w:shd w:val="clear" w:color="auto" w:fill="auto"/>
          </w:tcPr>
          <w:p w14:paraId="25F0C7A2" w14:textId="5BBFE0F3" w:rsidR="0016683C" w:rsidRPr="00515BB0" w:rsidRDefault="001972F4" w:rsidP="003E2905">
            <w:pPr>
              <w:spacing w:line="360" w:lineRule="auto"/>
              <w:rPr>
                <w:rFonts w:ascii="Arial" w:hAnsi="Arial" w:cs="Arial"/>
                <w:b/>
                <w:sz w:val="24"/>
                <w:szCs w:val="24"/>
              </w:rPr>
            </w:pPr>
            <w:r w:rsidRPr="00DA7A69">
              <w:rPr>
                <w:rFonts w:ascii="Arial" w:hAnsi="Arial" w:cs="Arial"/>
                <w:bCs/>
                <w:sz w:val="24"/>
                <w:szCs w:val="24"/>
              </w:rPr>
              <w:t xml:space="preserve">Durante </w:t>
            </w:r>
            <w:r>
              <w:rPr>
                <w:rFonts w:ascii="Arial" w:hAnsi="Arial" w:cs="Arial"/>
                <w:bCs/>
                <w:sz w:val="24"/>
                <w:szCs w:val="24"/>
              </w:rPr>
              <w:t xml:space="preserve">la redacción de la notica, la persona estudiante, además,  verifica la </w:t>
            </w:r>
            <w:r w:rsidRPr="00C57EAE">
              <w:rPr>
                <w:rFonts w:ascii="Arial" w:hAnsi="Arial" w:cs="Arial"/>
                <w:sz w:val="24"/>
                <w:szCs w:val="24"/>
              </w:rPr>
              <w:t>cohesión y coherencia entre párrafo</w:t>
            </w:r>
            <w:r>
              <w:rPr>
                <w:rFonts w:ascii="Arial" w:hAnsi="Arial" w:cs="Arial"/>
                <w:sz w:val="24"/>
                <w:szCs w:val="24"/>
              </w:rPr>
              <w:t>s. Aquí es importante, también, ofrecer la orientación al estudiantado acerca del uso adecuado y oportuno de los conectores que permitan relacionar un párrafo con el anterior.</w:t>
            </w:r>
          </w:p>
        </w:tc>
      </w:tr>
      <w:tr w:rsidR="0016683C" w:rsidRPr="00515BB0" w14:paraId="41C933B3" w14:textId="77777777" w:rsidTr="00EF3C10">
        <w:trPr>
          <w:trHeight w:val="833"/>
        </w:trPr>
        <w:tc>
          <w:tcPr>
            <w:tcW w:w="725" w:type="pct"/>
            <w:shd w:val="clear" w:color="auto" w:fill="auto"/>
          </w:tcPr>
          <w:p w14:paraId="38EB1DFA" w14:textId="414D7887"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 xml:space="preserve">Comunicación escrita </w:t>
            </w:r>
            <w:r>
              <w:rPr>
                <w:rFonts w:ascii="Arial" w:hAnsi="Arial" w:cs="Arial"/>
                <w:sz w:val="24"/>
                <w:szCs w:val="24"/>
              </w:rPr>
              <w:lastRenderedPageBreak/>
              <w:t>Comunicación oral-escucha</w:t>
            </w:r>
          </w:p>
        </w:tc>
        <w:tc>
          <w:tcPr>
            <w:tcW w:w="978" w:type="pct"/>
            <w:tcBorders>
              <w:top w:val="single" w:sz="4" w:space="0" w:color="auto"/>
              <w:left w:val="single" w:sz="4" w:space="0" w:color="auto"/>
              <w:bottom w:val="single" w:sz="4" w:space="0" w:color="auto"/>
              <w:right w:val="single" w:sz="4" w:space="0" w:color="auto"/>
            </w:tcBorders>
            <w:shd w:val="clear" w:color="auto" w:fill="auto"/>
          </w:tcPr>
          <w:p w14:paraId="2EE9D996" w14:textId="1BF614BB"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BE54DC">
              <w:rPr>
                <w:rFonts w:ascii="Arial" w:eastAsia="Times New Roman" w:hAnsi="Arial" w:cs="Arial"/>
                <w:sz w:val="24"/>
                <w:szCs w:val="24"/>
                <w:lang w:eastAsia="es-CR"/>
              </w:rPr>
              <w:lastRenderedPageBreak/>
              <w:t xml:space="preserve">Interpretar una técnica de comunicación oral, </w:t>
            </w:r>
            <w:r w:rsidRPr="00BE54DC">
              <w:rPr>
                <w:rFonts w:ascii="Arial" w:eastAsia="Times New Roman" w:hAnsi="Arial" w:cs="Arial"/>
                <w:sz w:val="24"/>
                <w:szCs w:val="24"/>
                <w:lang w:eastAsia="es-CR"/>
              </w:rPr>
              <w:lastRenderedPageBreak/>
              <w:t>de acuerdo con sus características.</w:t>
            </w:r>
          </w:p>
        </w:tc>
        <w:tc>
          <w:tcPr>
            <w:tcW w:w="1030" w:type="pct"/>
            <w:tcBorders>
              <w:top w:val="single" w:sz="4" w:space="0" w:color="auto"/>
              <w:left w:val="nil"/>
              <w:bottom w:val="single" w:sz="4" w:space="0" w:color="auto"/>
              <w:right w:val="single" w:sz="4" w:space="0" w:color="auto"/>
            </w:tcBorders>
            <w:shd w:val="clear" w:color="auto" w:fill="auto"/>
          </w:tcPr>
          <w:p w14:paraId="5C4D1A32" w14:textId="161FFFBA" w:rsidR="0016683C" w:rsidRPr="006B3789" w:rsidRDefault="0016683C" w:rsidP="0016683C">
            <w:pPr>
              <w:tabs>
                <w:tab w:val="left" w:pos="0"/>
                <w:tab w:val="left" w:pos="56"/>
              </w:tabs>
              <w:spacing w:line="360" w:lineRule="auto"/>
              <w:ind w:left="-34"/>
              <w:rPr>
                <w:rFonts w:ascii="Arial" w:hAnsi="Arial" w:cs="Arial"/>
                <w:b/>
                <w:sz w:val="24"/>
                <w:szCs w:val="24"/>
              </w:rPr>
            </w:pPr>
            <w:r w:rsidRPr="006B3789">
              <w:rPr>
                <w:rFonts w:ascii="Arial" w:hAnsi="Arial" w:cs="Arial"/>
                <w:sz w:val="24"/>
                <w:szCs w:val="24"/>
              </w:rPr>
              <w:lastRenderedPageBreak/>
              <w:t xml:space="preserve">Evalúa los requerimientos para la </w:t>
            </w:r>
            <w:r w:rsidRPr="00401177">
              <w:rPr>
                <w:rFonts w:ascii="Arial" w:eastAsia="Times New Roman" w:hAnsi="Arial" w:cs="Arial"/>
                <w:sz w:val="24"/>
                <w:szCs w:val="24"/>
                <w:lang w:eastAsia="es-CR"/>
              </w:rPr>
              <w:lastRenderedPageBreak/>
              <w:t>elaboración</w:t>
            </w:r>
            <w:r w:rsidRPr="006B3789">
              <w:rPr>
                <w:rFonts w:ascii="Arial" w:hAnsi="Arial" w:cs="Arial"/>
                <w:sz w:val="24"/>
                <w:szCs w:val="24"/>
              </w:rPr>
              <w:t xml:space="preserve"> del guion para la puesta en escena del debate.</w:t>
            </w:r>
          </w:p>
        </w:tc>
        <w:tc>
          <w:tcPr>
            <w:tcW w:w="2267" w:type="pct"/>
          </w:tcPr>
          <w:p w14:paraId="14F2CDAD" w14:textId="7B7894F8" w:rsidR="0016683C" w:rsidRPr="00515BB0" w:rsidRDefault="00043C4E" w:rsidP="003E2905">
            <w:pPr>
              <w:spacing w:line="360" w:lineRule="auto"/>
              <w:rPr>
                <w:rFonts w:ascii="Arial" w:hAnsi="Arial" w:cs="Arial"/>
                <w:b/>
                <w:sz w:val="24"/>
                <w:szCs w:val="24"/>
              </w:rPr>
            </w:pPr>
            <w:r w:rsidRPr="0055253D">
              <w:rPr>
                <w:rFonts w:ascii="Arial" w:hAnsi="Arial" w:cs="Arial"/>
                <w:bCs/>
                <w:sz w:val="24"/>
                <w:szCs w:val="24"/>
              </w:rPr>
              <w:lastRenderedPageBreak/>
              <w:t>Con base e</w:t>
            </w:r>
            <w:r>
              <w:rPr>
                <w:rFonts w:ascii="Arial" w:hAnsi="Arial" w:cs="Arial"/>
                <w:bCs/>
                <w:sz w:val="24"/>
                <w:szCs w:val="24"/>
              </w:rPr>
              <w:t xml:space="preserve">n la observación de videos, programas televisivos y otros recursos, </w:t>
            </w:r>
            <w:r w:rsidRPr="00EF0D8F">
              <w:rPr>
                <w:rFonts w:ascii="Arial" w:hAnsi="Arial" w:cs="Arial"/>
                <w:bCs/>
                <w:sz w:val="24"/>
                <w:szCs w:val="24"/>
              </w:rPr>
              <w:t xml:space="preserve">determina la estructura </w:t>
            </w:r>
            <w:r w:rsidRPr="00EF0D8F">
              <w:rPr>
                <w:rFonts w:ascii="Arial" w:hAnsi="Arial" w:cs="Arial"/>
                <w:bCs/>
                <w:sz w:val="24"/>
                <w:szCs w:val="24"/>
              </w:rPr>
              <w:lastRenderedPageBreak/>
              <w:t>y los requerimientos por tomar en cuenta para la puesta en escena</w:t>
            </w:r>
            <w:r>
              <w:rPr>
                <w:rFonts w:ascii="Arial" w:eastAsia="Times New Roman" w:hAnsi="Arial" w:cs="Arial"/>
                <w:sz w:val="24"/>
                <w:szCs w:val="24"/>
                <w:lang w:eastAsia="es-CR"/>
              </w:rPr>
              <w:t xml:space="preserve"> del debate </w:t>
            </w:r>
            <w:r w:rsidRPr="00661BC5">
              <w:rPr>
                <w:rFonts w:ascii="Arial" w:eastAsia="Times New Roman" w:hAnsi="Arial" w:cs="Arial"/>
                <w:sz w:val="24"/>
                <w:szCs w:val="24"/>
                <w:lang w:eastAsia="es-CR"/>
              </w:rPr>
              <w:t>oral</w:t>
            </w:r>
            <w:r>
              <w:rPr>
                <w:rFonts w:ascii="Arial" w:eastAsia="Times New Roman" w:hAnsi="Arial" w:cs="Arial"/>
                <w:sz w:val="24"/>
                <w:szCs w:val="24"/>
                <w:lang w:eastAsia="es-CR"/>
              </w:rPr>
              <w:t>.</w:t>
            </w:r>
          </w:p>
        </w:tc>
      </w:tr>
      <w:tr w:rsidR="0016683C" w:rsidRPr="00515BB0" w14:paraId="18FBC208" w14:textId="77777777" w:rsidTr="00EF3C10">
        <w:trPr>
          <w:trHeight w:val="833"/>
        </w:trPr>
        <w:tc>
          <w:tcPr>
            <w:tcW w:w="725" w:type="pct"/>
            <w:shd w:val="clear" w:color="auto" w:fill="auto"/>
          </w:tcPr>
          <w:p w14:paraId="492759E9" w14:textId="6FCA737F" w:rsidR="0016683C" w:rsidRPr="00F35647"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escrita Comunicación oral-escucha</w:t>
            </w:r>
          </w:p>
        </w:tc>
        <w:tc>
          <w:tcPr>
            <w:tcW w:w="978" w:type="pct"/>
            <w:tcBorders>
              <w:top w:val="nil"/>
              <w:left w:val="single" w:sz="4" w:space="0" w:color="auto"/>
              <w:bottom w:val="single" w:sz="4" w:space="0" w:color="auto"/>
              <w:right w:val="single" w:sz="4" w:space="0" w:color="auto"/>
            </w:tcBorders>
            <w:shd w:val="clear" w:color="auto" w:fill="auto"/>
          </w:tcPr>
          <w:p w14:paraId="05B127E0" w14:textId="3F4DAD08"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BE54DC">
              <w:rPr>
                <w:rFonts w:ascii="Arial" w:eastAsia="Times New Roman" w:hAnsi="Arial" w:cs="Arial"/>
                <w:sz w:val="24"/>
                <w:szCs w:val="24"/>
                <w:lang w:eastAsia="es-CR"/>
              </w:rPr>
              <w:t>Interpretar una técnica de comunicación oral, de acuerdo con sus características.</w:t>
            </w:r>
          </w:p>
        </w:tc>
        <w:tc>
          <w:tcPr>
            <w:tcW w:w="1030" w:type="pct"/>
            <w:tcBorders>
              <w:top w:val="nil"/>
              <w:left w:val="nil"/>
              <w:bottom w:val="single" w:sz="4" w:space="0" w:color="auto"/>
              <w:right w:val="single" w:sz="4" w:space="0" w:color="auto"/>
            </w:tcBorders>
            <w:shd w:val="clear" w:color="auto" w:fill="auto"/>
          </w:tcPr>
          <w:p w14:paraId="785362E3" w14:textId="220A015C" w:rsidR="0016683C" w:rsidRPr="006B3789" w:rsidRDefault="0016683C" w:rsidP="0016683C">
            <w:pPr>
              <w:tabs>
                <w:tab w:val="left" w:pos="0"/>
                <w:tab w:val="left" w:pos="56"/>
              </w:tabs>
              <w:spacing w:line="360" w:lineRule="auto"/>
              <w:ind w:left="-34"/>
              <w:rPr>
                <w:rFonts w:ascii="Arial" w:hAnsi="Arial" w:cs="Arial"/>
                <w:b/>
                <w:sz w:val="24"/>
                <w:szCs w:val="24"/>
              </w:rPr>
            </w:pPr>
            <w:r w:rsidRPr="006B3789">
              <w:rPr>
                <w:rFonts w:ascii="Arial" w:hAnsi="Arial" w:cs="Arial"/>
                <w:sz w:val="24"/>
                <w:szCs w:val="24"/>
              </w:rPr>
              <w:t xml:space="preserve">Elabora en forma escrita </w:t>
            </w:r>
            <w:r w:rsidRPr="00401177">
              <w:rPr>
                <w:rFonts w:ascii="Arial" w:eastAsia="Times New Roman" w:hAnsi="Arial" w:cs="Arial"/>
                <w:sz w:val="24"/>
                <w:szCs w:val="24"/>
                <w:lang w:eastAsia="es-CR"/>
              </w:rPr>
              <w:t>el</w:t>
            </w:r>
            <w:r w:rsidRPr="006B3789">
              <w:rPr>
                <w:rFonts w:ascii="Arial" w:hAnsi="Arial" w:cs="Arial"/>
                <w:sz w:val="24"/>
                <w:szCs w:val="24"/>
              </w:rPr>
              <w:t xml:space="preserve"> guion para la puesta en escena del debate.</w:t>
            </w:r>
          </w:p>
        </w:tc>
        <w:tc>
          <w:tcPr>
            <w:tcW w:w="2267" w:type="pct"/>
          </w:tcPr>
          <w:p w14:paraId="1595F2FB" w14:textId="77777777" w:rsidR="00043C4E" w:rsidRDefault="00043C4E" w:rsidP="003E2905">
            <w:pPr>
              <w:spacing w:line="360" w:lineRule="auto"/>
              <w:rPr>
                <w:rFonts w:ascii="Arial" w:eastAsia="Times New Roman" w:hAnsi="Arial" w:cs="Arial"/>
                <w:sz w:val="24"/>
                <w:szCs w:val="24"/>
                <w:lang w:eastAsia="es-CR"/>
              </w:rPr>
            </w:pPr>
            <w:r w:rsidRPr="00D77CA8">
              <w:rPr>
                <w:rFonts w:ascii="Arial" w:hAnsi="Arial" w:cs="Arial"/>
                <w:bCs/>
                <w:sz w:val="24"/>
                <w:szCs w:val="24"/>
              </w:rPr>
              <w:t xml:space="preserve">De acuerdo </w:t>
            </w:r>
            <w:r>
              <w:rPr>
                <w:rFonts w:ascii="Arial" w:hAnsi="Arial" w:cs="Arial"/>
                <w:bCs/>
                <w:sz w:val="24"/>
                <w:szCs w:val="24"/>
              </w:rPr>
              <w:t xml:space="preserve">con </w:t>
            </w:r>
            <w:r w:rsidRPr="00661BC5">
              <w:rPr>
                <w:rFonts w:ascii="Arial" w:eastAsia="Times New Roman" w:hAnsi="Arial" w:cs="Arial"/>
                <w:sz w:val="24"/>
                <w:szCs w:val="24"/>
                <w:lang w:eastAsia="es-CR"/>
              </w:rPr>
              <w:t>la estructura y los requerimientos</w:t>
            </w:r>
            <w:r>
              <w:rPr>
                <w:rFonts w:ascii="Arial" w:eastAsia="Times New Roman" w:hAnsi="Arial" w:cs="Arial"/>
                <w:sz w:val="24"/>
                <w:szCs w:val="24"/>
                <w:lang w:eastAsia="es-CR"/>
              </w:rPr>
              <w:t xml:space="preserve"> identificados, cada estudiante redacta </w:t>
            </w:r>
            <w:r w:rsidRPr="00661BC5">
              <w:rPr>
                <w:rFonts w:ascii="Arial" w:eastAsia="Times New Roman" w:hAnsi="Arial" w:cs="Arial"/>
                <w:sz w:val="24"/>
                <w:szCs w:val="24"/>
                <w:lang w:eastAsia="es-CR"/>
              </w:rPr>
              <w:t>el guion para la puesta en escena de</w:t>
            </w:r>
            <w:r>
              <w:rPr>
                <w:rFonts w:ascii="Arial" w:eastAsia="Times New Roman" w:hAnsi="Arial" w:cs="Arial"/>
                <w:sz w:val="24"/>
                <w:szCs w:val="24"/>
                <w:lang w:eastAsia="es-CR"/>
              </w:rPr>
              <w:t>l debate</w:t>
            </w:r>
            <w:r w:rsidRPr="00661BC5">
              <w:rPr>
                <w:rFonts w:ascii="Arial" w:eastAsia="Times New Roman" w:hAnsi="Arial" w:cs="Arial"/>
                <w:sz w:val="24"/>
                <w:szCs w:val="24"/>
                <w:lang w:eastAsia="es-CR"/>
              </w:rPr>
              <w:t xml:space="preserve"> oral</w:t>
            </w:r>
            <w:r>
              <w:rPr>
                <w:rFonts w:ascii="Arial" w:eastAsia="Times New Roman" w:hAnsi="Arial" w:cs="Arial"/>
                <w:sz w:val="24"/>
                <w:szCs w:val="24"/>
                <w:lang w:eastAsia="es-CR"/>
              </w:rPr>
              <w:t>. Toma en cuenta, al menos, los elementos: parlamentos,</w:t>
            </w:r>
            <w:r w:rsidRPr="00661BC5">
              <w:rPr>
                <w:rFonts w:ascii="Arial" w:eastAsia="Times New Roman" w:hAnsi="Arial" w:cs="Arial"/>
                <w:sz w:val="24"/>
                <w:szCs w:val="24"/>
                <w:lang w:eastAsia="es-CR"/>
              </w:rPr>
              <w:t xml:space="preserve"> recursos </w:t>
            </w:r>
            <w:r>
              <w:rPr>
                <w:rFonts w:ascii="Arial" w:eastAsia="Times New Roman" w:hAnsi="Arial" w:cs="Arial"/>
                <w:sz w:val="24"/>
                <w:szCs w:val="24"/>
                <w:lang w:eastAsia="es-CR"/>
              </w:rPr>
              <w:t>lingüísticos y paralingüísticos</w:t>
            </w:r>
            <w:r w:rsidRPr="00661BC5">
              <w:rPr>
                <w:rFonts w:ascii="Arial" w:eastAsia="Times New Roman" w:hAnsi="Arial" w:cs="Arial"/>
                <w:sz w:val="24"/>
                <w:szCs w:val="24"/>
                <w:lang w:eastAsia="es-CR"/>
              </w:rPr>
              <w:t xml:space="preserve"> </w:t>
            </w:r>
            <w:r>
              <w:rPr>
                <w:rFonts w:ascii="Arial" w:eastAsia="Times New Roman" w:hAnsi="Arial" w:cs="Arial"/>
                <w:sz w:val="24"/>
                <w:szCs w:val="24"/>
                <w:lang w:eastAsia="es-CR"/>
              </w:rPr>
              <w:t>(</w:t>
            </w:r>
            <w:r w:rsidRPr="00BB48A4">
              <w:rPr>
                <w:rFonts w:ascii="Arial" w:eastAsia="Times New Roman" w:hAnsi="Arial" w:cs="Arial"/>
                <w:sz w:val="24"/>
                <w:szCs w:val="24"/>
                <w:lang w:eastAsia="es-CR"/>
              </w:rPr>
              <w:t>clave para el éxito comunicativo de su mensaje</w:t>
            </w:r>
            <w:r>
              <w:rPr>
                <w:rFonts w:ascii="Arial" w:eastAsia="Times New Roman" w:hAnsi="Arial" w:cs="Arial"/>
                <w:sz w:val="24"/>
                <w:szCs w:val="24"/>
                <w:lang w:eastAsia="es-CR"/>
              </w:rPr>
              <w:t xml:space="preserve">), </w:t>
            </w:r>
            <w:r w:rsidRPr="00BB48A4">
              <w:rPr>
                <w:rFonts w:ascii="Arial" w:eastAsia="Times New Roman" w:hAnsi="Arial" w:cs="Arial"/>
                <w:sz w:val="24"/>
                <w:szCs w:val="24"/>
                <w:lang w:eastAsia="es-CR"/>
              </w:rPr>
              <w:t>vestuario</w:t>
            </w:r>
            <w:r>
              <w:rPr>
                <w:rFonts w:ascii="Arial" w:eastAsia="Times New Roman" w:hAnsi="Arial" w:cs="Arial"/>
                <w:sz w:val="24"/>
                <w:szCs w:val="24"/>
                <w:lang w:eastAsia="es-CR"/>
              </w:rPr>
              <w:t>,</w:t>
            </w:r>
            <w:r w:rsidRPr="00661BC5">
              <w:rPr>
                <w:rFonts w:ascii="Arial" w:eastAsia="Times New Roman" w:hAnsi="Arial" w:cs="Arial"/>
                <w:sz w:val="24"/>
                <w:szCs w:val="24"/>
                <w:lang w:eastAsia="es-CR"/>
              </w:rPr>
              <w:t xml:space="preserve"> entre otros.</w:t>
            </w:r>
          </w:p>
          <w:p w14:paraId="3205863E" w14:textId="34974CDE" w:rsidR="0016683C" w:rsidRPr="00515BB0" w:rsidRDefault="00043C4E" w:rsidP="003E2905">
            <w:pPr>
              <w:spacing w:line="360" w:lineRule="auto"/>
              <w:rPr>
                <w:rFonts w:ascii="Arial" w:hAnsi="Arial" w:cs="Arial"/>
                <w:b/>
                <w:sz w:val="24"/>
                <w:szCs w:val="24"/>
              </w:rPr>
            </w:pPr>
            <w:r>
              <w:rPr>
                <w:rFonts w:ascii="Arial" w:hAnsi="Arial" w:cs="Arial"/>
                <w:bCs/>
                <w:sz w:val="24"/>
                <w:szCs w:val="24"/>
              </w:rPr>
              <w:t xml:space="preserve">Con el propósito de tener una base en el momento de la puesta en escena del debate, como apoyo, cada estudiante </w:t>
            </w:r>
            <w:r w:rsidRPr="00BB48A4">
              <w:rPr>
                <w:rFonts w:ascii="Arial" w:hAnsi="Arial" w:cs="Arial"/>
                <w:bCs/>
                <w:sz w:val="24"/>
                <w:szCs w:val="24"/>
              </w:rPr>
              <w:t>elabora</w:t>
            </w:r>
            <w:r>
              <w:rPr>
                <w:rFonts w:ascii="Arial" w:hAnsi="Arial" w:cs="Arial"/>
                <w:bCs/>
                <w:sz w:val="24"/>
                <w:szCs w:val="24"/>
              </w:rPr>
              <w:t xml:space="preserve"> una ficha con las ideas claves.</w:t>
            </w:r>
          </w:p>
        </w:tc>
      </w:tr>
      <w:tr w:rsidR="0016683C" w:rsidRPr="00515BB0" w14:paraId="682EFBD0" w14:textId="77777777" w:rsidTr="00EF3C10">
        <w:trPr>
          <w:trHeight w:val="833"/>
        </w:trPr>
        <w:tc>
          <w:tcPr>
            <w:tcW w:w="725" w:type="pct"/>
            <w:shd w:val="clear" w:color="auto" w:fill="auto"/>
          </w:tcPr>
          <w:p w14:paraId="5E1B0792" w14:textId="2970A70B" w:rsidR="0016683C" w:rsidRPr="00F35647" w:rsidRDefault="0016683C" w:rsidP="0016683C">
            <w:pPr>
              <w:spacing w:line="360" w:lineRule="auto"/>
              <w:ind w:left="-23"/>
              <w:rPr>
                <w:rFonts w:ascii="Arial" w:hAnsi="Arial" w:cs="Arial"/>
                <w:sz w:val="24"/>
                <w:szCs w:val="24"/>
              </w:rPr>
            </w:pPr>
            <w:r>
              <w:rPr>
                <w:rFonts w:ascii="Arial" w:hAnsi="Arial" w:cs="Arial"/>
                <w:sz w:val="24"/>
                <w:szCs w:val="24"/>
              </w:rPr>
              <w:t>Comunicación oral-escucha</w:t>
            </w:r>
          </w:p>
        </w:tc>
        <w:tc>
          <w:tcPr>
            <w:tcW w:w="978" w:type="pct"/>
            <w:shd w:val="clear" w:color="auto" w:fill="auto"/>
          </w:tcPr>
          <w:p w14:paraId="4DFE6187" w14:textId="1C9BD2B1" w:rsidR="0016683C" w:rsidRPr="00BE54DC" w:rsidRDefault="0016683C" w:rsidP="0016683C">
            <w:pPr>
              <w:tabs>
                <w:tab w:val="left" w:pos="0"/>
                <w:tab w:val="left" w:pos="56"/>
              </w:tabs>
              <w:spacing w:line="360" w:lineRule="auto"/>
              <w:ind w:left="-34"/>
              <w:rPr>
                <w:rFonts w:ascii="Arial" w:eastAsia="Times New Roman" w:hAnsi="Arial" w:cs="Arial"/>
                <w:sz w:val="24"/>
                <w:szCs w:val="24"/>
                <w:lang w:eastAsia="es-CR"/>
              </w:rPr>
            </w:pPr>
            <w:r w:rsidRPr="00F35647">
              <w:rPr>
                <w:rFonts w:ascii="Arial" w:eastAsia="Times New Roman" w:hAnsi="Arial" w:cs="Arial"/>
                <w:sz w:val="24"/>
                <w:szCs w:val="24"/>
                <w:lang w:eastAsia="es-CR"/>
              </w:rPr>
              <w:t>Interpretar un debate y una poesía coral, de acuerdo con sus características.</w:t>
            </w:r>
          </w:p>
        </w:tc>
        <w:tc>
          <w:tcPr>
            <w:tcW w:w="1030" w:type="pct"/>
            <w:shd w:val="clear" w:color="auto" w:fill="auto"/>
          </w:tcPr>
          <w:p w14:paraId="32F04AB1" w14:textId="20EE9FF4" w:rsidR="0016683C" w:rsidRPr="00F35647" w:rsidRDefault="0016683C" w:rsidP="0016683C">
            <w:pPr>
              <w:tabs>
                <w:tab w:val="left" w:pos="0"/>
                <w:tab w:val="left" w:pos="56"/>
              </w:tabs>
              <w:spacing w:line="360" w:lineRule="auto"/>
              <w:ind w:left="-34"/>
              <w:rPr>
                <w:rFonts w:ascii="Arial" w:hAnsi="Arial" w:cs="Arial"/>
                <w:b/>
                <w:sz w:val="24"/>
                <w:szCs w:val="24"/>
              </w:rPr>
            </w:pPr>
            <w:r w:rsidRPr="00F35647">
              <w:rPr>
                <w:rFonts w:ascii="Arial" w:eastAsia="Times New Roman" w:hAnsi="Arial" w:cs="Arial"/>
                <w:sz w:val="24"/>
                <w:szCs w:val="24"/>
                <w:lang w:eastAsia="es-CR"/>
              </w:rPr>
              <w:t>Evalúa los requerimientos para la puesta en escena de un debate.</w:t>
            </w:r>
          </w:p>
        </w:tc>
        <w:tc>
          <w:tcPr>
            <w:tcW w:w="2267" w:type="pct"/>
          </w:tcPr>
          <w:p w14:paraId="476E2930" w14:textId="0987C278" w:rsidR="0016683C" w:rsidRPr="00515BB0" w:rsidRDefault="0016683C" w:rsidP="003E2905">
            <w:pPr>
              <w:spacing w:line="360" w:lineRule="auto"/>
              <w:rPr>
                <w:rFonts w:ascii="Arial" w:hAnsi="Arial" w:cs="Arial"/>
                <w:b/>
                <w:sz w:val="24"/>
                <w:szCs w:val="24"/>
              </w:rPr>
            </w:pPr>
            <w:r>
              <w:rPr>
                <w:rFonts w:ascii="Arial" w:hAnsi="Arial" w:cs="Arial"/>
                <w:bCs/>
                <w:sz w:val="24"/>
                <w:szCs w:val="24"/>
              </w:rPr>
              <w:t xml:space="preserve">Con el guion desarrollado, determina </w:t>
            </w:r>
            <w:r w:rsidRPr="00661BC5">
              <w:rPr>
                <w:rFonts w:ascii="Arial" w:eastAsia="Times New Roman" w:hAnsi="Arial" w:cs="Arial"/>
                <w:sz w:val="24"/>
                <w:szCs w:val="24"/>
                <w:lang w:eastAsia="es-CR"/>
              </w:rPr>
              <w:t>los requerimientos para la  puesta en escena de la técnica de</w:t>
            </w:r>
            <w:r>
              <w:rPr>
                <w:rFonts w:ascii="Arial" w:eastAsia="Times New Roman" w:hAnsi="Arial" w:cs="Arial"/>
                <w:sz w:val="24"/>
                <w:szCs w:val="24"/>
                <w:lang w:eastAsia="es-CR"/>
              </w:rPr>
              <w:t>l debate</w:t>
            </w:r>
            <w:r w:rsidRPr="00661BC5">
              <w:rPr>
                <w:rFonts w:ascii="Arial" w:eastAsia="Times New Roman" w:hAnsi="Arial" w:cs="Arial"/>
                <w:sz w:val="24"/>
                <w:szCs w:val="24"/>
                <w:lang w:eastAsia="es-CR"/>
              </w:rPr>
              <w:t xml:space="preserve"> oral</w:t>
            </w:r>
            <w:r>
              <w:rPr>
                <w:rFonts w:ascii="Arial" w:eastAsia="Times New Roman" w:hAnsi="Arial" w:cs="Arial"/>
                <w:sz w:val="24"/>
                <w:szCs w:val="24"/>
                <w:lang w:eastAsia="es-CR"/>
              </w:rPr>
              <w:t>.</w:t>
            </w:r>
          </w:p>
        </w:tc>
      </w:tr>
      <w:tr w:rsidR="0016683C" w:rsidRPr="00515BB0" w14:paraId="2F722B0B" w14:textId="77777777" w:rsidTr="00EF3C10">
        <w:trPr>
          <w:trHeight w:val="833"/>
        </w:trPr>
        <w:tc>
          <w:tcPr>
            <w:tcW w:w="725" w:type="pct"/>
            <w:shd w:val="clear" w:color="auto" w:fill="auto"/>
          </w:tcPr>
          <w:p w14:paraId="67850FA9" w14:textId="3E46165A" w:rsidR="0016683C" w:rsidRDefault="0016683C" w:rsidP="0016683C">
            <w:pPr>
              <w:spacing w:line="360" w:lineRule="auto"/>
              <w:ind w:left="-23"/>
              <w:rPr>
                <w:rFonts w:ascii="Arial" w:hAnsi="Arial" w:cs="Arial"/>
                <w:sz w:val="24"/>
                <w:szCs w:val="24"/>
              </w:rPr>
            </w:pPr>
            <w:r>
              <w:rPr>
                <w:rFonts w:ascii="Arial" w:hAnsi="Arial" w:cs="Arial"/>
                <w:sz w:val="24"/>
                <w:szCs w:val="24"/>
              </w:rPr>
              <w:lastRenderedPageBreak/>
              <w:t>Comunicación oral-escucha</w:t>
            </w:r>
          </w:p>
        </w:tc>
        <w:tc>
          <w:tcPr>
            <w:tcW w:w="978" w:type="pct"/>
            <w:tcBorders>
              <w:top w:val="nil"/>
              <w:left w:val="single" w:sz="4" w:space="0" w:color="auto"/>
              <w:bottom w:val="single" w:sz="4" w:space="0" w:color="auto"/>
              <w:right w:val="single" w:sz="4" w:space="0" w:color="auto"/>
            </w:tcBorders>
            <w:shd w:val="clear" w:color="auto" w:fill="auto"/>
          </w:tcPr>
          <w:p w14:paraId="76B6BD27" w14:textId="04098547" w:rsidR="0016683C" w:rsidRPr="00F35647" w:rsidRDefault="0016683C" w:rsidP="0016683C">
            <w:pPr>
              <w:tabs>
                <w:tab w:val="left" w:pos="0"/>
                <w:tab w:val="left" w:pos="56"/>
              </w:tabs>
              <w:spacing w:line="360" w:lineRule="auto"/>
              <w:ind w:left="-34"/>
              <w:rPr>
                <w:rFonts w:ascii="Arial" w:eastAsia="Times New Roman" w:hAnsi="Arial" w:cs="Arial"/>
                <w:sz w:val="24"/>
                <w:szCs w:val="24"/>
                <w:lang w:eastAsia="es-CR"/>
              </w:rPr>
            </w:pPr>
            <w:r w:rsidRPr="00E93112">
              <w:rPr>
                <w:rFonts w:ascii="Arial" w:eastAsia="Times New Roman" w:hAnsi="Arial" w:cs="Arial"/>
                <w:sz w:val="24"/>
                <w:szCs w:val="24"/>
                <w:lang w:eastAsia="es-CR"/>
              </w:rPr>
              <w:t>Interpretar un debate y una poesía coral, de acuerdo con sus características.</w:t>
            </w:r>
          </w:p>
        </w:tc>
        <w:tc>
          <w:tcPr>
            <w:tcW w:w="1030" w:type="pct"/>
            <w:tcBorders>
              <w:top w:val="nil"/>
              <w:left w:val="nil"/>
              <w:bottom w:val="single" w:sz="4" w:space="0" w:color="auto"/>
              <w:right w:val="single" w:sz="4" w:space="0" w:color="auto"/>
            </w:tcBorders>
            <w:shd w:val="clear" w:color="auto" w:fill="auto"/>
          </w:tcPr>
          <w:p w14:paraId="5B837D8C" w14:textId="7C4A9A67" w:rsidR="0016683C" w:rsidRPr="00F35647" w:rsidRDefault="0016683C" w:rsidP="0016683C">
            <w:pPr>
              <w:tabs>
                <w:tab w:val="left" w:pos="0"/>
                <w:tab w:val="left" w:pos="56"/>
              </w:tabs>
              <w:spacing w:line="360" w:lineRule="auto"/>
              <w:ind w:left="-34"/>
              <w:rPr>
                <w:rFonts w:ascii="Arial" w:eastAsia="Times New Roman" w:hAnsi="Arial" w:cs="Arial"/>
                <w:sz w:val="24"/>
                <w:szCs w:val="24"/>
                <w:lang w:eastAsia="es-CR"/>
              </w:rPr>
            </w:pPr>
            <w:r w:rsidRPr="00E93112">
              <w:rPr>
                <w:rFonts w:ascii="Arial" w:eastAsia="Times New Roman" w:hAnsi="Arial" w:cs="Arial"/>
                <w:sz w:val="24"/>
                <w:szCs w:val="24"/>
                <w:lang w:eastAsia="es-CR"/>
              </w:rPr>
              <w:t>Elabora (ejecuta) la técnica del debate.</w:t>
            </w:r>
          </w:p>
        </w:tc>
        <w:tc>
          <w:tcPr>
            <w:tcW w:w="2267" w:type="pct"/>
            <w:shd w:val="clear" w:color="auto" w:fill="auto"/>
          </w:tcPr>
          <w:p w14:paraId="7845B09C" w14:textId="77777777" w:rsidR="005D1901" w:rsidRDefault="005D1901" w:rsidP="003E2905">
            <w:pPr>
              <w:spacing w:line="360" w:lineRule="auto"/>
              <w:rPr>
                <w:rFonts w:ascii="Arial" w:eastAsia="Times New Roman" w:hAnsi="Arial" w:cs="Arial"/>
                <w:sz w:val="24"/>
                <w:szCs w:val="24"/>
                <w:lang w:eastAsia="es-CR"/>
              </w:rPr>
            </w:pPr>
            <w:r w:rsidRPr="00863B5D">
              <w:rPr>
                <w:rFonts w:ascii="Arial" w:hAnsi="Arial" w:cs="Arial"/>
                <w:bCs/>
                <w:sz w:val="24"/>
                <w:szCs w:val="24"/>
              </w:rPr>
              <w:t xml:space="preserve">A partir </w:t>
            </w:r>
            <w:r>
              <w:rPr>
                <w:rFonts w:ascii="Arial" w:hAnsi="Arial" w:cs="Arial"/>
                <w:bCs/>
                <w:sz w:val="24"/>
                <w:szCs w:val="24"/>
              </w:rPr>
              <w:t xml:space="preserve">del guion y los </w:t>
            </w:r>
            <w:r w:rsidRPr="00661BC5">
              <w:rPr>
                <w:rFonts w:ascii="Arial" w:eastAsia="Times New Roman" w:hAnsi="Arial" w:cs="Arial"/>
                <w:sz w:val="24"/>
                <w:szCs w:val="24"/>
                <w:lang w:eastAsia="es-CR"/>
              </w:rPr>
              <w:t>requerimientos para la  puesta</w:t>
            </w:r>
            <w:r>
              <w:rPr>
                <w:rFonts w:ascii="Arial" w:eastAsia="Times New Roman" w:hAnsi="Arial" w:cs="Arial"/>
                <w:sz w:val="24"/>
                <w:szCs w:val="24"/>
                <w:lang w:eastAsia="es-CR"/>
              </w:rPr>
              <w:t xml:space="preserve"> en escena, antes determinados, la persona estudiante ejecuta la puesta en escena del debate oral. Se recomienda desarrollar esta actividad en la presencialidad.</w:t>
            </w:r>
          </w:p>
          <w:p w14:paraId="249536CD" w14:textId="77777777" w:rsidR="005D1901" w:rsidRPr="008B5555" w:rsidRDefault="005D1901" w:rsidP="003E2905">
            <w:pPr>
              <w:spacing w:line="360" w:lineRule="auto"/>
              <w:rPr>
                <w:rFonts w:ascii="Arial" w:eastAsia="Times New Roman" w:hAnsi="Arial" w:cs="Arial"/>
                <w:sz w:val="24"/>
                <w:szCs w:val="24"/>
                <w:lang w:eastAsia="es-CR"/>
              </w:rPr>
            </w:pPr>
            <w:r w:rsidRPr="008B5555">
              <w:rPr>
                <w:rFonts w:ascii="Arial" w:eastAsia="Times New Roman" w:hAnsi="Arial" w:cs="Arial"/>
                <w:sz w:val="24"/>
                <w:szCs w:val="24"/>
                <w:lang w:eastAsia="es-CR"/>
              </w:rPr>
              <w:t xml:space="preserve">Como parte del proceso de planificación, textualización y revisión, es de suma relevancia que el estudiantado, una vez finalizada la puesta en escena del </w:t>
            </w:r>
            <w:r>
              <w:rPr>
                <w:rFonts w:ascii="Arial" w:eastAsia="Times New Roman" w:hAnsi="Arial" w:cs="Arial"/>
                <w:sz w:val="24"/>
                <w:szCs w:val="24"/>
                <w:lang w:eastAsia="es-CR"/>
              </w:rPr>
              <w:t>debate</w:t>
            </w:r>
            <w:r w:rsidRPr="008B5555">
              <w:rPr>
                <w:rFonts w:ascii="Arial" w:eastAsia="Times New Roman" w:hAnsi="Arial" w:cs="Arial"/>
                <w:sz w:val="24"/>
                <w:szCs w:val="24"/>
                <w:lang w:eastAsia="es-CR"/>
              </w:rPr>
              <w:t xml:space="preserve"> oral, reflexione sobre los aspectos positivo</w:t>
            </w:r>
            <w:r>
              <w:rPr>
                <w:rFonts w:ascii="Arial" w:eastAsia="Times New Roman" w:hAnsi="Arial" w:cs="Arial"/>
                <w:sz w:val="24"/>
                <w:szCs w:val="24"/>
                <w:lang w:eastAsia="es-CR"/>
              </w:rPr>
              <w:t>s y aquellos que podría mejorar, tomando en consideración las observaciones de compañeras y compañeros, la persona docente y su propio criterio.</w:t>
            </w:r>
          </w:p>
          <w:p w14:paraId="5E7451C7" w14:textId="6AAC8A62" w:rsidR="0016683C" w:rsidRPr="00D00109" w:rsidRDefault="0016683C" w:rsidP="003E2905">
            <w:pPr>
              <w:spacing w:line="360" w:lineRule="auto"/>
              <w:rPr>
                <w:rFonts w:ascii="Arial" w:hAnsi="Arial" w:cs="Arial"/>
                <w:sz w:val="24"/>
                <w:szCs w:val="24"/>
              </w:rPr>
            </w:pPr>
          </w:p>
        </w:tc>
      </w:tr>
    </w:tbl>
    <w:p w14:paraId="2AEC6274" w14:textId="77777777" w:rsidR="00661BC5" w:rsidRDefault="00661BC5" w:rsidP="0092152C">
      <w:pPr>
        <w:widowControl w:val="0"/>
        <w:autoSpaceDE w:val="0"/>
        <w:autoSpaceDN w:val="0"/>
        <w:adjustRightInd w:val="0"/>
        <w:spacing w:after="240" w:line="360" w:lineRule="atLeast"/>
        <w:rPr>
          <w:rFonts w:ascii="Arial" w:eastAsia="Arial" w:hAnsi="Arial" w:cs="Arial"/>
          <w:bCs/>
          <w:sz w:val="24"/>
          <w:szCs w:val="24"/>
        </w:rPr>
      </w:pPr>
    </w:p>
    <w:p w14:paraId="2B41CE5E" w14:textId="77777777" w:rsidR="003E1BF5" w:rsidRDefault="003E1BF5"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1696C5D7" w14:textId="77777777" w:rsidR="003E1BF5" w:rsidRDefault="003E1BF5"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000" w:type="pct"/>
        <w:tblLook w:val="04A0" w:firstRow="1" w:lastRow="0" w:firstColumn="1" w:lastColumn="0" w:noHBand="0" w:noVBand="1"/>
      </w:tblPr>
      <w:tblGrid>
        <w:gridCol w:w="2430"/>
        <w:gridCol w:w="2711"/>
        <w:gridCol w:w="2433"/>
        <w:gridCol w:w="2711"/>
        <w:gridCol w:w="2711"/>
      </w:tblGrid>
      <w:tr w:rsidR="00A728B7" w:rsidRPr="000211ED" w14:paraId="56A94186" w14:textId="69360252" w:rsidTr="00EF3C10">
        <w:trPr>
          <w:trHeight w:val="833"/>
          <w:tblHeader/>
        </w:trPr>
        <w:tc>
          <w:tcPr>
            <w:tcW w:w="935" w:type="pct"/>
            <w:shd w:val="clear" w:color="auto" w:fill="9CC2E5" w:themeFill="accent5" w:themeFillTint="99"/>
          </w:tcPr>
          <w:p w14:paraId="33CC9984" w14:textId="26930A76" w:rsidR="003B1A20" w:rsidRPr="000211ED" w:rsidRDefault="003B1A20" w:rsidP="00333289">
            <w:pPr>
              <w:spacing w:line="360" w:lineRule="auto"/>
              <w:rPr>
                <w:rFonts w:ascii="Arial" w:hAnsi="Arial" w:cs="Arial"/>
                <w:sz w:val="24"/>
                <w:szCs w:val="24"/>
              </w:rPr>
            </w:pPr>
            <w:bookmarkStart w:id="0" w:name="_GoBack"/>
            <w:r w:rsidRPr="000211ED">
              <w:rPr>
                <w:rFonts w:ascii="Arial" w:hAnsi="Arial" w:cs="Arial"/>
                <w:b/>
                <w:sz w:val="24"/>
                <w:szCs w:val="24"/>
              </w:rPr>
              <w:t>Indicador (pautas para el desarrollo de la habilidad)</w:t>
            </w:r>
          </w:p>
        </w:tc>
        <w:tc>
          <w:tcPr>
            <w:tcW w:w="1043" w:type="pct"/>
            <w:shd w:val="clear" w:color="auto" w:fill="9CC2E5" w:themeFill="accent5" w:themeFillTint="99"/>
          </w:tcPr>
          <w:p w14:paraId="787BD302" w14:textId="77777777" w:rsidR="003B1A20" w:rsidRPr="000211ED" w:rsidRDefault="003B1A20" w:rsidP="00333289">
            <w:pPr>
              <w:spacing w:line="360" w:lineRule="auto"/>
              <w:rPr>
                <w:rFonts w:ascii="Arial" w:hAnsi="Arial" w:cs="Arial"/>
                <w:b/>
                <w:sz w:val="24"/>
                <w:szCs w:val="24"/>
              </w:rPr>
            </w:pPr>
            <w:r w:rsidRPr="000211ED">
              <w:rPr>
                <w:rFonts w:ascii="Arial" w:hAnsi="Arial" w:cs="Arial"/>
                <w:b/>
                <w:sz w:val="24"/>
                <w:szCs w:val="24"/>
              </w:rPr>
              <w:t>Indicador del aprendizaje esperado</w:t>
            </w:r>
          </w:p>
        </w:tc>
        <w:tc>
          <w:tcPr>
            <w:tcW w:w="936" w:type="pct"/>
            <w:shd w:val="clear" w:color="auto" w:fill="9CC2E5" w:themeFill="accent5" w:themeFillTint="99"/>
          </w:tcPr>
          <w:p w14:paraId="415AE252" w14:textId="20267F20" w:rsidR="003B1A20" w:rsidRPr="000211ED" w:rsidRDefault="003B1A20" w:rsidP="00333289">
            <w:pPr>
              <w:spacing w:line="360" w:lineRule="auto"/>
              <w:rPr>
                <w:rFonts w:ascii="Arial" w:hAnsi="Arial" w:cs="Arial"/>
                <w:b/>
                <w:sz w:val="24"/>
                <w:szCs w:val="24"/>
              </w:rPr>
            </w:pPr>
            <w:r w:rsidRPr="000211ED">
              <w:rPr>
                <w:rFonts w:ascii="Arial" w:hAnsi="Arial" w:cs="Arial"/>
                <w:b/>
                <w:color w:val="000000" w:themeColor="text1"/>
                <w:sz w:val="24"/>
                <w:szCs w:val="24"/>
              </w:rPr>
              <w:t>Proceso inicial</w:t>
            </w:r>
          </w:p>
        </w:tc>
        <w:tc>
          <w:tcPr>
            <w:tcW w:w="1043" w:type="pct"/>
            <w:shd w:val="clear" w:color="auto" w:fill="9CC2E5" w:themeFill="accent5" w:themeFillTint="99"/>
          </w:tcPr>
          <w:p w14:paraId="55091BCB" w14:textId="7FE7C3D1" w:rsidR="003B1A20" w:rsidRPr="000211ED" w:rsidRDefault="003B1A20" w:rsidP="00333289">
            <w:pPr>
              <w:spacing w:line="360" w:lineRule="auto"/>
              <w:rPr>
                <w:rFonts w:ascii="Arial" w:hAnsi="Arial" w:cs="Arial"/>
                <w:b/>
                <w:sz w:val="24"/>
                <w:szCs w:val="24"/>
              </w:rPr>
            </w:pPr>
            <w:r w:rsidRPr="000211ED">
              <w:rPr>
                <w:rFonts w:ascii="Arial" w:hAnsi="Arial" w:cs="Arial"/>
                <w:b/>
                <w:color w:val="000000" w:themeColor="text1"/>
                <w:sz w:val="24"/>
                <w:szCs w:val="24"/>
              </w:rPr>
              <w:t>Proceso intermedio</w:t>
            </w:r>
          </w:p>
        </w:tc>
        <w:tc>
          <w:tcPr>
            <w:tcW w:w="1043" w:type="pct"/>
            <w:shd w:val="clear" w:color="auto" w:fill="9CC2E5" w:themeFill="accent5" w:themeFillTint="99"/>
          </w:tcPr>
          <w:p w14:paraId="580400B2" w14:textId="795016EB" w:rsidR="003B1A20" w:rsidRPr="000211ED" w:rsidRDefault="003B1A20" w:rsidP="00333289">
            <w:pPr>
              <w:spacing w:line="360" w:lineRule="auto"/>
              <w:rPr>
                <w:rFonts w:ascii="Arial" w:hAnsi="Arial" w:cs="Arial"/>
                <w:b/>
                <w:sz w:val="24"/>
                <w:szCs w:val="24"/>
              </w:rPr>
            </w:pPr>
            <w:r w:rsidRPr="000211ED">
              <w:rPr>
                <w:rFonts w:ascii="Arial" w:hAnsi="Arial" w:cs="Arial"/>
                <w:b/>
                <w:color w:val="000000" w:themeColor="text1"/>
                <w:sz w:val="24"/>
                <w:szCs w:val="24"/>
              </w:rPr>
              <w:t>Proceso avanzado</w:t>
            </w:r>
          </w:p>
        </w:tc>
      </w:tr>
      <w:tr w:rsidR="001B2979" w:rsidRPr="000211ED" w14:paraId="5A7FD630" w14:textId="2C9B7EA3" w:rsidTr="00EF3C10">
        <w:trPr>
          <w:trHeight w:val="833"/>
        </w:trPr>
        <w:tc>
          <w:tcPr>
            <w:tcW w:w="935" w:type="pct"/>
            <w:shd w:val="clear" w:color="auto" w:fill="auto"/>
          </w:tcPr>
          <w:p w14:paraId="2E46915D" w14:textId="111ABA45" w:rsidR="001B2979" w:rsidRPr="000211ED" w:rsidRDefault="00CD60E6" w:rsidP="008006B2">
            <w:pPr>
              <w:spacing w:line="360" w:lineRule="auto"/>
              <w:rPr>
                <w:rFonts w:ascii="Arial" w:hAnsi="Arial" w:cs="Arial"/>
                <w:bCs/>
                <w:sz w:val="24"/>
                <w:szCs w:val="24"/>
              </w:rPr>
            </w:pPr>
            <w:r w:rsidRPr="000211ED">
              <w:rPr>
                <w:rFonts w:ascii="Arial" w:hAnsi="Arial" w:cs="Arial"/>
                <w:bCs/>
                <w:sz w:val="24"/>
                <w:szCs w:val="24"/>
              </w:rPr>
              <w:t>Decodificación</w:t>
            </w:r>
          </w:p>
          <w:p w14:paraId="36439470" w14:textId="431C4317" w:rsidR="001B2979" w:rsidRPr="000211ED" w:rsidRDefault="001B2979" w:rsidP="008006B2">
            <w:pPr>
              <w:spacing w:line="360" w:lineRule="auto"/>
              <w:rPr>
                <w:rFonts w:ascii="Arial" w:hAnsi="Arial" w:cs="Arial"/>
                <w:bCs/>
                <w:sz w:val="24"/>
                <w:szCs w:val="24"/>
              </w:rPr>
            </w:pPr>
          </w:p>
        </w:tc>
        <w:tc>
          <w:tcPr>
            <w:tcW w:w="1043" w:type="pct"/>
            <w:shd w:val="clear" w:color="auto" w:fill="auto"/>
          </w:tcPr>
          <w:p w14:paraId="42D4824A" w14:textId="27D7B2CF"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Evalúa  los requerimientos para la elaboración del currículo.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6D972553" w14:textId="66CC1176"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Caracteriza de manera general el currículo.</w:t>
            </w:r>
          </w:p>
        </w:tc>
        <w:tc>
          <w:tcPr>
            <w:tcW w:w="1043" w:type="pct"/>
            <w:tcBorders>
              <w:top w:val="single" w:sz="4" w:space="0" w:color="auto"/>
              <w:left w:val="nil"/>
              <w:bottom w:val="single" w:sz="4" w:space="0" w:color="auto"/>
              <w:right w:val="single" w:sz="4" w:space="0" w:color="auto"/>
            </w:tcBorders>
            <w:shd w:val="clear" w:color="auto" w:fill="auto"/>
          </w:tcPr>
          <w:p w14:paraId="09DDBCC5" w14:textId="3DC6BAF4"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Destaca oralmente, en forma general los requerimientos para la elaboración de un currículo.</w:t>
            </w:r>
          </w:p>
        </w:tc>
        <w:tc>
          <w:tcPr>
            <w:tcW w:w="1043" w:type="pct"/>
            <w:tcBorders>
              <w:top w:val="single" w:sz="4" w:space="0" w:color="auto"/>
              <w:left w:val="nil"/>
              <w:bottom w:val="single" w:sz="4" w:space="0" w:color="auto"/>
              <w:right w:val="single" w:sz="4" w:space="0" w:color="auto"/>
            </w:tcBorders>
            <w:shd w:val="clear" w:color="auto" w:fill="auto"/>
          </w:tcPr>
          <w:p w14:paraId="6456021D" w14:textId="0BFEE960"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la estructura y los requerimientos básicos que contiene el currículo.</w:t>
            </w:r>
          </w:p>
        </w:tc>
      </w:tr>
      <w:tr w:rsidR="001B2979" w:rsidRPr="000211ED" w14:paraId="61008C91" w14:textId="77777777" w:rsidTr="00EF3C10">
        <w:trPr>
          <w:trHeight w:val="833"/>
        </w:trPr>
        <w:tc>
          <w:tcPr>
            <w:tcW w:w="935" w:type="pct"/>
            <w:shd w:val="clear" w:color="auto" w:fill="auto"/>
          </w:tcPr>
          <w:p w14:paraId="36007B13" w14:textId="67F381D5" w:rsidR="001B2979" w:rsidRPr="000211ED" w:rsidRDefault="000211ED" w:rsidP="008006B2">
            <w:pPr>
              <w:spacing w:line="360" w:lineRule="auto"/>
              <w:rPr>
                <w:rFonts w:ascii="Arial" w:hAnsi="Arial" w:cs="Arial"/>
                <w:bCs/>
                <w:sz w:val="24"/>
                <w:szCs w:val="24"/>
              </w:rPr>
            </w:pPr>
            <w:r w:rsidRPr="000211ED">
              <w:rPr>
                <w:rFonts w:ascii="Arial" w:hAnsi="Arial" w:cs="Arial"/>
                <w:bCs/>
                <w:sz w:val="24"/>
                <w:szCs w:val="24"/>
              </w:rPr>
              <w:t>Transmisión efectiva</w:t>
            </w:r>
          </w:p>
        </w:tc>
        <w:tc>
          <w:tcPr>
            <w:tcW w:w="1043" w:type="pct"/>
            <w:shd w:val="clear" w:color="auto" w:fill="auto"/>
          </w:tcPr>
          <w:p w14:paraId="4B7E5D05" w14:textId="5B5CCAE7" w:rsidR="001B2979" w:rsidRPr="000211ED" w:rsidRDefault="001B2979" w:rsidP="008006B2">
            <w:pPr>
              <w:spacing w:line="360" w:lineRule="auto"/>
              <w:rPr>
                <w:rFonts w:ascii="Arial" w:hAnsi="Arial" w:cs="Arial"/>
                <w:bCs/>
                <w:sz w:val="24"/>
                <w:szCs w:val="24"/>
              </w:rPr>
            </w:pP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xml:space="preserve"> el currículo personal, de acu</w:t>
            </w:r>
            <w:r w:rsidR="000211ED" w:rsidRPr="000211ED">
              <w:rPr>
                <w:rFonts w:ascii="Arial" w:eastAsia="Times New Roman" w:hAnsi="Arial" w:cs="Arial"/>
                <w:sz w:val="24"/>
                <w:szCs w:val="24"/>
                <w:lang w:eastAsia="es-CR"/>
              </w:rPr>
              <w:t>e</w:t>
            </w:r>
            <w:r w:rsidRPr="000211ED">
              <w:rPr>
                <w:rFonts w:ascii="Arial" w:eastAsia="Times New Roman" w:hAnsi="Arial" w:cs="Arial"/>
                <w:sz w:val="24"/>
                <w:szCs w:val="24"/>
                <w:lang w:eastAsia="es-CR"/>
              </w:rPr>
              <w:t>rdo con los criterios establecidos.</w:t>
            </w:r>
          </w:p>
        </w:tc>
        <w:tc>
          <w:tcPr>
            <w:tcW w:w="936" w:type="pct"/>
            <w:tcBorders>
              <w:top w:val="nil"/>
              <w:left w:val="single" w:sz="4" w:space="0" w:color="auto"/>
              <w:bottom w:val="single" w:sz="4" w:space="0" w:color="auto"/>
              <w:right w:val="single" w:sz="4" w:space="0" w:color="auto"/>
            </w:tcBorders>
            <w:shd w:val="clear" w:color="auto" w:fill="auto"/>
          </w:tcPr>
          <w:p w14:paraId="49C36FD8" w14:textId="4D4BCD55"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 xml:space="preserve">Selecciona la estructura y los aspectos básicos que incluirá en el currículo propio. </w:t>
            </w:r>
          </w:p>
        </w:tc>
        <w:tc>
          <w:tcPr>
            <w:tcW w:w="1043" w:type="pct"/>
            <w:tcBorders>
              <w:top w:val="nil"/>
              <w:left w:val="nil"/>
              <w:bottom w:val="single" w:sz="4" w:space="0" w:color="auto"/>
              <w:right w:val="single" w:sz="4" w:space="0" w:color="auto"/>
            </w:tcBorders>
            <w:shd w:val="clear" w:color="auto" w:fill="auto"/>
          </w:tcPr>
          <w:p w14:paraId="69A681F1" w14:textId="70111E54"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Redacta los aspectos básicos del currículo propio.</w:t>
            </w:r>
          </w:p>
        </w:tc>
        <w:tc>
          <w:tcPr>
            <w:tcW w:w="1043" w:type="pct"/>
            <w:tcBorders>
              <w:top w:val="nil"/>
              <w:left w:val="nil"/>
              <w:bottom w:val="single" w:sz="4" w:space="0" w:color="auto"/>
              <w:right w:val="single" w:sz="4" w:space="0" w:color="auto"/>
            </w:tcBorders>
            <w:shd w:val="clear" w:color="auto" w:fill="auto"/>
          </w:tcPr>
          <w:p w14:paraId="33D3D78A" w14:textId="5BC55E4C"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Mejora los aspectos formales del currículo.</w:t>
            </w:r>
          </w:p>
        </w:tc>
      </w:tr>
      <w:tr w:rsidR="001B2979" w:rsidRPr="000211ED" w14:paraId="40FF33A3" w14:textId="77777777" w:rsidTr="00EF3C10">
        <w:trPr>
          <w:trHeight w:val="833"/>
        </w:trPr>
        <w:tc>
          <w:tcPr>
            <w:tcW w:w="935" w:type="pct"/>
            <w:shd w:val="clear" w:color="auto" w:fill="auto"/>
          </w:tcPr>
          <w:p w14:paraId="2F93A8CE" w14:textId="3627D1A8" w:rsidR="001B2979" w:rsidRPr="000211ED" w:rsidRDefault="000211ED" w:rsidP="008006B2">
            <w:pPr>
              <w:spacing w:line="360" w:lineRule="auto"/>
              <w:rPr>
                <w:rFonts w:ascii="Arial" w:hAnsi="Arial" w:cs="Arial"/>
                <w:bCs/>
                <w:sz w:val="24"/>
                <w:szCs w:val="24"/>
              </w:rPr>
            </w:pPr>
            <w:r>
              <w:rPr>
                <w:rFonts w:ascii="Arial" w:hAnsi="Arial" w:cs="Arial"/>
                <w:bCs/>
                <w:sz w:val="24"/>
                <w:szCs w:val="24"/>
              </w:rPr>
              <w:t>Evaluación</w:t>
            </w:r>
          </w:p>
        </w:tc>
        <w:tc>
          <w:tcPr>
            <w:tcW w:w="1043" w:type="pct"/>
            <w:shd w:val="clear" w:color="auto" w:fill="auto"/>
          </w:tcPr>
          <w:p w14:paraId="4EBFA4B0" w14:textId="4D2B8C5D"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Valora aspectos por mejorar en la elaboración del afiche, la infografía y el currículo.</w:t>
            </w:r>
          </w:p>
        </w:tc>
        <w:tc>
          <w:tcPr>
            <w:tcW w:w="936" w:type="pct"/>
            <w:tcBorders>
              <w:top w:val="nil"/>
              <w:left w:val="single" w:sz="4" w:space="0" w:color="auto"/>
              <w:bottom w:val="single" w:sz="4" w:space="0" w:color="auto"/>
              <w:right w:val="single" w:sz="4" w:space="0" w:color="auto"/>
            </w:tcBorders>
            <w:shd w:val="clear" w:color="auto" w:fill="auto"/>
          </w:tcPr>
          <w:p w14:paraId="291DDED3" w14:textId="3DBF6519"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Caracteriza aspectos por mejorar en la elaboración del afiche, la infografía y el currículo.</w:t>
            </w:r>
          </w:p>
        </w:tc>
        <w:tc>
          <w:tcPr>
            <w:tcW w:w="1043" w:type="pct"/>
            <w:tcBorders>
              <w:top w:val="nil"/>
              <w:left w:val="nil"/>
              <w:bottom w:val="single" w:sz="4" w:space="0" w:color="auto"/>
              <w:right w:val="single" w:sz="4" w:space="0" w:color="auto"/>
            </w:tcBorders>
            <w:shd w:val="clear" w:color="auto" w:fill="auto"/>
          </w:tcPr>
          <w:p w14:paraId="79FA0F94" w14:textId="7296419A"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Destaca aspectos relevantes que podrían enriquecerse en la elaboración del afiche, la infografía y el currículo.</w:t>
            </w:r>
          </w:p>
        </w:tc>
        <w:tc>
          <w:tcPr>
            <w:tcW w:w="1043" w:type="pct"/>
            <w:tcBorders>
              <w:top w:val="nil"/>
              <w:left w:val="nil"/>
              <w:bottom w:val="single" w:sz="4" w:space="0" w:color="auto"/>
              <w:right w:val="single" w:sz="4" w:space="0" w:color="auto"/>
            </w:tcBorders>
            <w:shd w:val="clear" w:color="auto" w:fill="auto"/>
          </w:tcPr>
          <w:p w14:paraId="0934932F" w14:textId="095FA2C4"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aspectos por mejorar en la elaboración del afiche, la infografía y el currículo.</w:t>
            </w:r>
          </w:p>
        </w:tc>
      </w:tr>
      <w:tr w:rsidR="001B2979" w:rsidRPr="000211ED" w14:paraId="478E5E12" w14:textId="77777777" w:rsidTr="00EF3C10">
        <w:trPr>
          <w:trHeight w:val="833"/>
        </w:trPr>
        <w:tc>
          <w:tcPr>
            <w:tcW w:w="935" w:type="pct"/>
            <w:shd w:val="clear" w:color="auto" w:fill="auto"/>
          </w:tcPr>
          <w:p w14:paraId="060674CA" w14:textId="053C41AB" w:rsidR="001B2979" w:rsidRPr="000211ED" w:rsidRDefault="000211ED" w:rsidP="008006B2">
            <w:pPr>
              <w:spacing w:line="360" w:lineRule="auto"/>
              <w:rPr>
                <w:rFonts w:ascii="Arial" w:hAnsi="Arial" w:cs="Arial"/>
                <w:bCs/>
                <w:sz w:val="24"/>
                <w:szCs w:val="24"/>
              </w:rPr>
            </w:pPr>
            <w:r>
              <w:rPr>
                <w:rFonts w:ascii="Arial" w:hAnsi="Arial" w:cs="Arial"/>
                <w:bCs/>
                <w:sz w:val="24"/>
                <w:szCs w:val="24"/>
              </w:rPr>
              <w:t>Razonamiento efectivo</w:t>
            </w:r>
          </w:p>
        </w:tc>
        <w:tc>
          <w:tcPr>
            <w:tcW w:w="1043" w:type="pct"/>
            <w:shd w:val="clear" w:color="auto" w:fill="auto"/>
          </w:tcPr>
          <w:p w14:paraId="40BB1990" w14:textId="1AB4A16E"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 xml:space="preserve">Examina los supuestos y los propósitos de los </w:t>
            </w:r>
            <w:r w:rsidRPr="000211ED">
              <w:rPr>
                <w:rFonts w:ascii="Arial" w:eastAsia="Times New Roman" w:hAnsi="Arial" w:cs="Arial"/>
                <w:sz w:val="24"/>
                <w:szCs w:val="24"/>
                <w:lang w:eastAsia="es-CR"/>
              </w:rPr>
              <w:lastRenderedPageBreak/>
              <w:t xml:space="preserve">razonamientos </w:t>
            </w:r>
            <w:proofErr w:type="spellStart"/>
            <w:r w:rsidRPr="000211ED">
              <w:rPr>
                <w:rFonts w:ascii="Arial" w:eastAsia="Times New Roman" w:hAnsi="Arial" w:cs="Arial"/>
                <w:sz w:val="24"/>
                <w:szCs w:val="24"/>
                <w:lang w:eastAsia="es-CR"/>
              </w:rPr>
              <w:t>falaciosos</w:t>
            </w:r>
            <w:proofErr w:type="spellEnd"/>
            <w:r w:rsidRPr="000211ED">
              <w:rPr>
                <w:rFonts w:ascii="Arial" w:eastAsia="Times New Roman" w:hAnsi="Arial" w:cs="Arial"/>
                <w:sz w:val="24"/>
                <w:szCs w:val="24"/>
                <w:lang w:eastAsia="es-CR"/>
              </w:rPr>
              <w:t>, presentes en las noticias de periódicos y otros medios.</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64D07B48" w14:textId="14A064FA"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lastRenderedPageBreak/>
              <w:t xml:space="preserve">Menciona generalidades de los </w:t>
            </w:r>
            <w:r w:rsidRPr="000211ED">
              <w:rPr>
                <w:rFonts w:ascii="Arial" w:hAnsi="Arial" w:cs="Arial"/>
                <w:sz w:val="24"/>
                <w:szCs w:val="24"/>
              </w:rPr>
              <w:lastRenderedPageBreak/>
              <w:t xml:space="preserve">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 en noticias de periódicos y otros medios.</w:t>
            </w:r>
          </w:p>
        </w:tc>
        <w:tc>
          <w:tcPr>
            <w:tcW w:w="1043" w:type="pct"/>
            <w:tcBorders>
              <w:top w:val="single" w:sz="4" w:space="0" w:color="auto"/>
              <w:left w:val="nil"/>
              <w:bottom w:val="single" w:sz="4" w:space="0" w:color="auto"/>
              <w:right w:val="single" w:sz="4" w:space="0" w:color="auto"/>
            </w:tcBorders>
            <w:shd w:val="clear" w:color="auto" w:fill="auto"/>
          </w:tcPr>
          <w:p w14:paraId="2D166E6C" w14:textId="684E8004"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lastRenderedPageBreak/>
              <w:t xml:space="preserve">Emite criterios específicos acerca de </w:t>
            </w:r>
            <w:r w:rsidRPr="000211ED">
              <w:rPr>
                <w:rFonts w:ascii="Arial" w:hAnsi="Arial" w:cs="Arial"/>
                <w:sz w:val="24"/>
                <w:szCs w:val="24"/>
              </w:rPr>
              <w:lastRenderedPageBreak/>
              <w:t xml:space="preserve">los 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 en noticias de periódicos y otros medios.</w:t>
            </w:r>
          </w:p>
        </w:tc>
        <w:tc>
          <w:tcPr>
            <w:tcW w:w="1043" w:type="pct"/>
            <w:tcBorders>
              <w:top w:val="single" w:sz="4" w:space="0" w:color="auto"/>
              <w:left w:val="nil"/>
              <w:bottom w:val="single" w:sz="4" w:space="0" w:color="auto"/>
              <w:right w:val="single" w:sz="4" w:space="0" w:color="auto"/>
            </w:tcBorders>
            <w:shd w:val="clear" w:color="auto" w:fill="auto"/>
          </w:tcPr>
          <w:p w14:paraId="5096E2F9" w14:textId="2692184F"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lastRenderedPageBreak/>
              <w:t xml:space="preserve">Detalla aspectos relevantes de los </w:t>
            </w:r>
            <w:r w:rsidRPr="000211ED">
              <w:rPr>
                <w:rFonts w:ascii="Arial" w:hAnsi="Arial" w:cs="Arial"/>
                <w:sz w:val="24"/>
                <w:szCs w:val="24"/>
              </w:rPr>
              <w:lastRenderedPageBreak/>
              <w:t xml:space="preserve">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 en noticias de periódicos y otros medios.</w:t>
            </w:r>
          </w:p>
        </w:tc>
      </w:tr>
      <w:tr w:rsidR="001B2979" w:rsidRPr="000211ED" w14:paraId="59A15FAE" w14:textId="77777777" w:rsidTr="00EF3C10">
        <w:trPr>
          <w:trHeight w:val="833"/>
        </w:trPr>
        <w:tc>
          <w:tcPr>
            <w:tcW w:w="935" w:type="pct"/>
            <w:shd w:val="clear" w:color="auto" w:fill="auto"/>
          </w:tcPr>
          <w:p w14:paraId="14C13FED" w14:textId="66CC175E" w:rsidR="001B2979"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Argumentación</w:t>
            </w:r>
          </w:p>
        </w:tc>
        <w:tc>
          <w:tcPr>
            <w:tcW w:w="1043" w:type="pct"/>
            <w:shd w:val="clear" w:color="auto" w:fill="auto"/>
          </w:tcPr>
          <w:p w14:paraId="54BE2C68" w14:textId="1EA1C40B"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 xml:space="preserve">Establece evidencias de los aspectos relevantes de los razonamientos </w:t>
            </w:r>
            <w:proofErr w:type="spellStart"/>
            <w:r w:rsidRPr="000211ED">
              <w:rPr>
                <w:rFonts w:ascii="Arial" w:eastAsia="Times New Roman" w:hAnsi="Arial" w:cs="Arial"/>
                <w:sz w:val="24"/>
                <w:szCs w:val="24"/>
                <w:lang w:eastAsia="es-CR"/>
              </w:rPr>
              <w:t>falaciosos</w:t>
            </w:r>
            <w:proofErr w:type="spellEnd"/>
            <w:r w:rsidRPr="000211ED">
              <w:rPr>
                <w:rFonts w:ascii="Arial" w:eastAsia="Times New Roman" w:hAnsi="Arial" w:cs="Arial"/>
                <w:sz w:val="24"/>
                <w:szCs w:val="24"/>
                <w:lang w:eastAsia="es-CR"/>
              </w:rPr>
              <w:t>, comunicados en noticias de periódicos y otros medios.</w:t>
            </w:r>
          </w:p>
        </w:tc>
        <w:tc>
          <w:tcPr>
            <w:tcW w:w="936" w:type="pct"/>
            <w:tcBorders>
              <w:top w:val="nil"/>
              <w:left w:val="single" w:sz="4" w:space="0" w:color="auto"/>
              <w:bottom w:val="single" w:sz="4" w:space="0" w:color="auto"/>
              <w:right w:val="single" w:sz="4" w:space="0" w:color="auto"/>
            </w:tcBorders>
            <w:shd w:val="clear" w:color="auto" w:fill="auto"/>
          </w:tcPr>
          <w:p w14:paraId="1EBA6C4C" w14:textId="4DBB5608"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 xml:space="preserve">Registra fragmentos del texto (noticias de periódicos y otros medios) que evidencian los aspectos relevantes de los 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w:t>
            </w:r>
          </w:p>
        </w:tc>
        <w:tc>
          <w:tcPr>
            <w:tcW w:w="1043" w:type="pct"/>
            <w:tcBorders>
              <w:top w:val="nil"/>
              <w:left w:val="nil"/>
              <w:bottom w:val="single" w:sz="4" w:space="0" w:color="auto"/>
              <w:right w:val="single" w:sz="4" w:space="0" w:color="auto"/>
            </w:tcBorders>
            <w:shd w:val="clear" w:color="auto" w:fill="auto"/>
          </w:tcPr>
          <w:p w14:paraId="70D96344" w14:textId="26E047C0"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 xml:space="preserve">Describe en forma oral o escrita las evidencias encontradas respecto de los aspectos relevantes de los 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w:t>
            </w:r>
          </w:p>
        </w:tc>
        <w:tc>
          <w:tcPr>
            <w:tcW w:w="1043" w:type="pct"/>
            <w:tcBorders>
              <w:top w:val="nil"/>
              <w:left w:val="nil"/>
              <w:bottom w:val="single" w:sz="4" w:space="0" w:color="auto"/>
              <w:right w:val="single" w:sz="4" w:space="0" w:color="auto"/>
            </w:tcBorders>
            <w:shd w:val="clear" w:color="auto" w:fill="auto"/>
          </w:tcPr>
          <w:p w14:paraId="5EC228BA" w14:textId="052D583C"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 xml:space="preserve">Denomina de manera  precisa las evidencias encontradas respecto de los aspectos relevantes de los razonamientos </w:t>
            </w:r>
            <w:proofErr w:type="spellStart"/>
            <w:r w:rsidRPr="000211ED">
              <w:rPr>
                <w:rFonts w:ascii="Arial" w:hAnsi="Arial" w:cs="Arial"/>
                <w:sz w:val="24"/>
                <w:szCs w:val="24"/>
              </w:rPr>
              <w:t>falaciosos</w:t>
            </w:r>
            <w:proofErr w:type="spellEnd"/>
            <w:r w:rsidRPr="000211ED">
              <w:rPr>
                <w:rFonts w:ascii="Arial" w:hAnsi="Arial" w:cs="Arial"/>
                <w:sz w:val="24"/>
                <w:szCs w:val="24"/>
              </w:rPr>
              <w:t>, comunicados.</w:t>
            </w:r>
          </w:p>
        </w:tc>
      </w:tr>
      <w:tr w:rsidR="001B2979" w:rsidRPr="000211ED" w14:paraId="247F4098" w14:textId="77777777" w:rsidTr="00EF3C10">
        <w:trPr>
          <w:trHeight w:val="833"/>
        </w:trPr>
        <w:tc>
          <w:tcPr>
            <w:tcW w:w="935" w:type="pct"/>
            <w:shd w:val="clear" w:color="auto" w:fill="auto"/>
          </w:tcPr>
          <w:p w14:paraId="5603F9E6" w14:textId="2B64F54B" w:rsidR="001B2979" w:rsidRPr="000211ED" w:rsidRDefault="00F8300E" w:rsidP="008006B2">
            <w:pPr>
              <w:spacing w:line="360" w:lineRule="auto"/>
              <w:rPr>
                <w:rFonts w:ascii="Arial" w:hAnsi="Arial" w:cs="Arial"/>
                <w:bCs/>
                <w:sz w:val="24"/>
                <w:szCs w:val="24"/>
              </w:rPr>
            </w:pPr>
            <w:r>
              <w:rPr>
                <w:rFonts w:ascii="Arial" w:hAnsi="Arial" w:cs="Arial"/>
                <w:bCs/>
                <w:sz w:val="24"/>
                <w:szCs w:val="24"/>
              </w:rPr>
              <w:t>Patrones dentro del sistema</w:t>
            </w:r>
          </w:p>
        </w:tc>
        <w:tc>
          <w:tcPr>
            <w:tcW w:w="1043" w:type="pct"/>
            <w:shd w:val="clear" w:color="auto" w:fill="auto"/>
          </w:tcPr>
          <w:p w14:paraId="7196D6F3" w14:textId="3EEA8D9F"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 xml:space="preserve">Identifica  los elementos que componen el texto </w:t>
            </w:r>
            <w:r w:rsidRPr="000211ED">
              <w:rPr>
                <w:rFonts w:ascii="Arial" w:eastAsia="Times New Roman" w:hAnsi="Arial" w:cs="Arial"/>
                <w:sz w:val="24"/>
                <w:szCs w:val="24"/>
                <w:lang w:eastAsia="es-CR"/>
              </w:rPr>
              <w:lastRenderedPageBreak/>
              <w:t>científico, con base en las fases natural, de ubicación, analítica e interpretativa, relevantes para la propuesta del análisis.</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42C125C8" w14:textId="5BD82FC6"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lastRenderedPageBreak/>
              <w:t xml:space="preserve">Menciona los elementos que componen el texto </w:t>
            </w:r>
            <w:r w:rsidRPr="000211ED">
              <w:rPr>
                <w:rFonts w:ascii="Arial" w:hAnsi="Arial" w:cs="Arial"/>
                <w:sz w:val="24"/>
                <w:szCs w:val="24"/>
              </w:rPr>
              <w:lastRenderedPageBreak/>
              <w:t>científico, con base en las fases natural, de ubicación, analítica e interpretativa.</w:t>
            </w:r>
          </w:p>
        </w:tc>
        <w:tc>
          <w:tcPr>
            <w:tcW w:w="1043" w:type="pct"/>
            <w:tcBorders>
              <w:top w:val="single" w:sz="4" w:space="0" w:color="auto"/>
              <w:left w:val="nil"/>
              <w:bottom w:val="single" w:sz="4" w:space="0" w:color="auto"/>
              <w:right w:val="single" w:sz="4" w:space="0" w:color="auto"/>
            </w:tcBorders>
            <w:shd w:val="clear" w:color="auto" w:fill="auto"/>
          </w:tcPr>
          <w:p w14:paraId="06D34D17" w14:textId="1309A0E3"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lastRenderedPageBreak/>
              <w:t xml:space="preserve">Brinda generalidades de los elementos que componen el texto </w:t>
            </w:r>
            <w:r w:rsidRPr="000211ED">
              <w:rPr>
                <w:rFonts w:ascii="Arial" w:hAnsi="Arial" w:cs="Arial"/>
                <w:sz w:val="24"/>
                <w:szCs w:val="24"/>
              </w:rPr>
              <w:lastRenderedPageBreak/>
              <w:t>científico, con base en las fases natural, de ubicación, analítica e interpretativa.</w:t>
            </w:r>
          </w:p>
        </w:tc>
        <w:tc>
          <w:tcPr>
            <w:tcW w:w="1043" w:type="pct"/>
            <w:tcBorders>
              <w:top w:val="single" w:sz="4" w:space="0" w:color="auto"/>
              <w:left w:val="nil"/>
              <w:bottom w:val="single" w:sz="4" w:space="0" w:color="auto"/>
              <w:right w:val="single" w:sz="4" w:space="0" w:color="auto"/>
            </w:tcBorders>
            <w:shd w:val="clear" w:color="auto" w:fill="auto"/>
          </w:tcPr>
          <w:p w14:paraId="73412041" w14:textId="5860E5F4"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lastRenderedPageBreak/>
              <w:t xml:space="preserve">Indica de manera específica aspectos de los elementos que </w:t>
            </w:r>
            <w:r w:rsidRPr="000211ED">
              <w:rPr>
                <w:rFonts w:ascii="Arial" w:hAnsi="Arial" w:cs="Arial"/>
                <w:sz w:val="24"/>
                <w:szCs w:val="24"/>
              </w:rPr>
              <w:lastRenderedPageBreak/>
              <w:t>componen el texto científico, con base en las fases natural, de ubicación, analítica e interpretativa.</w:t>
            </w:r>
          </w:p>
        </w:tc>
      </w:tr>
      <w:tr w:rsidR="001B2979" w:rsidRPr="000211ED" w14:paraId="72F9ACB2" w14:textId="77777777" w:rsidTr="00EF3C10">
        <w:trPr>
          <w:trHeight w:val="833"/>
        </w:trPr>
        <w:tc>
          <w:tcPr>
            <w:tcW w:w="935" w:type="pct"/>
            <w:shd w:val="clear" w:color="auto" w:fill="auto"/>
          </w:tcPr>
          <w:p w14:paraId="48DB8853" w14:textId="6771EE70" w:rsidR="001B2979"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Causalidad entre los componentes del sistema</w:t>
            </w:r>
          </w:p>
        </w:tc>
        <w:tc>
          <w:tcPr>
            <w:tcW w:w="1043" w:type="pct"/>
            <w:shd w:val="clear" w:color="auto" w:fill="auto"/>
          </w:tcPr>
          <w:p w14:paraId="2909AEB2" w14:textId="4747EC5F"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Describe la cohesión y la coherencia dentro de cada párrafo.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737FB4A2" w14:textId="56BF030B"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Menciona, a partir del texto científico, elementos del lenguaje que permiten establecer la cohesión y la coherencia dentro de cada párrafo.</w:t>
            </w:r>
          </w:p>
        </w:tc>
        <w:tc>
          <w:tcPr>
            <w:tcW w:w="1043" w:type="pct"/>
            <w:tcBorders>
              <w:top w:val="single" w:sz="4" w:space="0" w:color="auto"/>
              <w:left w:val="nil"/>
              <w:bottom w:val="single" w:sz="4" w:space="0" w:color="auto"/>
              <w:right w:val="single" w:sz="4" w:space="0" w:color="auto"/>
            </w:tcBorders>
            <w:shd w:val="clear" w:color="auto" w:fill="auto"/>
          </w:tcPr>
          <w:p w14:paraId="0541A01E" w14:textId="78E4957C"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Resalta los elementos del lenguaje que permiten establecer la cohesión y la coherencia dentro de cada párrafo, encontrados en el texto científico.</w:t>
            </w:r>
          </w:p>
        </w:tc>
        <w:tc>
          <w:tcPr>
            <w:tcW w:w="1043" w:type="pct"/>
            <w:tcBorders>
              <w:top w:val="single" w:sz="4" w:space="0" w:color="auto"/>
              <w:left w:val="nil"/>
              <w:bottom w:val="single" w:sz="4" w:space="0" w:color="auto"/>
              <w:right w:val="single" w:sz="4" w:space="0" w:color="auto"/>
            </w:tcBorders>
            <w:shd w:val="clear" w:color="auto" w:fill="auto"/>
          </w:tcPr>
          <w:p w14:paraId="41A85CB7" w14:textId="7447BABE"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Puntualiza la forma como los elementos del lenguaje establecen la cohesión y la coherencia dentro de cada párrafo.</w:t>
            </w:r>
          </w:p>
        </w:tc>
      </w:tr>
      <w:tr w:rsidR="001B2979" w:rsidRPr="000211ED" w14:paraId="70CB961B" w14:textId="77777777" w:rsidTr="00EF3C10">
        <w:trPr>
          <w:trHeight w:val="833"/>
        </w:trPr>
        <w:tc>
          <w:tcPr>
            <w:tcW w:w="935" w:type="pct"/>
            <w:shd w:val="clear" w:color="auto" w:fill="auto"/>
          </w:tcPr>
          <w:p w14:paraId="3E8B053F" w14:textId="5020AD72" w:rsidR="001B2979" w:rsidRPr="000211ED" w:rsidRDefault="00F8300E" w:rsidP="008006B2">
            <w:pPr>
              <w:spacing w:line="360" w:lineRule="auto"/>
              <w:rPr>
                <w:rFonts w:ascii="Arial" w:hAnsi="Arial" w:cs="Arial"/>
                <w:bCs/>
                <w:sz w:val="24"/>
                <w:szCs w:val="24"/>
              </w:rPr>
            </w:pPr>
            <w:r>
              <w:rPr>
                <w:rFonts w:ascii="Arial" w:hAnsi="Arial" w:cs="Arial"/>
                <w:bCs/>
                <w:sz w:val="24"/>
                <w:szCs w:val="24"/>
              </w:rPr>
              <w:t>Razonamiento efectivo</w:t>
            </w:r>
          </w:p>
        </w:tc>
        <w:tc>
          <w:tcPr>
            <w:tcW w:w="1043" w:type="pct"/>
            <w:shd w:val="clear" w:color="auto" w:fill="auto"/>
          </w:tcPr>
          <w:p w14:paraId="7655058B" w14:textId="2D43C9A9"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Examina los razonamientos expuestos en el texto científico.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36C2A686" w14:textId="108F4202"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Menciona los razonamientos expuestos en los textos científicos.</w:t>
            </w:r>
          </w:p>
        </w:tc>
        <w:tc>
          <w:tcPr>
            <w:tcW w:w="1043" w:type="pct"/>
            <w:tcBorders>
              <w:top w:val="single" w:sz="4" w:space="0" w:color="auto"/>
              <w:left w:val="nil"/>
              <w:bottom w:val="single" w:sz="4" w:space="0" w:color="auto"/>
              <w:right w:val="single" w:sz="4" w:space="0" w:color="auto"/>
            </w:tcBorders>
            <w:shd w:val="clear" w:color="auto" w:fill="auto"/>
          </w:tcPr>
          <w:p w14:paraId="647B346D" w14:textId="62E40225"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criterios específicos acerca de los razonamientos expuestos en los textos científicos.</w:t>
            </w:r>
          </w:p>
        </w:tc>
        <w:tc>
          <w:tcPr>
            <w:tcW w:w="1043" w:type="pct"/>
            <w:tcBorders>
              <w:top w:val="single" w:sz="4" w:space="0" w:color="auto"/>
              <w:left w:val="nil"/>
              <w:bottom w:val="single" w:sz="4" w:space="0" w:color="auto"/>
              <w:right w:val="single" w:sz="4" w:space="0" w:color="auto"/>
            </w:tcBorders>
            <w:shd w:val="clear" w:color="auto" w:fill="auto"/>
          </w:tcPr>
          <w:p w14:paraId="659719F4" w14:textId="603320DA"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Detalla aspectos relevantes de los razonamientos expuestos en los textos científicos.</w:t>
            </w:r>
          </w:p>
        </w:tc>
      </w:tr>
      <w:tr w:rsidR="001B2979" w:rsidRPr="000211ED" w14:paraId="68E2BF59" w14:textId="77777777" w:rsidTr="00EF3C10">
        <w:trPr>
          <w:trHeight w:val="833"/>
        </w:trPr>
        <w:tc>
          <w:tcPr>
            <w:tcW w:w="935" w:type="pct"/>
            <w:shd w:val="clear" w:color="auto" w:fill="auto"/>
          </w:tcPr>
          <w:p w14:paraId="78A819E6" w14:textId="061482B8" w:rsidR="001B2979"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Argumentación</w:t>
            </w:r>
          </w:p>
        </w:tc>
        <w:tc>
          <w:tcPr>
            <w:tcW w:w="1043" w:type="pct"/>
            <w:shd w:val="clear" w:color="auto" w:fill="auto"/>
          </w:tcPr>
          <w:p w14:paraId="63F69645" w14:textId="1C9C275F"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Establece de manera  precisa las evidencias encontradas en el texto científico, respecto de los razonamientos detectados.</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05EFCFE1" w14:textId="5C1993CA"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Registra fragmentos en los textos científicos que evidencian los  razonamientos expuestos.</w:t>
            </w:r>
          </w:p>
        </w:tc>
        <w:tc>
          <w:tcPr>
            <w:tcW w:w="1043" w:type="pct"/>
            <w:tcBorders>
              <w:top w:val="single" w:sz="4" w:space="0" w:color="auto"/>
              <w:left w:val="nil"/>
              <w:bottom w:val="single" w:sz="4" w:space="0" w:color="auto"/>
              <w:right w:val="single" w:sz="4" w:space="0" w:color="auto"/>
            </w:tcBorders>
            <w:shd w:val="clear" w:color="auto" w:fill="auto"/>
          </w:tcPr>
          <w:p w14:paraId="5C06930C" w14:textId="5C47A41E"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Describe en forma oral o escrita las evidencias encontradas respecto de los razonamientos expuestos en el texto científico.</w:t>
            </w:r>
          </w:p>
        </w:tc>
        <w:tc>
          <w:tcPr>
            <w:tcW w:w="1043" w:type="pct"/>
            <w:tcBorders>
              <w:top w:val="single" w:sz="4" w:space="0" w:color="auto"/>
              <w:left w:val="nil"/>
              <w:bottom w:val="single" w:sz="4" w:space="0" w:color="auto"/>
              <w:right w:val="single" w:sz="4" w:space="0" w:color="auto"/>
            </w:tcBorders>
            <w:shd w:val="clear" w:color="auto" w:fill="auto"/>
          </w:tcPr>
          <w:p w14:paraId="034428ED" w14:textId="436FF6C7"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Denomina de manera  precisa las evidencias encontradas respecto de los razonamientos expuestos en el texto científico.</w:t>
            </w:r>
          </w:p>
        </w:tc>
      </w:tr>
      <w:tr w:rsidR="001B2979" w:rsidRPr="000211ED" w14:paraId="00B87E57" w14:textId="77777777" w:rsidTr="00EF3C10">
        <w:trPr>
          <w:trHeight w:val="833"/>
        </w:trPr>
        <w:tc>
          <w:tcPr>
            <w:tcW w:w="935" w:type="pct"/>
            <w:shd w:val="clear" w:color="auto" w:fill="auto"/>
          </w:tcPr>
          <w:p w14:paraId="52A2336B" w14:textId="59E69A66" w:rsidR="001B2979" w:rsidRPr="000211ED" w:rsidRDefault="00F8300E" w:rsidP="008006B2">
            <w:pPr>
              <w:spacing w:line="360" w:lineRule="auto"/>
              <w:rPr>
                <w:rFonts w:ascii="Arial" w:hAnsi="Arial" w:cs="Arial"/>
                <w:bCs/>
                <w:sz w:val="24"/>
                <w:szCs w:val="24"/>
              </w:rPr>
            </w:pPr>
            <w:r>
              <w:rPr>
                <w:rFonts w:ascii="Arial" w:hAnsi="Arial" w:cs="Arial"/>
                <w:bCs/>
                <w:sz w:val="24"/>
                <w:szCs w:val="24"/>
              </w:rPr>
              <w:t>Toma de decisiones</w:t>
            </w:r>
          </w:p>
        </w:tc>
        <w:tc>
          <w:tcPr>
            <w:tcW w:w="1043" w:type="pct"/>
            <w:shd w:val="clear" w:color="auto" w:fill="auto"/>
          </w:tcPr>
          <w:p w14:paraId="339B76F9" w14:textId="2D9F2C39" w:rsidR="001B2979" w:rsidRPr="000211ED" w:rsidRDefault="001B2979"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Justifica pros y contras detectados en los razonamientos detectados en el texto científico.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6E3005E5" w14:textId="178AADCE" w:rsidR="001B2979" w:rsidRPr="000211ED" w:rsidRDefault="001B2979" w:rsidP="008006B2">
            <w:pPr>
              <w:spacing w:line="360" w:lineRule="auto"/>
              <w:rPr>
                <w:rFonts w:ascii="Arial" w:hAnsi="Arial" w:cs="Arial"/>
                <w:bCs/>
                <w:sz w:val="24"/>
                <w:szCs w:val="24"/>
              </w:rPr>
            </w:pPr>
            <w:r w:rsidRPr="000211ED">
              <w:rPr>
                <w:rFonts w:ascii="Arial" w:hAnsi="Arial" w:cs="Arial"/>
                <w:sz w:val="24"/>
                <w:szCs w:val="24"/>
              </w:rPr>
              <w:t>Anota pros y contras de los razonamientos comunicados por los personajes respecto de los conflictos presentes en el texto científico.</w:t>
            </w:r>
          </w:p>
        </w:tc>
        <w:tc>
          <w:tcPr>
            <w:tcW w:w="1043" w:type="pct"/>
            <w:tcBorders>
              <w:top w:val="single" w:sz="4" w:space="0" w:color="auto"/>
              <w:left w:val="nil"/>
              <w:bottom w:val="single" w:sz="4" w:space="0" w:color="auto"/>
              <w:right w:val="single" w:sz="4" w:space="0" w:color="auto"/>
            </w:tcBorders>
            <w:shd w:val="clear" w:color="auto" w:fill="auto"/>
          </w:tcPr>
          <w:p w14:paraId="435F216B" w14:textId="3E3A743B"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Relata pros y contras de los razonamientos comunicados por los personajes respecto de los conflictos presentes en el texto científico.</w:t>
            </w:r>
          </w:p>
        </w:tc>
        <w:tc>
          <w:tcPr>
            <w:tcW w:w="1043" w:type="pct"/>
            <w:tcBorders>
              <w:top w:val="single" w:sz="4" w:space="0" w:color="auto"/>
              <w:left w:val="nil"/>
              <w:bottom w:val="single" w:sz="4" w:space="0" w:color="auto"/>
              <w:right w:val="single" w:sz="4" w:space="0" w:color="auto"/>
            </w:tcBorders>
            <w:shd w:val="clear" w:color="auto" w:fill="auto"/>
          </w:tcPr>
          <w:p w14:paraId="3391F032" w14:textId="6389BE58" w:rsidR="001B2979" w:rsidRPr="000211ED" w:rsidRDefault="001B2979" w:rsidP="008006B2">
            <w:pPr>
              <w:spacing w:line="360" w:lineRule="auto"/>
              <w:rPr>
                <w:rFonts w:ascii="Arial" w:hAnsi="Arial" w:cs="Arial"/>
                <w:bCs/>
                <w:color w:val="FFFFFF" w:themeColor="background1"/>
                <w:sz w:val="24"/>
                <w:szCs w:val="24"/>
              </w:rPr>
            </w:pPr>
            <w:r w:rsidRPr="000211ED">
              <w:rPr>
                <w:rFonts w:ascii="Arial" w:hAnsi="Arial" w:cs="Arial"/>
                <w:sz w:val="24"/>
                <w:szCs w:val="24"/>
              </w:rPr>
              <w:t>Fundamenta aspectos relevantes de los pros y contras comunicados por los personajes respecto de los conflictos presentes en el texto científico.</w:t>
            </w:r>
          </w:p>
        </w:tc>
      </w:tr>
      <w:tr w:rsidR="00B369C4" w:rsidRPr="000211ED" w14:paraId="79673BA8" w14:textId="77777777" w:rsidTr="00EF3C10">
        <w:trPr>
          <w:trHeight w:val="833"/>
        </w:trPr>
        <w:tc>
          <w:tcPr>
            <w:tcW w:w="935" w:type="pct"/>
            <w:shd w:val="clear" w:color="auto" w:fill="auto"/>
          </w:tcPr>
          <w:p w14:paraId="14081B51" w14:textId="69C7198B" w:rsidR="00B369C4" w:rsidRPr="000211ED" w:rsidRDefault="00F8300E" w:rsidP="008006B2">
            <w:pPr>
              <w:spacing w:line="360" w:lineRule="auto"/>
              <w:rPr>
                <w:rFonts w:ascii="Arial" w:hAnsi="Arial" w:cs="Arial"/>
                <w:bCs/>
                <w:sz w:val="24"/>
                <w:szCs w:val="24"/>
              </w:rPr>
            </w:pPr>
            <w:r>
              <w:rPr>
                <w:rFonts w:ascii="Arial" w:hAnsi="Arial" w:cs="Arial"/>
                <w:bCs/>
                <w:sz w:val="24"/>
                <w:szCs w:val="24"/>
              </w:rPr>
              <w:t>Decodificación</w:t>
            </w:r>
          </w:p>
        </w:tc>
        <w:tc>
          <w:tcPr>
            <w:tcW w:w="1043" w:type="pct"/>
            <w:shd w:val="clear" w:color="auto" w:fill="auto"/>
          </w:tcPr>
          <w:p w14:paraId="160CA2C2" w14:textId="4E704FD6" w:rsidR="00B369C4" w:rsidRPr="000211ED" w:rsidRDefault="00B369C4"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Evalúa los requerimientos para la elaboración de un ensayo.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7DCCA605" w14:textId="2156617B" w:rsidR="00B369C4" w:rsidRPr="000211ED" w:rsidRDefault="00B369C4" w:rsidP="008006B2">
            <w:pPr>
              <w:spacing w:line="360" w:lineRule="auto"/>
              <w:rPr>
                <w:rFonts w:ascii="Arial" w:hAnsi="Arial" w:cs="Arial"/>
                <w:bCs/>
                <w:sz w:val="24"/>
                <w:szCs w:val="24"/>
              </w:rPr>
            </w:pPr>
            <w:r w:rsidRPr="000211ED">
              <w:rPr>
                <w:rFonts w:ascii="Arial" w:hAnsi="Arial" w:cs="Arial"/>
                <w:sz w:val="24"/>
                <w:szCs w:val="24"/>
              </w:rPr>
              <w:t>Caracteriza el ensayo.</w:t>
            </w:r>
          </w:p>
        </w:tc>
        <w:tc>
          <w:tcPr>
            <w:tcW w:w="1043" w:type="pct"/>
            <w:tcBorders>
              <w:top w:val="single" w:sz="4" w:space="0" w:color="auto"/>
              <w:left w:val="nil"/>
              <w:bottom w:val="single" w:sz="4" w:space="0" w:color="auto"/>
              <w:right w:val="single" w:sz="4" w:space="0" w:color="auto"/>
            </w:tcBorders>
            <w:shd w:val="clear" w:color="auto" w:fill="auto"/>
          </w:tcPr>
          <w:p w14:paraId="2F09FAD7" w14:textId="09E6647C" w:rsidR="00B369C4" w:rsidRPr="000211ED" w:rsidRDefault="00B369C4" w:rsidP="008006B2">
            <w:pPr>
              <w:spacing w:line="360" w:lineRule="auto"/>
              <w:rPr>
                <w:rFonts w:ascii="Arial" w:hAnsi="Arial" w:cs="Arial"/>
                <w:bCs/>
                <w:color w:val="FFFFFF" w:themeColor="background1"/>
                <w:sz w:val="24"/>
                <w:szCs w:val="24"/>
              </w:rPr>
            </w:pPr>
            <w:r w:rsidRPr="003E1BF5">
              <w:rPr>
                <w:rFonts w:ascii="Arial" w:hAnsi="Arial" w:cs="Arial"/>
                <w:bCs/>
                <w:sz w:val="24"/>
                <w:szCs w:val="24"/>
              </w:rPr>
              <w:t>Destaca las partes</w:t>
            </w:r>
            <w:r w:rsidRPr="000211ED">
              <w:rPr>
                <w:rFonts w:ascii="Arial" w:hAnsi="Arial" w:cs="Arial"/>
                <w:sz w:val="24"/>
                <w:szCs w:val="24"/>
              </w:rPr>
              <w:t xml:space="preserve"> que componen el ensayo.</w:t>
            </w:r>
          </w:p>
        </w:tc>
        <w:tc>
          <w:tcPr>
            <w:tcW w:w="1043" w:type="pct"/>
            <w:tcBorders>
              <w:top w:val="single" w:sz="4" w:space="0" w:color="auto"/>
              <w:left w:val="nil"/>
              <w:bottom w:val="single" w:sz="4" w:space="0" w:color="auto"/>
              <w:right w:val="single" w:sz="4" w:space="0" w:color="auto"/>
            </w:tcBorders>
            <w:shd w:val="clear" w:color="auto" w:fill="auto"/>
          </w:tcPr>
          <w:p w14:paraId="2CE8C8AC" w14:textId="66A99062" w:rsidR="00B369C4" w:rsidRPr="000211ED" w:rsidRDefault="00B369C4"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los requerimientos para la elaboración de un ensayo.</w:t>
            </w:r>
          </w:p>
        </w:tc>
      </w:tr>
      <w:tr w:rsidR="00B369C4" w:rsidRPr="000211ED" w14:paraId="728E1E33" w14:textId="77777777" w:rsidTr="00EF3C10">
        <w:trPr>
          <w:trHeight w:val="833"/>
        </w:trPr>
        <w:tc>
          <w:tcPr>
            <w:tcW w:w="935" w:type="pct"/>
            <w:shd w:val="clear" w:color="auto" w:fill="auto"/>
          </w:tcPr>
          <w:p w14:paraId="6EB9859D" w14:textId="5FAB31CA" w:rsidR="00B369C4"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43" w:type="pct"/>
            <w:shd w:val="clear" w:color="auto" w:fill="auto"/>
          </w:tcPr>
          <w:p w14:paraId="5E47D41D" w14:textId="45B3A95F" w:rsidR="00B369C4" w:rsidRPr="000211ED" w:rsidRDefault="00B369C4"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Elabora un esquema con base en el tema o asunto, las frases tópicas definidas y frases secundarias  para el desarrollo del ensayo.</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04A154F3" w14:textId="5468D131" w:rsidR="00B369C4" w:rsidRPr="000211ED" w:rsidRDefault="00B369C4" w:rsidP="008006B2">
            <w:pPr>
              <w:spacing w:line="360" w:lineRule="auto"/>
              <w:rPr>
                <w:rFonts w:ascii="Arial" w:hAnsi="Arial" w:cs="Arial"/>
                <w:bCs/>
                <w:sz w:val="24"/>
                <w:szCs w:val="24"/>
              </w:rPr>
            </w:pPr>
            <w:r w:rsidRPr="000211ED">
              <w:rPr>
                <w:rFonts w:ascii="Arial" w:hAnsi="Arial" w:cs="Arial"/>
                <w:sz w:val="24"/>
                <w:szCs w:val="24"/>
              </w:rPr>
              <w:t>Esquematiza algún tema o asunto de su interés, que se desprenda del ensayo  estudiado o de otro texto.</w:t>
            </w:r>
          </w:p>
        </w:tc>
        <w:tc>
          <w:tcPr>
            <w:tcW w:w="1043" w:type="pct"/>
            <w:tcBorders>
              <w:top w:val="single" w:sz="4" w:space="0" w:color="auto"/>
              <w:left w:val="nil"/>
              <w:bottom w:val="single" w:sz="4" w:space="0" w:color="auto"/>
              <w:right w:val="single" w:sz="4" w:space="0" w:color="auto"/>
            </w:tcBorders>
            <w:shd w:val="clear" w:color="auto" w:fill="auto"/>
          </w:tcPr>
          <w:p w14:paraId="3C449DC8" w14:textId="542E16C5" w:rsidR="00B369C4" w:rsidRPr="000211ED" w:rsidRDefault="00B369C4" w:rsidP="008006B2">
            <w:pPr>
              <w:spacing w:line="360" w:lineRule="auto"/>
              <w:rPr>
                <w:rFonts w:ascii="Arial" w:hAnsi="Arial" w:cs="Arial"/>
                <w:bCs/>
                <w:color w:val="FFFFFF" w:themeColor="background1"/>
                <w:sz w:val="24"/>
                <w:szCs w:val="24"/>
              </w:rPr>
            </w:pPr>
            <w:r w:rsidRPr="000211ED">
              <w:rPr>
                <w:rFonts w:ascii="Arial" w:hAnsi="Arial" w:cs="Arial"/>
                <w:sz w:val="24"/>
                <w:szCs w:val="24"/>
              </w:rPr>
              <w:t>Describe frases tópicas relacionadas con el tema o asunto seleccionado.</w:t>
            </w:r>
          </w:p>
        </w:tc>
        <w:tc>
          <w:tcPr>
            <w:tcW w:w="1043" w:type="pct"/>
            <w:tcBorders>
              <w:top w:val="single" w:sz="4" w:space="0" w:color="auto"/>
              <w:left w:val="nil"/>
              <w:bottom w:val="single" w:sz="4" w:space="0" w:color="auto"/>
              <w:right w:val="single" w:sz="4" w:space="0" w:color="auto"/>
            </w:tcBorders>
            <w:shd w:val="clear" w:color="auto" w:fill="auto"/>
          </w:tcPr>
          <w:p w14:paraId="2F65E1A4" w14:textId="072C78D5" w:rsidR="00B369C4" w:rsidRPr="000211ED" w:rsidRDefault="00B369C4" w:rsidP="008006B2">
            <w:pPr>
              <w:spacing w:line="360" w:lineRule="auto"/>
              <w:rPr>
                <w:rFonts w:ascii="Arial" w:hAnsi="Arial" w:cs="Arial"/>
                <w:bCs/>
                <w:color w:val="FFFFFF" w:themeColor="background1"/>
                <w:sz w:val="24"/>
                <w:szCs w:val="24"/>
              </w:rPr>
            </w:pPr>
            <w:r w:rsidRPr="000211ED">
              <w:rPr>
                <w:rFonts w:ascii="Arial" w:hAnsi="Arial" w:cs="Arial"/>
                <w:sz w:val="24"/>
                <w:szCs w:val="24"/>
              </w:rPr>
              <w:t>Produce un esquema con base en el tema o asunto, las frases tópicas definidas y frases secundarias  para el desarrollo del ensayo.</w:t>
            </w:r>
          </w:p>
        </w:tc>
      </w:tr>
      <w:tr w:rsidR="00B369C4" w:rsidRPr="000211ED" w14:paraId="49FAE577" w14:textId="77777777" w:rsidTr="00EF3C10">
        <w:trPr>
          <w:trHeight w:val="833"/>
        </w:trPr>
        <w:tc>
          <w:tcPr>
            <w:tcW w:w="935" w:type="pct"/>
            <w:shd w:val="clear" w:color="auto" w:fill="auto"/>
          </w:tcPr>
          <w:p w14:paraId="542D9AE3" w14:textId="5C22B462" w:rsidR="00B369C4" w:rsidRPr="000211ED" w:rsidRDefault="00F8300E" w:rsidP="008006B2">
            <w:pPr>
              <w:spacing w:line="360" w:lineRule="auto"/>
              <w:rPr>
                <w:rFonts w:ascii="Arial" w:hAnsi="Arial" w:cs="Arial"/>
                <w:bCs/>
                <w:sz w:val="24"/>
                <w:szCs w:val="24"/>
              </w:rPr>
            </w:pPr>
            <w:r>
              <w:rPr>
                <w:rFonts w:ascii="Arial" w:hAnsi="Arial" w:cs="Arial"/>
                <w:bCs/>
                <w:sz w:val="24"/>
                <w:szCs w:val="24"/>
              </w:rPr>
              <w:t>Transmisión efectiva</w:t>
            </w:r>
          </w:p>
        </w:tc>
        <w:tc>
          <w:tcPr>
            <w:tcW w:w="1043" w:type="pct"/>
            <w:tcBorders>
              <w:bottom w:val="single" w:sz="4" w:space="0" w:color="auto"/>
            </w:tcBorders>
            <w:shd w:val="clear" w:color="auto" w:fill="auto"/>
          </w:tcPr>
          <w:p w14:paraId="749BD59F" w14:textId="1875792E" w:rsidR="00B369C4" w:rsidRPr="000211ED" w:rsidRDefault="00B369C4" w:rsidP="008006B2">
            <w:pPr>
              <w:spacing w:line="360" w:lineRule="auto"/>
              <w:rPr>
                <w:rFonts w:ascii="Arial" w:hAnsi="Arial" w:cs="Arial"/>
                <w:bCs/>
                <w:sz w:val="24"/>
                <w:szCs w:val="24"/>
              </w:rPr>
            </w:pP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xml:space="preserve"> el ensayo mediante un párrafo de  introducción (con breves afirmaciones, tradicional, síntesis, interrogante, explicativa del título), párrafos de desarrollo (de comparación/contraste, de causa/efecto, de analogía, cronológico, </w:t>
            </w:r>
            <w:r w:rsidRPr="000211ED">
              <w:rPr>
                <w:rFonts w:ascii="Arial" w:eastAsia="Times New Roman" w:hAnsi="Arial" w:cs="Arial"/>
                <w:sz w:val="24"/>
                <w:szCs w:val="24"/>
                <w:lang w:eastAsia="es-CR"/>
              </w:rPr>
              <w:lastRenderedPageBreak/>
              <w:t xml:space="preserve">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w:t>
            </w:r>
            <w:r w:rsidRPr="000211ED">
              <w:rPr>
                <w:rFonts w:ascii="Arial" w:eastAsia="Times New Roman" w:hAnsi="Arial" w:cs="Arial"/>
                <w:sz w:val="24"/>
                <w:szCs w:val="24"/>
                <w:lang w:eastAsia="es-CR"/>
              </w:rPr>
              <w:lastRenderedPageBreak/>
              <w:t>con el contenido, con breves afirmaciones, con cita, con analogía).</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195F28D4" w14:textId="45302746" w:rsidR="00B369C4" w:rsidRPr="000211ED" w:rsidRDefault="00B369C4" w:rsidP="008006B2">
            <w:pPr>
              <w:spacing w:line="360" w:lineRule="auto"/>
              <w:rPr>
                <w:rFonts w:ascii="Arial" w:hAnsi="Arial" w:cs="Arial"/>
                <w:bCs/>
                <w:sz w:val="24"/>
                <w:szCs w:val="24"/>
              </w:rPr>
            </w:pPr>
            <w:proofErr w:type="spellStart"/>
            <w:r w:rsidRPr="000211ED">
              <w:rPr>
                <w:rFonts w:ascii="Arial" w:hAnsi="Arial" w:cs="Arial"/>
                <w:sz w:val="24"/>
                <w:szCs w:val="24"/>
              </w:rPr>
              <w:lastRenderedPageBreak/>
              <w:t>Textualiza</w:t>
            </w:r>
            <w:proofErr w:type="spellEnd"/>
            <w:r w:rsidRPr="000211ED">
              <w:rPr>
                <w:rFonts w:ascii="Arial" w:hAnsi="Arial" w:cs="Arial"/>
                <w:sz w:val="24"/>
                <w:szCs w:val="24"/>
              </w:rPr>
              <w:t xml:space="preserve"> el ensayo, mediante uno o dos párrafos de  introducción (con breves afirmaciones, tradicional, síntesis, interrogante, explicativa del título).</w:t>
            </w:r>
          </w:p>
        </w:tc>
        <w:tc>
          <w:tcPr>
            <w:tcW w:w="1043" w:type="pct"/>
            <w:tcBorders>
              <w:top w:val="single" w:sz="4" w:space="0" w:color="auto"/>
              <w:left w:val="nil"/>
              <w:bottom w:val="single" w:sz="4" w:space="0" w:color="auto"/>
              <w:right w:val="single" w:sz="4" w:space="0" w:color="auto"/>
            </w:tcBorders>
            <w:shd w:val="clear" w:color="auto" w:fill="auto"/>
          </w:tcPr>
          <w:p w14:paraId="72AE0E6D" w14:textId="635F7947" w:rsidR="00B369C4" w:rsidRPr="000211ED" w:rsidRDefault="00B369C4" w:rsidP="008006B2">
            <w:pPr>
              <w:spacing w:line="360" w:lineRule="auto"/>
              <w:rPr>
                <w:rFonts w:ascii="Arial" w:hAnsi="Arial" w:cs="Arial"/>
                <w:bCs/>
                <w:color w:val="FFFFFF" w:themeColor="background1"/>
                <w:sz w:val="24"/>
                <w:szCs w:val="24"/>
              </w:rPr>
            </w:pPr>
            <w:proofErr w:type="spellStart"/>
            <w:r w:rsidRPr="000211ED">
              <w:rPr>
                <w:rFonts w:ascii="Arial" w:hAnsi="Arial" w:cs="Arial"/>
                <w:sz w:val="24"/>
                <w:szCs w:val="24"/>
              </w:rPr>
              <w:t>Textualiza</w:t>
            </w:r>
            <w:proofErr w:type="spellEnd"/>
            <w:r w:rsidRPr="000211ED">
              <w:rPr>
                <w:rFonts w:ascii="Arial" w:hAnsi="Arial" w:cs="Arial"/>
                <w:sz w:val="24"/>
                <w:szCs w:val="24"/>
              </w:rPr>
              <w:t xml:space="preserve"> el ensayo, mediante uno o dos párrafos de  introducción (con breves afirmaciones, tradicional, síntesis, interrogante, explicativa del título) y párrafos de desarrollo (de comparación/contraste, de causa/efecto, de </w:t>
            </w:r>
            <w:r w:rsidRPr="000211ED">
              <w:rPr>
                <w:rFonts w:ascii="Arial" w:hAnsi="Arial" w:cs="Arial"/>
                <w:sz w:val="24"/>
                <w:szCs w:val="24"/>
              </w:rPr>
              <w:t>analogía, cronológico, ejemplificación e ilustración, de enumeración, de secuencia, de problema-solución).</w:t>
            </w:r>
          </w:p>
        </w:tc>
        <w:tc>
          <w:tcPr>
            <w:tcW w:w="1043" w:type="pct"/>
            <w:tcBorders>
              <w:top w:val="single" w:sz="4" w:space="0" w:color="auto"/>
              <w:left w:val="nil"/>
              <w:bottom w:val="single" w:sz="4" w:space="0" w:color="auto"/>
              <w:right w:val="single" w:sz="4" w:space="0" w:color="auto"/>
            </w:tcBorders>
            <w:shd w:val="clear" w:color="auto" w:fill="auto"/>
          </w:tcPr>
          <w:p w14:paraId="1A6C5B65" w14:textId="60BC7241" w:rsidR="00B369C4" w:rsidRPr="000211ED" w:rsidRDefault="00B369C4" w:rsidP="008006B2">
            <w:pPr>
              <w:spacing w:line="360" w:lineRule="auto"/>
              <w:rPr>
                <w:rFonts w:ascii="Arial" w:hAnsi="Arial" w:cs="Arial"/>
                <w:bCs/>
                <w:color w:val="FFFFFF" w:themeColor="background1"/>
                <w:sz w:val="24"/>
                <w:szCs w:val="24"/>
              </w:rPr>
            </w:pPr>
            <w:proofErr w:type="spellStart"/>
            <w:r w:rsidRPr="000211ED">
              <w:rPr>
                <w:rFonts w:ascii="Arial" w:hAnsi="Arial" w:cs="Arial"/>
                <w:sz w:val="24"/>
                <w:szCs w:val="24"/>
              </w:rPr>
              <w:lastRenderedPageBreak/>
              <w:t>Textualiza</w:t>
            </w:r>
            <w:proofErr w:type="spellEnd"/>
            <w:r w:rsidRPr="000211ED">
              <w:rPr>
                <w:rFonts w:ascii="Arial" w:hAnsi="Arial" w:cs="Arial"/>
                <w:sz w:val="24"/>
                <w:szCs w:val="24"/>
              </w:rPr>
              <w:t xml:space="preserve"> el ensayo, mediante uno o dos párrafos de  introducción (con breves afirmaciones, tradicional, síntesis, interrogante, explicativa del título), párrafos de desarrollo (de comparación/contraste, de causa/efecto, de </w:t>
            </w:r>
            <w:r w:rsidRPr="000211ED">
              <w:rPr>
                <w:rFonts w:ascii="Arial" w:hAnsi="Arial" w:cs="Arial"/>
                <w:sz w:val="24"/>
                <w:szCs w:val="24"/>
              </w:rPr>
              <w:lastRenderedPageBreak/>
              <w:t xml:space="preserve">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w:t>
            </w:r>
            <w:r w:rsidRPr="000211ED">
              <w:rPr>
                <w:rFonts w:ascii="Arial" w:hAnsi="Arial" w:cs="Arial"/>
                <w:sz w:val="24"/>
                <w:szCs w:val="24"/>
              </w:rPr>
              <w:lastRenderedPageBreak/>
              <w:t>comenta en relación con el contenido, con breves afirmaciones, con cita, con analogía).</w:t>
            </w:r>
          </w:p>
        </w:tc>
      </w:tr>
      <w:tr w:rsidR="006A2E37" w:rsidRPr="000211ED" w14:paraId="7D1022B9" w14:textId="77777777" w:rsidTr="00EF3C10">
        <w:trPr>
          <w:trHeight w:val="833"/>
        </w:trPr>
        <w:tc>
          <w:tcPr>
            <w:tcW w:w="935" w:type="pct"/>
            <w:shd w:val="clear" w:color="auto" w:fill="auto"/>
          </w:tcPr>
          <w:p w14:paraId="7F305A0F" w14:textId="4F0D5D66" w:rsidR="006A2E37"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43" w:type="pct"/>
            <w:shd w:val="clear" w:color="auto" w:fill="auto"/>
          </w:tcPr>
          <w:p w14:paraId="7CFBF29F" w14:textId="6DB6A11D" w:rsidR="006A2E37" w:rsidRPr="000211ED" w:rsidRDefault="006A2E37"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xml:space="preserve">) el ensayo con cohesión y coherencia ente las frases de cada párrafo. </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6897C3A8" w14:textId="7CD6B502"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xml:space="preserve">) el ensayo mediante párrafos. </w:t>
            </w:r>
          </w:p>
        </w:tc>
        <w:tc>
          <w:tcPr>
            <w:tcW w:w="1043" w:type="pct"/>
            <w:tcBorders>
              <w:top w:val="single" w:sz="4" w:space="0" w:color="auto"/>
              <w:left w:val="nil"/>
              <w:bottom w:val="single" w:sz="4" w:space="0" w:color="auto"/>
              <w:right w:val="single" w:sz="4" w:space="0" w:color="auto"/>
            </w:tcBorders>
            <w:shd w:val="clear" w:color="auto" w:fill="auto"/>
          </w:tcPr>
          <w:p w14:paraId="2139F4A7" w14:textId="53EB0C94"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xml:space="preserve">) el ensayo con cohesión entre las frases de cada párrafo. </w:t>
            </w:r>
          </w:p>
        </w:tc>
        <w:tc>
          <w:tcPr>
            <w:tcW w:w="1043" w:type="pct"/>
            <w:tcBorders>
              <w:top w:val="single" w:sz="4" w:space="0" w:color="auto"/>
              <w:left w:val="nil"/>
              <w:bottom w:val="single" w:sz="4" w:space="0" w:color="auto"/>
              <w:right w:val="single" w:sz="4" w:space="0" w:color="auto"/>
            </w:tcBorders>
            <w:shd w:val="clear" w:color="auto" w:fill="auto"/>
          </w:tcPr>
          <w:p w14:paraId="476B5E5E" w14:textId="7B4E7788"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el ensayo con cohesión y coherencia ente las frases de cada párrafo.</w:t>
            </w:r>
          </w:p>
        </w:tc>
      </w:tr>
      <w:tr w:rsidR="006A2E37" w:rsidRPr="000211ED" w14:paraId="3AFA37A4" w14:textId="77777777" w:rsidTr="00EF3C10">
        <w:trPr>
          <w:trHeight w:val="833"/>
        </w:trPr>
        <w:tc>
          <w:tcPr>
            <w:tcW w:w="935" w:type="pct"/>
            <w:shd w:val="clear" w:color="auto" w:fill="auto"/>
          </w:tcPr>
          <w:p w14:paraId="78E10AA8" w14:textId="4EC4FDA7" w:rsidR="006A2E37" w:rsidRPr="000211ED" w:rsidRDefault="00F8300E" w:rsidP="008006B2">
            <w:pPr>
              <w:spacing w:line="360" w:lineRule="auto"/>
              <w:rPr>
                <w:rFonts w:ascii="Arial" w:hAnsi="Arial" w:cs="Arial"/>
                <w:bCs/>
                <w:sz w:val="24"/>
                <w:szCs w:val="24"/>
              </w:rPr>
            </w:pPr>
            <w:r>
              <w:rPr>
                <w:rFonts w:ascii="Arial" w:hAnsi="Arial" w:cs="Arial"/>
                <w:bCs/>
                <w:sz w:val="24"/>
                <w:szCs w:val="24"/>
              </w:rPr>
              <w:t>Transmisión efectiva</w:t>
            </w:r>
          </w:p>
        </w:tc>
        <w:tc>
          <w:tcPr>
            <w:tcW w:w="1043" w:type="pct"/>
            <w:shd w:val="clear" w:color="auto" w:fill="auto"/>
          </w:tcPr>
          <w:p w14:paraId="6C62C471" w14:textId="124FD9B6" w:rsidR="006A2E37" w:rsidRPr="000211ED" w:rsidRDefault="006A2E37"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el ensayo con cohesión y coherencia ente las frases de cada párrafo.</w:t>
            </w:r>
          </w:p>
        </w:tc>
        <w:tc>
          <w:tcPr>
            <w:tcW w:w="936" w:type="pct"/>
            <w:tcBorders>
              <w:top w:val="nil"/>
              <w:left w:val="single" w:sz="4" w:space="0" w:color="auto"/>
              <w:bottom w:val="single" w:sz="4" w:space="0" w:color="auto"/>
              <w:right w:val="single" w:sz="4" w:space="0" w:color="auto"/>
            </w:tcBorders>
            <w:shd w:val="clear" w:color="auto" w:fill="auto"/>
          </w:tcPr>
          <w:p w14:paraId="2417152B" w14:textId="0C4CA095"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el ensayo mediante párrafos.</w:t>
            </w:r>
          </w:p>
        </w:tc>
        <w:tc>
          <w:tcPr>
            <w:tcW w:w="1043" w:type="pct"/>
            <w:tcBorders>
              <w:top w:val="nil"/>
              <w:left w:val="nil"/>
              <w:bottom w:val="single" w:sz="4" w:space="0" w:color="auto"/>
              <w:right w:val="single" w:sz="4" w:space="0" w:color="auto"/>
            </w:tcBorders>
            <w:shd w:val="clear" w:color="auto" w:fill="auto"/>
          </w:tcPr>
          <w:p w14:paraId="2493DEAD" w14:textId="72B9377D"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el ensayo con cohesión entren párrafos.</w:t>
            </w:r>
          </w:p>
        </w:tc>
        <w:tc>
          <w:tcPr>
            <w:tcW w:w="1043" w:type="pct"/>
            <w:tcBorders>
              <w:top w:val="nil"/>
              <w:left w:val="nil"/>
              <w:bottom w:val="single" w:sz="4" w:space="0" w:color="auto"/>
              <w:right w:val="single" w:sz="4" w:space="0" w:color="auto"/>
            </w:tcBorders>
            <w:shd w:val="clear" w:color="auto" w:fill="auto"/>
          </w:tcPr>
          <w:p w14:paraId="57D25455" w14:textId="46929B90" w:rsidR="006A2E37" w:rsidRPr="000211ED" w:rsidRDefault="006A2E37" w:rsidP="008006B2">
            <w:pPr>
              <w:spacing w:line="360" w:lineRule="auto"/>
              <w:rPr>
                <w:rFonts w:ascii="Arial" w:eastAsia="Times New Roman" w:hAnsi="Arial" w:cs="Arial"/>
                <w:sz w:val="24"/>
                <w:szCs w:val="24"/>
                <w:lang w:eastAsia="es-CR"/>
              </w:rPr>
            </w:pPr>
            <w:r w:rsidRPr="000211ED">
              <w:rPr>
                <w:rFonts w:ascii="Arial" w:eastAsia="Times New Roman" w:hAnsi="Arial" w:cs="Arial"/>
                <w:sz w:val="24"/>
                <w:szCs w:val="24"/>
                <w:lang w:eastAsia="es-CR"/>
              </w:rPr>
              <w:t>Redacta (</w:t>
            </w:r>
            <w:proofErr w:type="spellStart"/>
            <w:r w:rsidRPr="000211ED">
              <w:rPr>
                <w:rFonts w:ascii="Arial" w:eastAsia="Times New Roman" w:hAnsi="Arial" w:cs="Arial"/>
                <w:sz w:val="24"/>
                <w:szCs w:val="24"/>
                <w:lang w:eastAsia="es-CR"/>
              </w:rPr>
              <w:t>textualiza</w:t>
            </w:r>
            <w:proofErr w:type="spellEnd"/>
            <w:r w:rsidRPr="000211ED">
              <w:rPr>
                <w:rFonts w:ascii="Arial" w:eastAsia="Times New Roman" w:hAnsi="Arial" w:cs="Arial"/>
                <w:sz w:val="24"/>
                <w:szCs w:val="24"/>
                <w:lang w:eastAsia="es-CR"/>
              </w:rPr>
              <w:t>) el ensayo con cohesión y coherencia  entre párrafos.</w:t>
            </w:r>
          </w:p>
        </w:tc>
      </w:tr>
      <w:tr w:rsidR="00281CFF" w:rsidRPr="000211ED" w14:paraId="2313F119" w14:textId="77777777" w:rsidTr="00EF3C10">
        <w:trPr>
          <w:trHeight w:val="833"/>
        </w:trPr>
        <w:tc>
          <w:tcPr>
            <w:tcW w:w="935" w:type="pct"/>
            <w:shd w:val="clear" w:color="auto" w:fill="auto"/>
          </w:tcPr>
          <w:p w14:paraId="3AD6EB4D" w14:textId="6FB5FF47" w:rsidR="00281CFF" w:rsidRPr="000211ED" w:rsidRDefault="00F8300E" w:rsidP="008006B2">
            <w:pPr>
              <w:spacing w:line="360" w:lineRule="auto"/>
              <w:rPr>
                <w:rFonts w:ascii="Arial" w:hAnsi="Arial" w:cs="Arial"/>
                <w:bCs/>
                <w:sz w:val="24"/>
                <w:szCs w:val="24"/>
              </w:rPr>
            </w:pPr>
            <w:r>
              <w:rPr>
                <w:rFonts w:ascii="Arial" w:hAnsi="Arial" w:cs="Arial"/>
                <w:bCs/>
                <w:sz w:val="24"/>
                <w:szCs w:val="24"/>
              </w:rPr>
              <w:t>Decodificación</w:t>
            </w:r>
          </w:p>
        </w:tc>
        <w:tc>
          <w:tcPr>
            <w:tcW w:w="1043" w:type="pct"/>
            <w:tcBorders>
              <w:top w:val="single" w:sz="4" w:space="0" w:color="auto"/>
              <w:left w:val="single" w:sz="4" w:space="0" w:color="auto"/>
              <w:bottom w:val="single" w:sz="4" w:space="0" w:color="auto"/>
              <w:right w:val="single" w:sz="4" w:space="0" w:color="auto"/>
            </w:tcBorders>
            <w:shd w:val="clear" w:color="auto" w:fill="auto"/>
          </w:tcPr>
          <w:p w14:paraId="620DAF07" w14:textId="1C5FDE7B"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Evalúa los requerimientos para la elaboración del guion para la puesta en escena del debate.</w:t>
            </w:r>
          </w:p>
        </w:tc>
        <w:tc>
          <w:tcPr>
            <w:tcW w:w="936" w:type="pct"/>
            <w:tcBorders>
              <w:top w:val="single" w:sz="4" w:space="0" w:color="auto"/>
              <w:left w:val="single" w:sz="4" w:space="0" w:color="auto"/>
              <w:bottom w:val="single" w:sz="4" w:space="0" w:color="auto"/>
              <w:right w:val="single" w:sz="4" w:space="0" w:color="auto"/>
            </w:tcBorders>
            <w:shd w:val="clear" w:color="auto" w:fill="auto"/>
          </w:tcPr>
          <w:p w14:paraId="42009960" w14:textId="4E77C0E6"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Caracteriza el guion para  la puesta en escena de la técnica del debate.</w:t>
            </w:r>
          </w:p>
        </w:tc>
        <w:tc>
          <w:tcPr>
            <w:tcW w:w="1043" w:type="pct"/>
            <w:tcBorders>
              <w:top w:val="single" w:sz="4" w:space="0" w:color="auto"/>
              <w:left w:val="nil"/>
              <w:bottom w:val="single" w:sz="4" w:space="0" w:color="auto"/>
              <w:right w:val="single" w:sz="4" w:space="0" w:color="auto"/>
            </w:tcBorders>
            <w:shd w:val="clear" w:color="auto" w:fill="auto"/>
          </w:tcPr>
          <w:p w14:paraId="2C08DF0E" w14:textId="474313EA"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Destaca  oralmente, en forma general, los requerimientos para la elaboración del guion para la puesta en escena de la técnica del debate.</w:t>
            </w:r>
          </w:p>
        </w:tc>
        <w:tc>
          <w:tcPr>
            <w:tcW w:w="1043" w:type="pct"/>
            <w:tcBorders>
              <w:top w:val="single" w:sz="4" w:space="0" w:color="auto"/>
              <w:left w:val="nil"/>
              <w:bottom w:val="single" w:sz="4" w:space="0" w:color="auto"/>
              <w:right w:val="single" w:sz="4" w:space="0" w:color="auto"/>
            </w:tcBorders>
            <w:shd w:val="clear" w:color="auto" w:fill="auto"/>
          </w:tcPr>
          <w:p w14:paraId="6B61D421" w14:textId="3CF40FA9"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criterios para la estructura y los elementos básicos por tomar en cuenta para elaborar el guion referido a la puesta en escena del debate.</w:t>
            </w:r>
          </w:p>
        </w:tc>
      </w:tr>
      <w:tr w:rsidR="00281CFF" w:rsidRPr="000211ED" w14:paraId="3B9CAE12" w14:textId="77777777" w:rsidTr="00EF3C10">
        <w:trPr>
          <w:trHeight w:val="833"/>
        </w:trPr>
        <w:tc>
          <w:tcPr>
            <w:tcW w:w="935" w:type="pct"/>
            <w:shd w:val="clear" w:color="auto" w:fill="auto"/>
          </w:tcPr>
          <w:p w14:paraId="496C8554" w14:textId="340F29D9" w:rsidR="00281CFF" w:rsidRPr="000211ED" w:rsidRDefault="00F8300E" w:rsidP="008006B2">
            <w:pPr>
              <w:spacing w:line="360" w:lineRule="auto"/>
              <w:rPr>
                <w:rFonts w:ascii="Arial" w:hAnsi="Arial" w:cs="Arial"/>
                <w:bCs/>
                <w:sz w:val="24"/>
                <w:szCs w:val="24"/>
              </w:rPr>
            </w:pPr>
            <w:r>
              <w:rPr>
                <w:rFonts w:ascii="Arial" w:hAnsi="Arial" w:cs="Arial"/>
                <w:bCs/>
                <w:sz w:val="24"/>
                <w:szCs w:val="24"/>
              </w:rPr>
              <w:lastRenderedPageBreak/>
              <w:t>Transmisión efectiva</w:t>
            </w:r>
          </w:p>
        </w:tc>
        <w:tc>
          <w:tcPr>
            <w:tcW w:w="1043" w:type="pct"/>
            <w:tcBorders>
              <w:top w:val="single" w:sz="4" w:space="0" w:color="auto"/>
              <w:left w:val="single" w:sz="4" w:space="0" w:color="auto"/>
              <w:bottom w:val="single" w:sz="4" w:space="0" w:color="auto"/>
              <w:right w:val="single" w:sz="4" w:space="0" w:color="auto"/>
            </w:tcBorders>
            <w:shd w:val="clear" w:color="auto" w:fill="auto"/>
          </w:tcPr>
          <w:p w14:paraId="6343B703" w14:textId="24E6D37A"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Elabora en forma escrita el guion para la puesta en escena del debate.</w:t>
            </w:r>
          </w:p>
        </w:tc>
        <w:tc>
          <w:tcPr>
            <w:tcW w:w="936" w:type="pct"/>
            <w:tcBorders>
              <w:top w:val="nil"/>
              <w:left w:val="single" w:sz="4" w:space="0" w:color="auto"/>
              <w:bottom w:val="single" w:sz="4" w:space="0" w:color="auto"/>
              <w:right w:val="single" w:sz="4" w:space="0" w:color="auto"/>
            </w:tcBorders>
            <w:shd w:val="clear" w:color="auto" w:fill="auto"/>
          </w:tcPr>
          <w:p w14:paraId="37D0E394" w14:textId="5ED369C7"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Esquematiza las ideas principales respecto del guion para la puesta en escena del debate.</w:t>
            </w:r>
          </w:p>
        </w:tc>
        <w:tc>
          <w:tcPr>
            <w:tcW w:w="1043" w:type="pct"/>
            <w:tcBorders>
              <w:top w:val="nil"/>
              <w:left w:val="nil"/>
              <w:bottom w:val="single" w:sz="4" w:space="0" w:color="auto"/>
              <w:right w:val="single" w:sz="4" w:space="0" w:color="auto"/>
            </w:tcBorders>
            <w:shd w:val="clear" w:color="auto" w:fill="auto"/>
          </w:tcPr>
          <w:p w14:paraId="63B77769" w14:textId="3023C570"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Describe aspectos relevantes respecto del guion para la puesta en escena del debate.</w:t>
            </w:r>
          </w:p>
        </w:tc>
        <w:tc>
          <w:tcPr>
            <w:tcW w:w="1043" w:type="pct"/>
            <w:tcBorders>
              <w:top w:val="nil"/>
              <w:left w:val="nil"/>
              <w:bottom w:val="single" w:sz="4" w:space="0" w:color="auto"/>
              <w:right w:val="single" w:sz="4" w:space="0" w:color="auto"/>
            </w:tcBorders>
            <w:shd w:val="clear" w:color="auto" w:fill="auto"/>
          </w:tcPr>
          <w:p w14:paraId="106CDE66" w14:textId="06EB3C96"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Produce en forma escrita el guion para la puesta en escena del debate.</w:t>
            </w:r>
          </w:p>
        </w:tc>
      </w:tr>
      <w:tr w:rsidR="00281CFF" w:rsidRPr="000211ED" w14:paraId="02DF53DF" w14:textId="77777777" w:rsidTr="00EF3C10">
        <w:trPr>
          <w:trHeight w:val="833"/>
        </w:trPr>
        <w:tc>
          <w:tcPr>
            <w:tcW w:w="935" w:type="pct"/>
            <w:shd w:val="clear" w:color="auto" w:fill="auto"/>
          </w:tcPr>
          <w:p w14:paraId="1D50FF51" w14:textId="1BB4CB7D" w:rsidR="00281CFF" w:rsidRPr="000211ED" w:rsidRDefault="00F8300E" w:rsidP="008006B2">
            <w:pPr>
              <w:spacing w:line="360" w:lineRule="auto"/>
              <w:rPr>
                <w:rFonts w:ascii="Arial" w:hAnsi="Arial" w:cs="Arial"/>
                <w:bCs/>
                <w:sz w:val="24"/>
                <w:szCs w:val="24"/>
              </w:rPr>
            </w:pPr>
            <w:r>
              <w:rPr>
                <w:rFonts w:ascii="Arial" w:hAnsi="Arial" w:cs="Arial"/>
                <w:bCs/>
                <w:sz w:val="24"/>
                <w:szCs w:val="24"/>
              </w:rPr>
              <w:t>Decodificación</w:t>
            </w:r>
          </w:p>
        </w:tc>
        <w:tc>
          <w:tcPr>
            <w:tcW w:w="1043" w:type="pct"/>
            <w:shd w:val="clear" w:color="auto" w:fill="auto"/>
          </w:tcPr>
          <w:p w14:paraId="475F80B8" w14:textId="464BAB0A" w:rsidR="00281CFF" w:rsidRPr="000211ED" w:rsidRDefault="00281CFF"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Evalúa los requerimientos para la puesta en escena de un debate.</w:t>
            </w:r>
          </w:p>
        </w:tc>
        <w:tc>
          <w:tcPr>
            <w:tcW w:w="936" w:type="pct"/>
            <w:tcBorders>
              <w:top w:val="nil"/>
              <w:left w:val="single" w:sz="4" w:space="0" w:color="auto"/>
              <w:bottom w:val="single" w:sz="4" w:space="0" w:color="auto"/>
              <w:right w:val="single" w:sz="4" w:space="0" w:color="auto"/>
            </w:tcBorders>
            <w:shd w:val="clear" w:color="auto" w:fill="auto"/>
          </w:tcPr>
          <w:p w14:paraId="35D9F8D2" w14:textId="0D43B52B"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Caracteriza la técnica de comunicación oral: el debate.</w:t>
            </w:r>
          </w:p>
        </w:tc>
        <w:tc>
          <w:tcPr>
            <w:tcW w:w="1043" w:type="pct"/>
            <w:tcBorders>
              <w:top w:val="nil"/>
              <w:left w:val="nil"/>
              <w:bottom w:val="single" w:sz="4" w:space="0" w:color="auto"/>
              <w:right w:val="single" w:sz="4" w:space="0" w:color="auto"/>
            </w:tcBorders>
            <w:shd w:val="clear" w:color="auto" w:fill="auto"/>
          </w:tcPr>
          <w:p w14:paraId="062B724D" w14:textId="383C368D"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Destaca oralmente, en forma general, los requerimientos para la ejecución del debate.</w:t>
            </w:r>
          </w:p>
        </w:tc>
        <w:tc>
          <w:tcPr>
            <w:tcW w:w="1043" w:type="pct"/>
            <w:tcBorders>
              <w:top w:val="nil"/>
              <w:left w:val="nil"/>
              <w:bottom w:val="single" w:sz="4" w:space="0" w:color="auto"/>
              <w:right w:val="single" w:sz="4" w:space="0" w:color="auto"/>
            </w:tcBorders>
            <w:shd w:val="clear" w:color="auto" w:fill="auto"/>
          </w:tcPr>
          <w:p w14:paraId="4BCC9790" w14:textId="65695C85"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Emite los requerimientos por tomar en cuenta para la puesta la ejecución del debate.</w:t>
            </w:r>
          </w:p>
        </w:tc>
      </w:tr>
      <w:tr w:rsidR="00281CFF" w:rsidRPr="000211ED" w14:paraId="05E59B5E" w14:textId="77777777" w:rsidTr="00EF3C10">
        <w:trPr>
          <w:trHeight w:val="833"/>
        </w:trPr>
        <w:tc>
          <w:tcPr>
            <w:tcW w:w="935" w:type="pct"/>
            <w:shd w:val="clear" w:color="auto" w:fill="auto"/>
          </w:tcPr>
          <w:p w14:paraId="296F6164" w14:textId="01EF3BC0" w:rsidR="00281CFF" w:rsidRPr="000211ED" w:rsidRDefault="00F8300E" w:rsidP="008006B2">
            <w:pPr>
              <w:spacing w:line="360" w:lineRule="auto"/>
              <w:rPr>
                <w:rFonts w:ascii="Arial" w:hAnsi="Arial" w:cs="Arial"/>
                <w:bCs/>
                <w:sz w:val="24"/>
                <w:szCs w:val="24"/>
              </w:rPr>
            </w:pPr>
            <w:r>
              <w:rPr>
                <w:rFonts w:ascii="Arial" w:hAnsi="Arial" w:cs="Arial"/>
                <w:bCs/>
                <w:sz w:val="24"/>
                <w:szCs w:val="24"/>
              </w:rPr>
              <w:t>Transmisión efectiva</w:t>
            </w:r>
          </w:p>
        </w:tc>
        <w:tc>
          <w:tcPr>
            <w:tcW w:w="1043" w:type="pct"/>
            <w:tcBorders>
              <w:top w:val="single" w:sz="4" w:space="0" w:color="auto"/>
              <w:left w:val="single" w:sz="4" w:space="0" w:color="auto"/>
              <w:bottom w:val="single" w:sz="4" w:space="0" w:color="auto"/>
              <w:right w:val="single" w:sz="4" w:space="0" w:color="auto"/>
            </w:tcBorders>
            <w:shd w:val="clear" w:color="auto" w:fill="auto"/>
          </w:tcPr>
          <w:p w14:paraId="30F814E4" w14:textId="5FED6F8E" w:rsidR="00281CFF" w:rsidRPr="000211ED" w:rsidRDefault="00281CFF" w:rsidP="008006B2">
            <w:pPr>
              <w:spacing w:line="360" w:lineRule="auto"/>
              <w:rPr>
                <w:rFonts w:ascii="Arial" w:hAnsi="Arial" w:cs="Arial"/>
                <w:bCs/>
                <w:sz w:val="24"/>
                <w:szCs w:val="24"/>
              </w:rPr>
            </w:pPr>
            <w:r w:rsidRPr="000211ED">
              <w:rPr>
                <w:rFonts w:ascii="Arial" w:eastAsia="Times New Roman" w:hAnsi="Arial" w:cs="Arial"/>
                <w:sz w:val="24"/>
                <w:szCs w:val="24"/>
                <w:lang w:eastAsia="es-CR"/>
              </w:rPr>
              <w:t>Elabora (ejecuta) la técnica del debate.</w:t>
            </w:r>
          </w:p>
        </w:tc>
        <w:tc>
          <w:tcPr>
            <w:tcW w:w="936" w:type="pct"/>
            <w:tcBorders>
              <w:top w:val="nil"/>
              <w:left w:val="single" w:sz="4" w:space="0" w:color="auto"/>
              <w:bottom w:val="single" w:sz="4" w:space="0" w:color="auto"/>
              <w:right w:val="single" w:sz="4" w:space="0" w:color="auto"/>
            </w:tcBorders>
            <w:shd w:val="clear" w:color="auto" w:fill="auto"/>
          </w:tcPr>
          <w:p w14:paraId="38464752" w14:textId="621C9F82" w:rsidR="00281CFF" w:rsidRPr="000211ED" w:rsidRDefault="00281CFF" w:rsidP="008006B2">
            <w:pPr>
              <w:spacing w:line="360" w:lineRule="auto"/>
              <w:rPr>
                <w:rFonts w:ascii="Arial" w:hAnsi="Arial" w:cs="Arial"/>
                <w:bCs/>
                <w:sz w:val="24"/>
                <w:szCs w:val="24"/>
              </w:rPr>
            </w:pPr>
            <w:r w:rsidRPr="000211ED">
              <w:rPr>
                <w:rFonts w:ascii="Arial" w:hAnsi="Arial" w:cs="Arial"/>
                <w:sz w:val="24"/>
                <w:szCs w:val="24"/>
              </w:rPr>
              <w:t>Esquematiza el rol que desempeñará en el debate.</w:t>
            </w:r>
          </w:p>
        </w:tc>
        <w:tc>
          <w:tcPr>
            <w:tcW w:w="1043" w:type="pct"/>
            <w:tcBorders>
              <w:top w:val="nil"/>
              <w:left w:val="nil"/>
              <w:bottom w:val="single" w:sz="4" w:space="0" w:color="auto"/>
              <w:right w:val="single" w:sz="4" w:space="0" w:color="auto"/>
            </w:tcBorders>
            <w:shd w:val="clear" w:color="auto" w:fill="auto"/>
          </w:tcPr>
          <w:p w14:paraId="7B2ADC1E" w14:textId="11E2A0D4"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 xml:space="preserve">Describe las características físicas, el vestuario, aspectos verbales y </w:t>
            </w:r>
            <w:proofErr w:type="spellStart"/>
            <w:r w:rsidRPr="000211ED">
              <w:rPr>
                <w:rFonts w:ascii="Arial" w:hAnsi="Arial" w:cs="Arial"/>
                <w:sz w:val="24"/>
                <w:szCs w:val="24"/>
              </w:rPr>
              <w:t>averbales</w:t>
            </w:r>
            <w:proofErr w:type="spellEnd"/>
            <w:r w:rsidRPr="000211ED">
              <w:rPr>
                <w:rFonts w:ascii="Arial" w:hAnsi="Arial" w:cs="Arial"/>
                <w:sz w:val="24"/>
                <w:szCs w:val="24"/>
              </w:rPr>
              <w:t xml:space="preserve"> que tomará en cuenta en su rol durante el debate.</w:t>
            </w:r>
          </w:p>
        </w:tc>
        <w:tc>
          <w:tcPr>
            <w:tcW w:w="1043" w:type="pct"/>
            <w:tcBorders>
              <w:top w:val="nil"/>
              <w:left w:val="nil"/>
              <w:bottom w:val="single" w:sz="4" w:space="0" w:color="auto"/>
              <w:right w:val="single" w:sz="4" w:space="0" w:color="auto"/>
            </w:tcBorders>
            <w:shd w:val="clear" w:color="auto" w:fill="auto"/>
          </w:tcPr>
          <w:p w14:paraId="364B681B" w14:textId="4ED66F11" w:rsidR="00281CFF" w:rsidRPr="000211ED" w:rsidRDefault="00281CFF" w:rsidP="008006B2">
            <w:pPr>
              <w:spacing w:line="360" w:lineRule="auto"/>
              <w:rPr>
                <w:rFonts w:ascii="Arial" w:hAnsi="Arial" w:cs="Arial"/>
                <w:bCs/>
                <w:color w:val="FFFFFF" w:themeColor="background1"/>
                <w:sz w:val="24"/>
                <w:szCs w:val="24"/>
              </w:rPr>
            </w:pPr>
            <w:r w:rsidRPr="000211ED">
              <w:rPr>
                <w:rFonts w:ascii="Arial" w:hAnsi="Arial" w:cs="Arial"/>
                <w:sz w:val="24"/>
                <w:szCs w:val="24"/>
              </w:rPr>
              <w:t>Produce la técnica del debate.</w:t>
            </w:r>
          </w:p>
        </w:tc>
      </w:tr>
      <w:bookmarkEnd w:id="0"/>
    </w:tbl>
    <w:p w14:paraId="128C3E56" w14:textId="77777777" w:rsidR="00756B17" w:rsidRDefault="00756B17">
      <w:pPr>
        <w:rPr>
          <w:rFonts w:ascii="Arial" w:hAnsi="Arial" w:cs="Arial"/>
          <w:sz w:val="24"/>
          <w:szCs w:val="24"/>
        </w:rPr>
      </w:pPr>
    </w:p>
    <w:p w14:paraId="5801145B" w14:textId="77777777" w:rsidR="00B718F8" w:rsidRDefault="00B718F8">
      <w:pPr>
        <w:rPr>
          <w:rFonts w:ascii="Arial" w:hAnsi="Arial" w:cs="Arial"/>
          <w:b/>
          <w:bCs/>
          <w:sz w:val="24"/>
          <w:szCs w:val="24"/>
        </w:rPr>
      </w:pPr>
    </w:p>
    <w:p w14:paraId="7AB839FA" w14:textId="59C42043" w:rsidR="003435F9" w:rsidRDefault="003435F9">
      <w:pPr>
        <w:rPr>
          <w:rFonts w:ascii="Arial" w:hAnsi="Arial" w:cs="Arial"/>
          <w:b/>
          <w:bCs/>
          <w:sz w:val="24"/>
          <w:szCs w:val="24"/>
        </w:rPr>
      </w:pPr>
      <w:r w:rsidRPr="00074C6D">
        <w:rPr>
          <w:rFonts w:ascii="Arial" w:hAnsi="Arial" w:cs="Arial"/>
          <w:b/>
          <w:bCs/>
          <w:sz w:val="24"/>
          <w:szCs w:val="24"/>
        </w:rPr>
        <w:lastRenderedPageBreak/>
        <w:t>Nombre de participantes</w:t>
      </w:r>
      <w:r w:rsidR="0092152C">
        <w:rPr>
          <w:rFonts w:ascii="Arial" w:hAnsi="Arial" w:cs="Arial"/>
          <w:b/>
          <w:bCs/>
          <w:sz w:val="24"/>
          <w:szCs w:val="24"/>
        </w:rPr>
        <w:t>:</w:t>
      </w:r>
    </w:p>
    <w:p w14:paraId="6FB6E68C" w14:textId="77777777" w:rsidR="00B718F8" w:rsidRDefault="00B718F8" w:rsidP="00B718F8">
      <w:pPr>
        <w:spacing w:after="0" w:line="360" w:lineRule="auto"/>
        <w:rPr>
          <w:rFonts w:ascii="Arial" w:hAnsi="Arial" w:cs="Arial"/>
          <w:bCs/>
          <w:sz w:val="24"/>
          <w:szCs w:val="24"/>
        </w:rPr>
      </w:pPr>
      <w:r>
        <w:rPr>
          <w:rFonts w:ascii="Arial" w:hAnsi="Arial" w:cs="Arial"/>
          <w:bCs/>
          <w:sz w:val="24"/>
          <w:szCs w:val="24"/>
        </w:rPr>
        <w:t xml:space="preserve">Asesoría Regional de </w:t>
      </w:r>
      <w:proofErr w:type="gramStart"/>
      <w:r>
        <w:rPr>
          <w:rFonts w:ascii="Arial" w:hAnsi="Arial" w:cs="Arial"/>
          <w:bCs/>
          <w:sz w:val="24"/>
          <w:szCs w:val="24"/>
        </w:rPr>
        <w:t>Español</w:t>
      </w:r>
      <w:proofErr w:type="gramEnd"/>
      <w:r>
        <w:rPr>
          <w:rFonts w:ascii="Arial" w:hAnsi="Arial" w:cs="Arial"/>
          <w:bCs/>
          <w:sz w:val="24"/>
          <w:szCs w:val="24"/>
        </w:rPr>
        <w:t>, Dirección Regional de Occidente</w:t>
      </w:r>
    </w:p>
    <w:p w14:paraId="56B77B46" w14:textId="77777777" w:rsidR="00B718F8" w:rsidRPr="00ED37AE" w:rsidRDefault="00B718F8" w:rsidP="00B718F8">
      <w:pPr>
        <w:spacing w:after="0" w:line="360" w:lineRule="auto"/>
        <w:rPr>
          <w:rFonts w:ascii="Arial" w:hAnsi="Arial" w:cs="Arial"/>
          <w:bCs/>
          <w:sz w:val="24"/>
          <w:szCs w:val="24"/>
        </w:rPr>
      </w:pPr>
      <w:r>
        <w:rPr>
          <w:rFonts w:ascii="Arial" w:hAnsi="Arial" w:cs="Arial"/>
          <w:bCs/>
          <w:sz w:val="24"/>
          <w:szCs w:val="24"/>
        </w:rPr>
        <w:t xml:space="preserve">Asesoría Nacional de </w:t>
      </w:r>
      <w:proofErr w:type="gramStart"/>
      <w:r>
        <w:rPr>
          <w:rFonts w:ascii="Arial" w:hAnsi="Arial" w:cs="Arial"/>
          <w:bCs/>
          <w:sz w:val="24"/>
          <w:szCs w:val="24"/>
        </w:rPr>
        <w:t>Español</w:t>
      </w:r>
      <w:proofErr w:type="gramEnd"/>
      <w:r>
        <w:rPr>
          <w:rFonts w:ascii="Arial" w:hAnsi="Arial" w:cs="Arial"/>
          <w:bCs/>
          <w:sz w:val="24"/>
          <w:szCs w:val="24"/>
        </w:rPr>
        <w:t>, Departamento de Tercer Ciclo y Educación Diversificada</w:t>
      </w:r>
    </w:p>
    <w:p w14:paraId="6E0FD04C" w14:textId="77777777" w:rsidR="00B718F8" w:rsidRDefault="00B718F8">
      <w:pPr>
        <w:rPr>
          <w:rFonts w:ascii="Arial" w:hAnsi="Arial" w:cs="Arial"/>
          <w:b/>
          <w:bCs/>
          <w:sz w:val="24"/>
          <w:szCs w:val="24"/>
        </w:rPr>
      </w:pPr>
    </w:p>
    <w:sectPr w:rsidR="00B718F8"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1B6B1" w14:textId="77777777" w:rsidR="00C33134" w:rsidRDefault="00C33134" w:rsidP="00074C6D">
      <w:pPr>
        <w:spacing w:after="0" w:line="240" w:lineRule="auto"/>
      </w:pPr>
      <w:r>
        <w:separator/>
      </w:r>
    </w:p>
  </w:endnote>
  <w:endnote w:type="continuationSeparator" w:id="0">
    <w:p w14:paraId="1672814C" w14:textId="77777777" w:rsidR="00C33134" w:rsidRDefault="00C33134"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307C0" w14:textId="77777777" w:rsidR="00C33134" w:rsidRDefault="00C33134" w:rsidP="00074C6D">
      <w:pPr>
        <w:spacing w:after="0" w:line="240" w:lineRule="auto"/>
      </w:pPr>
      <w:r>
        <w:separator/>
      </w:r>
    </w:p>
  </w:footnote>
  <w:footnote w:type="continuationSeparator" w:id="0">
    <w:p w14:paraId="35F7AA20" w14:textId="77777777" w:rsidR="00C33134" w:rsidRDefault="00C33134"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rsidP="00711F1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A1801"/>
    <w:multiLevelType w:val="hybridMultilevel"/>
    <w:tmpl w:val="7D92E93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36314D"/>
    <w:multiLevelType w:val="hybridMultilevel"/>
    <w:tmpl w:val="0768948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3" w15:restartNumberingAfterBreak="0">
    <w:nsid w:val="14135510"/>
    <w:multiLevelType w:val="hybridMultilevel"/>
    <w:tmpl w:val="F71ED6C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68E7254"/>
    <w:multiLevelType w:val="hybridMultilevel"/>
    <w:tmpl w:val="056A0F5E"/>
    <w:lvl w:ilvl="0" w:tplc="0E1E02E0">
      <w:start w:val="1"/>
      <w:numFmt w:val="lowerLetter"/>
      <w:lvlText w:val="%1."/>
      <w:lvlJc w:val="left"/>
      <w:pPr>
        <w:ind w:left="678" w:hanging="360"/>
      </w:pPr>
      <w:rPr>
        <w:rFonts w:hint="default"/>
        <w:b w:val="0"/>
        <w:color w:val="auto"/>
      </w:rPr>
    </w:lvl>
    <w:lvl w:ilvl="1" w:tplc="140A0019" w:tentative="1">
      <w:start w:val="1"/>
      <w:numFmt w:val="lowerLetter"/>
      <w:lvlText w:val="%2."/>
      <w:lvlJc w:val="left"/>
      <w:pPr>
        <w:ind w:left="1398" w:hanging="360"/>
      </w:pPr>
    </w:lvl>
    <w:lvl w:ilvl="2" w:tplc="140A001B" w:tentative="1">
      <w:start w:val="1"/>
      <w:numFmt w:val="lowerRoman"/>
      <w:lvlText w:val="%3."/>
      <w:lvlJc w:val="right"/>
      <w:pPr>
        <w:ind w:left="2118" w:hanging="180"/>
      </w:pPr>
    </w:lvl>
    <w:lvl w:ilvl="3" w:tplc="140A000F" w:tentative="1">
      <w:start w:val="1"/>
      <w:numFmt w:val="decimal"/>
      <w:lvlText w:val="%4."/>
      <w:lvlJc w:val="left"/>
      <w:pPr>
        <w:ind w:left="2838" w:hanging="360"/>
      </w:pPr>
    </w:lvl>
    <w:lvl w:ilvl="4" w:tplc="140A0019" w:tentative="1">
      <w:start w:val="1"/>
      <w:numFmt w:val="lowerLetter"/>
      <w:lvlText w:val="%5."/>
      <w:lvlJc w:val="left"/>
      <w:pPr>
        <w:ind w:left="3558" w:hanging="360"/>
      </w:pPr>
    </w:lvl>
    <w:lvl w:ilvl="5" w:tplc="140A001B" w:tentative="1">
      <w:start w:val="1"/>
      <w:numFmt w:val="lowerRoman"/>
      <w:lvlText w:val="%6."/>
      <w:lvlJc w:val="right"/>
      <w:pPr>
        <w:ind w:left="4278" w:hanging="180"/>
      </w:pPr>
    </w:lvl>
    <w:lvl w:ilvl="6" w:tplc="140A000F" w:tentative="1">
      <w:start w:val="1"/>
      <w:numFmt w:val="decimal"/>
      <w:lvlText w:val="%7."/>
      <w:lvlJc w:val="left"/>
      <w:pPr>
        <w:ind w:left="4998" w:hanging="360"/>
      </w:pPr>
    </w:lvl>
    <w:lvl w:ilvl="7" w:tplc="140A0019" w:tentative="1">
      <w:start w:val="1"/>
      <w:numFmt w:val="lowerLetter"/>
      <w:lvlText w:val="%8."/>
      <w:lvlJc w:val="left"/>
      <w:pPr>
        <w:ind w:left="5718" w:hanging="360"/>
      </w:pPr>
    </w:lvl>
    <w:lvl w:ilvl="8" w:tplc="140A001B" w:tentative="1">
      <w:start w:val="1"/>
      <w:numFmt w:val="lowerRoman"/>
      <w:lvlText w:val="%9."/>
      <w:lvlJc w:val="right"/>
      <w:pPr>
        <w:ind w:left="6438" w:hanging="180"/>
      </w:pPr>
    </w:lvl>
  </w:abstractNum>
  <w:abstractNum w:abstractNumId="5"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E9900F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AB15FAE"/>
    <w:multiLevelType w:val="hybridMultilevel"/>
    <w:tmpl w:val="E13C673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D9B34C4"/>
    <w:multiLevelType w:val="hybridMultilevel"/>
    <w:tmpl w:val="EFF2C36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445F2DCC"/>
    <w:multiLevelType w:val="hybridMultilevel"/>
    <w:tmpl w:val="2A86CAF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46660AA0"/>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57C3F52"/>
    <w:multiLevelType w:val="hybridMultilevel"/>
    <w:tmpl w:val="E98EB38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6442089E"/>
    <w:multiLevelType w:val="hybridMultilevel"/>
    <w:tmpl w:val="6CA0B2B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6B5C7F15"/>
    <w:multiLevelType w:val="hybridMultilevel"/>
    <w:tmpl w:val="2E3C3F14"/>
    <w:lvl w:ilvl="0" w:tplc="140A000F">
      <w:start w:val="1"/>
      <w:numFmt w:val="decimal"/>
      <w:lvlText w:val="%1."/>
      <w:lvlJc w:val="left"/>
      <w:pPr>
        <w:ind w:left="1080" w:hanging="360"/>
      </w:p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8" w15:restartNumberingAfterBreak="0">
    <w:nsid w:val="791C06F7"/>
    <w:multiLevelType w:val="hybridMultilevel"/>
    <w:tmpl w:val="BFCA565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5"/>
  </w:num>
  <w:num w:numId="5">
    <w:abstractNumId w:val="8"/>
  </w:num>
  <w:num w:numId="6">
    <w:abstractNumId w:val="13"/>
  </w:num>
  <w:num w:numId="7">
    <w:abstractNumId w:val="3"/>
  </w:num>
  <w:num w:numId="8">
    <w:abstractNumId w:val="10"/>
  </w:num>
  <w:num w:numId="9">
    <w:abstractNumId w:val="1"/>
  </w:num>
  <w:num w:numId="10">
    <w:abstractNumId w:val="18"/>
  </w:num>
  <w:num w:numId="11">
    <w:abstractNumId w:val="11"/>
  </w:num>
  <w:num w:numId="12">
    <w:abstractNumId w:val="17"/>
  </w:num>
  <w:num w:numId="13">
    <w:abstractNumId w:val="9"/>
  </w:num>
  <w:num w:numId="14">
    <w:abstractNumId w:val="16"/>
  </w:num>
  <w:num w:numId="15">
    <w:abstractNumId w:val="14"/>
  </w:num>
  <w:num w:numId="16">
    <w:abstractNumId w:val="6"/>
  </w:num>
  <w:num w:numId="17">
    <w:abstractNumId w:val="4"/>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211ED"/>
    <w:rsid w:val="0004274F"/>
    <w:rsid w:val="00043C4E"/>
    <w:rsid w:val="0004750C"/>
    <w:rsid w:val="000557A7"/>
    <w:rsid w:val="00074C6D"/>
    <w:rsid w:val="00082026"/>
    <w:rsid w:val="000C2FEC"/>
    <w:rsid w:val="000F6A39"/>
    <w:rsid w:val="00100C38"/>
    <w:rsid w:val="00120AE7"/>
    <w:rsid w:val="001323C2"/>
    <w:rsid w:val="00156D5A"/>
    <w:rsid w:val="001608E5"/>
    <w:rsid w:val="001635C9"/>
    <w:rsid w:val="0016683C"/>
    <w:rsid w:val="00173B3F"/>
    <w:rsid w:val="001972F4"/>
    <w:rsid w:val="001B2979"/>
    <w:rsid w:val="001D7CCF"/>
    <w:rsid w:val="001E02F4"/>
    <w:rsid w:val="001E2D27"/>
    <w:rsid w:val="001E3529"/>
    <w:rsid w:val="00232ECE"/>
    <w:rsid w:val="00257CC5"/>
    <w:rsid w:val="0027160A"/>
    <w:rsid w:val="00281CFF"/>
    <w:rsid w:val="00286785"/>
    <w:rsid w:val="002E62C4"/>
    <w:rsid w:val="00333289"/>
    <w:rsid w:val="00334008"/>
    <w:rsid w:val="003435F9"/>
    <w:rsid w:val="00351379"/>
    <w:rsid w:val="00356420"/>
    <w:rsid w:val="00356EBA"/>
    <w:rsid w:val="003A2DEF"/>
    <w:rsid w:val="003B1A20"/>
    <w:rsid w:val="003B2C6E"/>
    <w:rsid w:val="003B44DA"/>
    <w:rsid w:val="003C466B"/>
    <w:rsid w:val="003E1BF5"/>
    <w:rsid w:val="003E2905"/>
    <w:rsid w:val="003F0F36"/>
    <w:rsid w:val="003F4CB5"/>
    <w:rsid w:val="003F5C35"/>
    <w:rsid w:val="00401177"/>
    <w:rsid w:val="00413D38"/>
    <w:rsid w:val="00430FE4"/>
    <w:rsid w:val="00440FAB"/>
    <w:rsid w:val="00457208"/>
    <w:rsid w:val="00487E3F"/>
    <w:rsid w:val="004970ED"/>
    <w:rsid w:val="004A0260"/>
    <w:rsid w:val="004A3478"/>
    <w:rsid w:val="004E2042"/>
    <w:rsid w:val="005101B3"/>
    <w:rsid w:val="00515BB0"/>
    <w:rsid w:val="00521B14"/>
    <w:rsid w:val="00527B27"/>
    <w:rsid w:val="005343B3"/>
    <w:rsid w:val="00536A90"/>
    <w:rsid w:val="00574BE8"/>
    <w:rsid w:val="0058333A"/>
    <w:rsid w:val="00594A0D"/>
    <w:rsid w:val="005D1901"/>
    <w:rsid w:val="005E3BB0"/>
    <w:rsid w:val="0063546A"/>
    <w:rsid w:val="00654811"/>
    <w:rsid w:val="00661BC5"/>
    <w:rsid w:val="00673347"/>
    <w:rsid w:val="00686421"/>
    <w:rsid w:val="006971C9"/>
    <w:rsid w:val="006A2E37"/>
    <w:rsid w:val="006B2C1B"/>
    <w:rsid w:val="006B3789"/>
    <w:rsid w:val="006C5B81"/>
    <w:rsid w:val="006E39A3"/>
    <w:rsid w:val="006F6CC4"/>
    <w:rsid w:val="00711F17"/>
    <w:rsid w:val="00752667"/>
    <w:rsid w:val="00755B79"/>
    <w:rsid w:val="00756B17"/>
    <w:rsid w:val="007A1B22"/>
    <w:rsid w:val="007D74C3"/>
    <w:rsid w:val="007F58B1"/>
    <w:rsid w:val="008006B2"/>
    <w:rsid w:val="008055D2"/>
    <w:rsid w:val="00807E9D"/>
    <w:rsid w:val="00815FC6"/>
    <w:rsid w:val="008230E1"/>
    <w:rsid w:val="00881786"/>
    <w:rsid w:val="00890E55"/>
    <w:rsid w:val="008969A7"/>
    <w:rsid w:val="008C0FDC"/>
    <w:rsid w:val="008C2746"/>
    <w:rsid w:val="008D1D89"/>
    <w:rsid w:val="008E0B7F"/>
    <w:rsid w:val="008E365D"/>
    <w:rsid w:val="008F3805"/>
    <w:rsid w:val="008F5E25"/>
    <w:rsid w:val="00910A6D"/>
    <w:rsid w:val="0092122B"/>
    <w:rsid w:val="0092152C"/>
    <w:rsid w:val="009340AF"/>
    <w:rsid w:val="009C6ADB"/>
    <w:rsid w:val="009C78F2"/>
    <w:rsid w:val="009C7B66"/>
    <w:rsid w:val="00A643B2"/>
    <w:rsid w:val="00A665AF"/>
    <w:rsid w:val="00A728B7"/>
    <w:rsid w:val="00A932C8"/>
    <w:rsid w:val="00A9369F"/>
    <w:rsid w:val="00AA48F0"/>
    <w:rsid w:val="00AC28E6"/>
    <w:rsid w:val="00AE3C99"/>
    <w:rsid w:val="00B02FAE"/>
    <w:rsid w:val="00B17A63"/>
    <w:rsid w:val="00B23B8D"/>
    <w:rsid w:val="00B30E4D"/>
    <w:rsid w:val="00B369C4"/>
    <w:rsid w:val="00B36E63"/>
    <w:rsid w:val="00B40194"/>
    <w:rsid w:val="00B47790"/>
    <w:rsid w:val="00B718F8"/>
    <w:rsid w:val="00B9119A"/>
    <w:rsid w:val="00B96888"/>
    <w:rsid w:val="00BD4A1E"/>
    <w:rsid w:val="00BE54DC"/>
    <w:rsid w:val="00C03EB4"/>
    <w:rsid w:val="00C123DE"/>
    <w:rsid w:val="00C33134"/>
    <w:rsid w:val="00C42301"/>
    <w:rsid w:val="00CB0BA4"/>
    <w:rsid w:val="00CD5EEA"/>
    <w:rsid w:val="00CD60E6"/>
    <w:rsid w:val="00CE12C8"/>
    <w:rsid w:val="00D00109"/>
    <w:rsid w:val="00D17067"/>
    <w:rsid w:val="00D3234C"/>
    <w:rsid w:val="00D34535"/>
    <w:rsid w:val="00D55E73"/>
    <w:rsid w:val="00D72686"/>
    <w:rsid w:val="00D80B41"/>
    <w:rsid w:val="00D82B98"/>
    <w:rsid w:val="00DA2390"/>
    <w:rsid w:val="00DA2538"/>
    <w:rsid w:val="00DA7F85"/>
    <w:rsid w:val="00E00BBB"/>
    <w:rsid w:val="00E3395D"/>
    <w:rsid w:val="00E477D7"/>
    <w:rsid w:val="00E52E7C"/>
    <w:rsid w:val="00E660E0"/>
    <w:rsid w:val="00E874A7"/>
    <w:rsid w:val="00EB1FCE"/>
    <w:rsid w:val="00ED78A1"/>
    <w:rsid w:val="00EF3C10"/>
    <w:rsid w:val="00F055A4"/>
    <w:rsid w:val="00F07252"/>
    <w:rsid w:val="00F072D6"/>
    <w:rsid w:val="00F35647"/>
    <w:rsid w:val="00F37F04"/>
    <w:rsid w:val="00F52472"/>
    <w:rsid w:val="00F53779"/>
    <w:rsid w:val="00F554CA"/>
    <w:rsid w:val="00F61091"/>
    <w:rsid w:val="00F75B58"/>
    <w:rsid w:val="00F814D4"/>
    <w:rsid w:val="00F8300E"/>
    <w:rsid w:val="00F84AB2"/>
    <w:rsid w:val="00FB33B6"/>
    <w:rsid w:val="00FC1BD3"/>
    <w:rsid w:val="00FD34BF"/>
    <w:rsid w:val="00FE405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30</Pages>
  <Words>4700</Words>
  <Characters>25856</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DTCED</cp:lastModifiedBy>
  <cp:revision>48</cp:revision>
  <dcterms:created xsi:type="dcterms:W3CDTF">2021-06-29T17:34:00Z</dcterms:created>
  <dcterms:modified xsi:type="dcterms:W3CDTF">2021-07-05T16:17:00Z</dcterms:modified>
</cp:coreProperties>
</file>